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554" w:rsidRPr="00906C6B" w:rsidRDefault="00732CCD" w:rsidP="00E57554">
      <w:pPr>
        <w:jc w:val="center"/>
        <w:rPr>
          <w:rFonts w:ascii="Goudy Old Style" w:hAnsi="Goudy Old Style"/>
          <w:sz w:val="32"/>
        </w:rPr>
      </w:pPr>
      <w:r>
        <w:rPr>
          <w:rFonts w:ascii="Goudy Old Style" w:hAnsi="Goudy Old Style"/>
          <w:sz w:val="32"/>
        </w:rPr>
        <w:t xml:space="preserve"> </w:t>
      </w:r>
      <w:r w:rsidR="00E57554" w:rsidRPr="00906C6B">
        <w:rPr>
          <w:rFonts w:ascii="Goudy Old Style" w:hAnsi="Goudy Old Style"/>
          <w:sz w:val="32"/>
        </w:rPr>
        <w:t>Brian</w:t>
      </w:r>
      <w:r w:rsidR="00D20263">
        <w:rPr>
          <w:rFonts w:ascii="Goudy Old Style" w:hAnsi="Goudy Old Style"/>
          <w:sz w:val="32"/>
        </w:rPr>
        <w:t xml:space="preserve"> J.</w:t>
      </w:r>
      <w:r w:rsidR="00E57554" w:rsidRPr="00906C6B">
        <w:rPr>
          <w:rFonts w:ascii="Goudy Old Style" w:hAnsi="Goudy Old Style"/>
          <w:sz w:val="32"/>
        </w:rPr>
        <w:t xml:space="preserve"> </w:t>
      </w:r>
      <w:proofErr w:type="spellStart"/>
      <w:r w:rsidR="00E57554" w:rsidRPr="00906C6B">
        <w:rPr>
          <w:rFonts w:ascii="Goudy Old Style" w:hAnsi="Goudy Old Style"/>
          <w:sz w:val="32"/>
        </w:rPr>
        <w:t>Tassinari</w:t>
      </w:r>
      <w:proofErr w:type="spellEnd"/>
    </w:p>
    <w:p w:rsidR="00906C6B" w:rsidRDefault="00D20263" w:rsidP="00906C6B">
      <w:pPr>
        <w:jc w:val="center"/>
        <w:rPr>
          <w:rFonts w:ascii="Goudy Old Style" w:hAnsi="Goudy Old Style"/>
        </w:rPr>
      </w:pPr>
      <w:r>
        <w:rPr>
          <w:rFonts w:ascii="Goudy Old Style" w:hAnsi="Goudy Old Style"/>
        </w:rPr>
        <w:t>278 Soule Road, Wilbraham, Ma 01095</w:t>
      </w:r>
    </w:p>
    <w:p w:rsidR="00281AD2" w:rsidRPr="00A750AD" w:rsidRDefault="00281AD2" w:rsidP="00281AD2">
      <w:pPr>
        <w:jc w:val="center"/>
        <w:rPr>
          <w:rFonts w:ascii="Goudy Old Style" w:hAnsi="Goudy Old Style"/>
        </w:rPr>
      </w:pPr>
      <w:r w:rsidRPr="00A750AD">
        <w:rPr>
          <w:rFonts w:ascii="Goudy Old Style" w:hAnsi="Goudy Old Style"/>
        </w:rPr>
        <w:t>(413) 949-1242</w:t>
      </w:r>
      <w:r>
        <w:rPr>
          <w:rFonts w:ascii="Goudy Old Style" w:hAnsi="Goudy Old Style"/>
        </w:rPr>
        <w:t xml:space="preserve">, </w:t>
      </w:r>
      <w:hyperlink r:id="rId6" w:history="1">
        <w:r w:rsidR="00D20263" w:rsidRPr="00313A4B">
          <w:rPr>
            <w:rStyle w:val="Hyperlink"/>
          </w:rPr>
          <w:t>Brian.J.Tassinari@gmail.com</w:t>
        </w:r>
      </w:hyperlink>
      <w:r w:rsidR="00D20263">
        <w:t xml:space="preserve"> </w:t>
      </w:r>
    </w:p>
    <w:p w:rsidR="00F06450" w:rsidRDefault="00400ECA" w:rsidP="00022045">
      <w:pPr>
        <w:jc w:val="center"/>
        <w:rPr>
          <w:rFonts w:ascii="Goudy Old Style" w:hAnsi="Goudy Old Style"/>
        </w:rPr>
      </w:pPr>
      <w:r w:rsidRPr="00400ECA">
        <w:rPr>
          <w:rFonts w:ascii="Goudy Old Style" w:hAnsi="Goudy Old Sty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center" o:hr="t">
            <v:imagedata r:id="rId7" o:title="Default Line"/>
          </v:shape>
        </w:pict>
      </w:r>
    </w:p>
    <w:p w:rsidR="00022045" w:rsidRPr="00022045" w:rsidRDefault="00022045" w:rsidP="00022045">
      <w:pPr>
        <w:jc w:val="center"/>
        <w:rPr>
          <w:rFonts w:ascii="Goudy Old Style" w:hAnsi="Goudy Old Style"/>
        </w:rPr>
      </w:pPr>
    </w:p>
    <w:p w:rsidR="00E57554" w:rsidRPr="00B65CB3" w:rsidRDefault="00E57554" w:rsidP="00E57554">
      <w:pPr>
        <w:rPr>
          <w:rFonts w:ascii="Goudy Old Style" w:hAnsi="Goudy Old Style"/>
          <w:u w:val="single"/>
        </w:rPr>
      </w:pPr>
      <w:r w:rsidRPr="00B65CB3">
        <w:rPr>
          <w:rFonts w:ascii="Goudy Old Style" w:hAnsi="Goudy Old Style"/>
          <w:u w:val="single"/>
        </w:rPr>
        <w:t>EDUCATION</w:t>
      </w:r>
    </w:p>
    <w:p w:rsidR="00906C6B" w:rsidRPr="00F50DC6" w:rsidRDefault="00E57554" w:rsidP="00906C6B">
      <w:pPr>
        <w:rPr>
          <w:rFonts w:ascii="Goudy Old Style" w:hAnsi="Goudy Old Style"/>
          <w:sz w:val="16"/>
        </w:rPr>
      </w:pPr>
      <w:r w:rsidRPr="00A751FD">
        <w:rPr>
          <w:rFonts w:ascii="Goudy Old Style" w:hAnsi="Goudy Old Style"/>
          <w:sz w:val="20"/>
        </w:rPr>
        <w:tab/>
      </w:r>
    </w:p>
    <w:p w:rsidR="00E57554" w:rsidRPr="00BD788B" w:rsidRDefault="00F50DC6" w:rsidP="00B65CB3">
      <w:pPr>
        <w:tabs>
          <w:tab w:val="left" w:pos="270"/>
        </w:tabs>
        <w:rPr>
          <w:rFonts w:ascii="Goudy Old Style" w:hAnsi="Goudy Old Style"/>
          <w:sz w:val="22"/>
        </w:rPr>
      </w:pPr>
      <w:r>
        <w:rPr>
          <w:rFonts w:ascii="Goudy Old Style" w:hAnsi="Goudy Old Style"/>
          <w:b/>
        </w:rPr>
        <w:tab/>
      </w:r>
      <w:r w:rsidR="00E57554" w:rsidRPr="00BD788B">
        <w:rPr>
          <w:rFonts w:ascii="Goudy Old Style" w:hAnsi="Goudy Old Style"/>
          <w:b/>
          <w:sz w:val="22"/>
        </w:rPr>
        <w:t>University of Massachusetts-Amherst</w:t>
      </w:r>
    </w:p>
    <w:p w:rsidR="00E57554" w:rsidRPr="00A750AD" w:rsidRDefault="00F50DC6" w:rsidP="00B65CB3">
      <w:pPr>
        <w:tabs>
          <w:tab w:val="left" w:pos="180"/>
          <w:tab w:val="left" w:pos="270"/>
          <w:tab w:val="left" w:pos="630"/>
        </w:tabs>
        <w:rPr>
          <w:rFonts w:ascii="Goudy Old Style" w:hAnsi="Goudy Old Style"/>
          <w:i/>
          <w:sz w:val="20"/>
        </w:rPr>
      </w:pPr>
      <w:r>
        <w:rPr>
          <w:rFonts w:ascii="Goudy Old Style" w:hAnsi="Goudy Old Style"/>
          <w:i/>
          <w:sz w:val="20"/>
        </w:rPr>
        <w:tab/>
      </w:r>
      <w:r w:rsidR="00C576EB" w:rsidRPr="00A750AD">
        <w:rPr>
          <w:rFonts w:ascii="Goudy Old Style" w:hAnsi="Goudy Old Style"/>
          <w:i/>
          <w:sz w:val="20"/>
        </w:rPr>
        <w:tab/>
      </w:r>
      <w:r w:rsidR="00E57554" w:rsidRPr="00A750AD">
        <w:rPr>
          <w:rFonts w:ascii="Goudy Old Style" w:hAnsi="Goudy Old Style"/>
          <w:i/>
          <w:sz w:val="20"/>
        </w:rPr>
        <w:t>Isenberg School of Management</w:t>
      </w:r>
    </w:p>
    <w:p w:rsidR="00E57554" w:rsidRPr="00A750AD" w:rsidRDefault="00C576EB" w:rsidP="00561B58">
      <w:pPr>
        <w:tabs>
          <w:tab w:val="left" w:pos="270"/>
          <w:tab w:val="left" w:pos="630"/>
          <w:tab w:val="left" w:pos="6750"/>
          <w:tab w:val="left" w:pos="7560"/>
          <w:tab w:val="left" w:pos="8550"/>
          <w:tab w:val="left" w:pos="9270"/>
          <w:tab w:val="right" w:pos="10350"/>
        </w:tabs>
        <w:ind w:left="270" w:hanging="270"/>
        <w:rPr>
          <w:rFonts w:ascii="Goudy Old Style" w:hAnsi="Goudy Old Style"/>
          <w:sz w:val="20"/>
        </w:rPr>
      </w:pPr>
      <w:r w:rsidRPr="00A750AD">
        <w:rPr>
          <w:rFonts w:ascii="Goudy Old Style" w:hAnsi="Goudy Old Style"/>
          <w:sz w:val="20"/>
        </w:rPr>
        <w:tab/>
      </w:r>
      <w:r w:rsidR="000B762D" w:rsidRPr="00A750AD">
        <w:rPr>
          <w:rFonts w:ascii="Goudy Old Style" w:hAnsi="Goudy Old Style"/>
          <w:sz w:val="20"/>
        </w:rPr>
        <w:t xml:space="preserve">Bachelor </w:t>
      </w:r>
      <w:r w:rsidR="00930DCC">
        <w:rPr>
          <w:rFonts w:ascii="Goudy Old Style" w:hAnsi="Goudy Old Style"/>
          <w:sz w:val="20"/>
        </w:rPr>
        <w:t xml:space="preserve">of </w:t>
      </w:r>
      <w:r w:rsidR="000B762D" w:rsidRPr="00A750AD">
        <w:rPr>
          <w:rFonts w:ascii="Goudy Old Style" w:hAnsi="Goudy Old Style"/>
          <w:sz w:val="20"/>
        </w:rPr>
        <w:t>Business Administration</w:t>
      </w:r>
      <w:r w:rsidR="00E57554" w:rsidRPr="00A750AD">
        <w:rPr>
          <w:rFonts w:ascii="Goudy Old Style" w:hAnsi="Goudy Old Style"/>
          <w:sz w:val="20"/>
        </w:rPr>
        <w:t xml:space="preserve">: </w:t>
      </w:r>
      <w:r w:rsidR="001B1A0F" w:rsidRPr="00A750AD">
        <w:rPr>
          <w:rFonts w:ascii="Goudy Old Style" w:hAnsi="Goudy Old Style"/>
          <w:sz w:val="20"/>
        </w:rPr>
        <w:tab/>
      </w:r>
      <w:r w:rsidR="00A751FD">
        <w:rPr>
          <w:rFonts w:ascii="Goudy Old Style" w:hAnsi="Goudy Old Style"/>
          <w:sz w:val="20"/>
        </w:rPr>
        <w:tab/>
      </w:r>
      <w:r w:rsidR="00A750AD">
        <w:rPr>
          <w:rFonts w:ascii="Goudy Old Style" w:hAnsi="Goudy Old Style"/>
          <w:sz w:val="20"/>
        </w:rPr>
        <w:tab/>
      </w:r>
      <w:r w:rsidR="00561B58">
        <w:rPr>
          <w:rFonts w:ascii="Goudy Old Style" w:hAnsi="Goudy Old Style"/>
          <w:sz w:val="20"/>
        </w:rPr>
        <w:t xml:space="preserve"> </w:t>
      </w:r>
      <w:r w:rsidR="0041389B">
        <w:rPr>
          <w:rFonts w:ascii="Goudy Old Style" w:hAnsi="Goudy Old Style"/>
          <w:sz w:val="20"/>
        </w:rPr>
        <w:t xml:space="preserve">                     </w:t>
      </w:r>
      <w:r w:rsidR="006454B6">
        <w:rPr>
          <w:rFonts w:ascii="Goudy Old Style" w:hAnsi="Goudy Old Style"/>
          <w:sz w:val="20"/>
        </w:rPr>
        <w:t>May 2010</w:t>
      </w:r>
      <w:r w:rsidR="0041389B">
        <w:rPr>
          <w:rFonts w:ascii="Goudy Old Style" w:hAnsi="Goudy Old Style"/>
          <w:sz w:val="20"/>
        </w:rPr>
        <w:t xml:space="preserve"> </w:t>
      </w:r>
      <w:r w:rsidR="00E57554" w:rsidRPr="00A750AD">
        <w:rPr>
          <w:rFonts w:ascii="Goudy Old Style" w:hAnsi="Goudy Old Style"/>
          <w:sz w:val="20"/>
        </w:rPr>
        <w:t>Major: Finance</w:t>
      </w:r>
    </w:p>
    <w:p w:rsidR="00E57554" w:rsidRPr="00A750AD" w:rsidRDefault="00C576EB" w:rsidP="00B65CB3">
      <w:pPr>
        <w:tabs>
          <w:tab w:val="left" w:pos="180"/>
          <w:tab w:val="left" w:pos="270"/>
          <w:tab w:val="left" w:pos="630"/>
          <w:tab w:val="left" w:pos="6750"/>
          <w:tab w:val="left" w:pos="7560"/>
        </w:tabs>
        <w:rPr>
          <w:rFonts w:ascii="Goudy Old Style" w:hAnsi="Goudy Old Style"/>
          <w:sz w:val="20"/>
        </w:rPr>
      </w:pPr>
      <w:r w:rsidRPr="00A750AD">
        <w:rPr>
          <w:rFonts w:ascii="Goudy Old Style" w:hAnsi="Goudy Old Style"/>
          <w:sz w:val="20"/>
        </w:rPr>
        <w:tab/>
      </w:r>
      <w:r w:rsidR="00F50DC6">
        <w:rPr>
          <w:rFonts w:ascii="Goudy Old Style" w:hAnsi="Goudy Old Style"/>
          <w:sz w:val="20"/>
        </w:rPr>
        <w:tab/>
      </w:r>
      <w:r w:rsidR="00052666" w:rsidRPr="00A750AD">
        <w:rPr>
          <w:rFonts w:ascii="Goudy Old Style" w:hAnsi="Goudy Old Style"/>
          <w:sz w:val="20"/>
        </w:rPr>
        <w:t>Fi</w:t>
      </w:r>
      <w:r w:rsidR="00A750AD">
        <w:rPr>
          <w:rFonts w:ascii="Goudy Old Style" w:hAnsi="Goudy Old Style"/>
          <w:sz w:val="20"/>
        </w:rPr>
        <w:t>nanced 100% of Education through employment</w:t>
      </w:r>
    </w:p>
    <w:p w:rsidR="00C576EB" w:rsidRPr="00BD788B" w:rsidRDefault="00C576EB" w:rsidP="00A750AD">
      <w:pPr>
        <w:tabs>
          <w:tab w:val="left" w:pos="180"/>
          <w:tab w:val="left" w:pos="6840"/>
          <w:tab w:val="left" w:pos="7560"/>
        </w:tabs>
        <w:rPr>
          <w:rFonts w:ascii="Goudy Old Style" w:hAnsi="Goudy Old Style"/>
          <w:sz w:val="20"/>
        </w:rPr>
      </w:pPr>
    </w:p>
    <w:p w:rsidR="00C576EB" w:rsidRPr="00B65CB3" w:rsidRDefault="00274531" w:rsidP="00A750AD">
      <w:pPr>
        <w:tabs>
          <w:tab w:val="left" w:pos="6840"/>
          <w:tab w:val="left" w:pos="7560"/>
        </w:tabs>
        <w:ind w:right="36"/>
        <w:rPr>
          <w:rFonts w:ascii="Goudy Old Style" w:hAnsi="Goudy Old Style"/>
          <w:u w:val="single"/>
        </w:rPr>
      </w:pPr>
      <w:r>
        <w:rPr>
          <w:rFonts w:ascii="Goudy Old Style" w:hAnsi="Goudy Old Style"/>
          <w:u w:val="single"/>
        </w:rPr>
        <w:t xml:space="preserve">PROFESSIONAL </w:t>
      </w:r>
      <w:r w:rsidR="00E57554" w:rsidRPr="00B65CB3">
        <w:rPr>
          <w:rFonts w:ascii="Goudy Old Style" w:hAnsi="Goudy Old Style"/>
          <w:u w:val="single"/>
        </w:rPr>
        <w:t>EXPERIENC</w:t>
      </w:r>
      <w:r w:rsidR="00F557A6" w:rsidRPr="00B65CB3">
        <w:rPr>
          <w:rFonts w:ascii="Goudy Old Style" w:hAnsi="Goudy Old Style"/>
          <w:u w:val="single"/>
        </w:rPr>
        <w:t>E</w:t>
      </w:r>
    </w:p>
    <w:p w:rsidR="00B65CB3" w:rsidRPr="00BD788B" w:rsidRDefault="00C576EB" w:rsidP="00F50DC6">
      <w:pPr>
        <w:tabs>
          <w:tab w:val="left" w:pos="360"/>
          <w:tab w:val="left" w:pos="6840"/>
          <w:tab w:val="left" w:pos="7560"/>
          <w:tab w:val="right" w:pos="10260"/>
        </w:tabs>
        <w:rPr>
          <w:rFonts w:ascii="Goudy Old Style" w:hAnsi="Goudy Old Style"/>
          <w:b/>
          <w:sz w:val="20"/>
        </w:rPr>
      </w:pPr>
      <w:r w:rsidRPr="00A750AD">
        <w:rPr>
          <w:rFonts w:ascii="Goudy Old Style" w:hAnsi="Goudy Old Style"/>
          <w:b/>
          <w:sz w:val="22"/>
        </w:rPr>
        <w:tab/>
      </w:r>
    </w:p>
    <w:p w:rsidR="00D20263" w:rsidRPr="00D20263" w:rsidRDefault="00D20263" w:rsidP="00D20263">
      <w:pPr>
        <w:tabs>
          <w:tab w:val="left" w:pos="270"/>
          <w:tab w:val="left" w:pos="6840"/>
          <w:tab w:val="left" w:pos="7560"/>
          <w:tab w:val="right" w:pos="10440"/>
        </w:tabs>
        <w:ind w:left="288"/>
        <w:rPr>
          <w:rFonts w:ascii="Goudy Old Style" w:hAnsi="Goudy Old Style"/>
          <w:sz w:val="22"/>
        </w:rPr>
      </w:pPr>
      <w:r>
        <w:rPr>
          <w:rFonts w:ascii="Goudy Old Style" w:hAnsi="Goudy Old Style"/>
          <w:b/>
          <w:sz w:val="22"/>
        </w:rPr>
        <w:t xml:space="preserve">Stinger </w:t>
      </w:r>
      <w:proofErr w:type="spellStart"/>
      <w:r>
        <w:rPr>
          <w:rFonts w:ascii="Goudy Old Style" w:hAnsi="Goudy Old Style"/>
          <w:b/>
          <w:sz w:val="22"/>
        </w:rPr>
        <w:t>Ghaffarian</w:t>
      </w:r>
      <w:proofErr w:type="spellEnd"/>
      <w:r>
        <w:rPr>
          <w:rFonts w:ascii="Goudy Old Style" w:hAnsi="Goudy Old Style"/>
          <w:b/>
          <w:sz w:val="22"/>
        </w:rPr>
        <w:t xml:space="preserve"> Technologies, </w:t>
      </w:r>
      <w:r w:rsidRPr="00D20263">
        <w:rPr>
          <w:rFonts w:ascii="Goudy Old Style" w:hAnsi="Goudy Old Style"/>
          <w:sz w:val="22"/>
        </w:rPr>
        <w:t>Cambridge, Ma</w:t>
      </w:r>
      <w:r>
        <w:rPr>
          <w:rFonts w:ascii="Goudy Old Style" w:hAnsi="Goudy Old Style"/>
          <w:sz w:val="22"/>
        </w:rPr>
        <w:tab/>
      </w:r>
      <w:r>
        <w:rPr>
          <w:rFonts w:ascii="Goudy Old Style" w:hAnsi="Goudy Old Style"/>
          <w:sz w:val="22"/>
        </w:rPr>
        <w:tab/>
      </w:r>
      <w:r>
        <w:rPr>
          <w:rFonts w:ascii="Goudy Old Style" w:hAnsi="Goudy Old Style"/>
          <w:sz w:val="22"/>
        </w:rPr>
        <w:tab/>
      </w:r>
      <w:r w:rsidRPr="00D20263">
        <w:rPr>
          <w:rFonts w:ascii="Goudy Old Style" w:hAnsi="Goudy Old Style"/>
          <w:sz w:val="20"/>
          <w:szCs w:val="20"/>
        </w:rPr>
        <w:t>August 2011- Present</w:t>
      </w:r>
    </w:p>
    <w:p w:rsidR="00D20263" w:rsidRPr="00D20263" w:rsidRDefault="00B65CB3" w:rsidP="00561B58">
      <w:pPr>
        <w:tabs>
          <w:tab w:val="left" w:pos="270"/>
          <w:tab w:val="left" w:pos="6840"/>
          <w:tab w:val="left" w:pos="7560"/>
          <w:tab w:val="right" w:pos="10440"/>
        </w:tabs>
        <w:rPr>
          <w:rFonts w:ascii="Goudy Old Style" w:hAnsi="Goudy Old Style"/>
          <w:i/>
          <w:sz w:val="22"/>
        </w:rPr>
      </w:pPr>
      <w:r>
        <w:rPr>
          <w:rFonts w:ascii="Goudy Old Style" w:hAnsi="Goudy Old Style"/>
          <w:b/>
          <w:sz w:val="22"/>
        </w:rPr>
        <w:tab/>
      </w:r>
      <w:r w:rsidR="00D20263" w:rsidRPr="00D20263">
        <w:rPr>
          <w:rFonts w:ascii="Goudy Old Style" w:hAnsi="Goudy Old Style"/>
          <w:i/>
          <w:sz w:val="22"/>
        </w:rPr>
        <w:t>Business Analyst</w:t>
      </w:r>
    </w:p>
    <w:p w:rsidR="007506A0" w:rsidRDefault="007506A0" w:rsidP="007506A0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Ensure compliance with internal and external requirements/deadlines related to the financial/contractual aspects of projects</w:t>
      </w:r>
    </w:p>
    <w:p w:rsidR="007506A0" w:rsidRDefault="007506A0" w:rsidP="007506A0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Tracking of employee travel and other expenses, ensuring conformance to Federal Travel Regulations as well as Corporate Policy</w:t>
      </w:r>
      <w:r w:rsidR="0065554F">
        <w:rPr>
          <w:rFonts w:ascii="Goudy Old Style" w:hAnsi="Goudy Old Style"/>
          <w:sz w:val="20"/>
        </w:rPr>
        <w:tab/>
      </w:r>
    </w:p>
    <w:p w:rsidR="007506A0" w:rsidRDefault="007506A0" w:rsidP="007506A0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Review and vouchering of subcontractor invoices, ensuring conformance to subcontract terms and conditions as well as Federal Acquisition Regulations</w:t>
      </w:r>
    </w:p>
    <w:p w:rsidR="007506A0" w:rsidRDefault="0023004D" w:rsidP="007506A0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Coordination and reconciliation of employee and subcontractor employee labor corrections</w:t>
      </w:r>
      <w:r w:rsidR="00E3053B">
        <w:rPr>
          <w:rFonts w:ascii="Goudy Old Style" w:hAnsi="Goudy Old Style"/>
          <w:sz w:val="20"/>
        </w:rPr>
        <w:t xml:space="preserve"> </w:t>
      </w:r>
    </w:p>
    <w:p w:rsidR="0023004D" w:rsidRDefault="0023004D" w:rsidP="007506A0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 xml:space="preserve">In conjunction with </w:t>
      </w:r>
      <w:r w:rsidR="00E3053B">
        <w:rPr>
          <w:rFonts w:ascii="Goudy Old Style" w:hAnsi="Goudy Old Style"/>
          <w:sz w:val="20"/>
        </w:rPr>
        <w:t>Financial</w:t>
      </w:r>
      <w:r>
        <w:rPr>
          <w:rFonts w:ascii="Goudy Old Style" w:hAnsi="Goudy Old Style"/>
          <w:sz w:val="20"/>
        </w:rPr>
        <w:t xml:space="preserve"> Manger and Subcontracts Administrator, prepare purchase requisitions to ensure subcontract</w:t>
      </w:r>
      <w:r w:rsidR="00E3053B">
        <w:rPr>
          <w:rFonts w:ascii="Goudy Old Style" w:hAnsi="Goudy Old Style"/>
          <w:sz w:val="20"/>
        </w:rPr>
        <w:t>s have appropriate task order values and funds</w:t>
      </w:r>
    </w:p>
    <w:p w:rsidR="00E3053B" w:rsidRDefault="00E3053B" w:rsidP="007506A0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Communicate potential financial issues/risks to the Financial Manager and Operations team and offer potential solutions</w:t>
      </w:r>
    </w:p>
    <w:p w:rsidR="00D20263" w:rsidRDefault="00D20263" w:rsidP="00561B58">
      <w:pPr>
        <w:tabs>
          <w:tab w:val="left" w:pos="270"/>
          <w:tab w:val="left" w:pos="6840"/>
          <w:tab w:val="left" w:pos="7560"/>
          <w:tab w:val="right" w:pos="10440"/>
        </w:tabs>
        <w:rPr>
          <w:rFonts w:ascii="Goudy Old Style" w:hAnsi="Goudy Old Style"/>
          <w:b/>
          <w:sz w:val="22"/>
        </w:rPr>
      </w:pPr>
    </w:p>
    <w:p w:rsidR="00E57554" w:rsidRPr="00A750AD" w:rsidRDefault="00E57554" w:rsidP="00D20263">
      <w:pPr>
        <w:tabs>
          <w:tab w:val="left" w:pos="270"/>
          <w:tab w:val="left" w:pos="6840"/>
          <w:tab w:val="left" w:pos="7560"/>
          <w:tab w:val="right" w:pos="10440"/>
        </w:tabs>
        <w:ind w:left="288"/>
        <w:rPr>
          <w:rFonts w:ascii="Goudy Old Style" w:hAnsi="Goudy Old Style"/>
        </w:rPr>
      </w:pPr>
      <w:proofErr w:type="spellStart"/>
      <w:r w:rsidRPr="00A750AD">
        <w:rPr>
          <w:rFonts w:ascii="Goudy Old Style" w:hAnsi="Goudy Old Style"/>
          <w:b/>
          <w:sz w:val="22"/>
        </w:rPr>
        <w:t>Tassinari</w:t>
      </w:r>
      <w:proofErr w:type="spellEnd"/>
      <w:r w:rsidRPr="00A750AD">
        <w:rPr>
          <w:rFonts w:ascii="Goudy Old Style" w:hAnsi="Goudy Old Style"/>
          <w:b/>
          <w:sz w:val="22"/>
        </w:rPr>
        <w:t xml:space="preserve"> Brothers, Inc</w:t>
      </w:r>
      <w:r w:rsidR="001B1A0F" w:rsidRPr="00A750AD">
        <w:rPr>
          <w:rFonts w:ascii="Goudy Old Style" w:hAnsi="Goudy Old Style"/>
          <w:sz w:val="22"/>
        </w:rPr>
        <w:t xml:space="preserve">., Ludlow, </w:t>
      </w:r>
      <w:r w:rsidR="00B04810" w:rsidRPr="00A750AD">
        <w:rPr>
          <w:rFonts w:ascii="Goudy Old Style" w:hAnsi="Goudy Old Style"/>
          <w:sz w:val="22"/>
        </w:rPr>
        <w:t>Ma</w:t>
      </w:r>
      <w:r w:rsidR="001B1A0F" w:rsidRPr="00A750AD">
        <w:rPr>
          <w:rFonts w:ascii="Goudy Old Style" w:hAnsi="Goudy Old Style"/>
          <w:sz w:val="22"/>
        </w:rPr>
        <w:tab/>
      </w:r>
      <w:r w:rsidR="0060368D">
        <w:rPr>
          <w:rFonts w:ascii="Goudy Old Style" w:hAnsi="Goudy Old Style"/>
          <w:sz w:val="22"/>
        </w:rPr>
        <w:tab/>
      </w:r>
      <w:r w:rsidR="00A750AD">
        <w:rPr>
          <w:rFonts w:ascii="Goudy Old Style" w:hAnsi="Goudy Old Style"/>
          <w:sz w:val="22"/>
        </w:rPr>
        <w:tab/>
      </w:r>
      <w:r w:rsidR="007D6153">
        <w:rPr>
          <w:rFonts w:ascii="Goudy Old Style" w:hAnsi="Goudy Old Style"/>
          <w:sz w:val="20"/>
        </w:rPr>
        <w:t>July 2009</w:t>
      </w:r>
      <w:r w:rsidRPr="00A750AD">
        <w:rPr>
          <w:rFonts w:ascii="Goudy Old Style" w:hAnsi="Goudy Old Style"/>
          <w:sz w:val="20"/>
        </w:rPr>
        <w:t>-</w:t>
      </w:r>
      <w:r w:rsidR="00D20263">
        <w:rPr>
          <w:rFonts w:ascii="Goudy Old Style" w:hAnsi="Goudy Old Style"/>
          <w:sz w:val="20"/>
        </w:rPr>
        <w:t>August 2011</w:t>
      </w:r>
    </w:p>
    <w:p w:rsidR="00E57554" w:rsidRPr="00022045" w:rsidRDefault="007D6153" w:rsidP="00022045">
      <w:pPr>
        <w:tabs>
          <w:tab w:val="left" w:pos="270"/>
          <w:tab w:val="left" w:pos="6840"/>
          <w:tab w:val="left" w:pos="7560"/>
          <w:tab w:val="right" w:pos="10440"/>
        </w:tabs>
        <w:rPr>
          <w:rFonts w:ascii="Goudy Old Style" w:hAnsi="Goudy Old Style"/>
          <w:i/>
          <w:sz w:val="22"/>
        </w:rPr>
      </w:pPr>
      <w:r>
        <w:rPr>
          <w:rFonts w:ascii="Goudy Old Style" w:hAnsi="Goudy Old Style"/>
          <w:b/>
          <w:sz w:val="22"/>
        </w:rPr>
        <w:tab/>
      </w:r>
      <w:r w:rsidRPr="00D20263">
        <w:rPr>
          <w:rFonts w:ascii="Goudy Old Style" w:hAnsi="Goudy Old Style"/>
          <w:i/>
          <w:sz w:val="22"/>
        </w:rPr>
        <w:t xml:space="preserve">Business </w:t>
      </w:r>
      <w:r w:rsidR="00022045">
        <w:rPr>
          <w:rFonts w:ascii="Goudy Old Style" w:hAnsi="Goudy Old Style"/>
          <w:i/>
          <w:sz w:val="22"/>
        </w:rPr>
        <w:t>Manager</w:t>
      </w:r>
    </w:p>
    <w:p w:rsidR="000E52D8" w:rsidRDefault="000E52D8" w:rsidP="000E52D8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Develop fiscal budget</w:t>
      </w:r>
      <w:r w:rsidRPr="00A750AD">
        <w:rPr>
          <w:rFonts w:ascii="Goudy Old Style" w:hAnsi="Goudy Old Style"/>
          <w:sz w:val="20"/>
        </w:rPr>
        <w:t xml:space="preserve"> </w:t>
      </w:r>
      <w:r>
        <w:rPr>
          <w:rFonts w:ascii="Goudy Old Style" w:hAnsi="Goudy Old Style"/>
          <w:sz w:val="20"/>
        </w:rPr>
        <w:t xml:space="preserve">using </w:t>
      </w:r>
      <w:r w:rsidRPr="00EA471F">
        <w:rPr>
          <w:rFonts w:ascii="Goudy Old Style" w:hAnsi="Goudy Old Style"/>
          <w:sz w:val="20"/>
        </w:rPr>
        <w:t>Microsoft</w:t>
      </w:r>
      <w:r>
        <w:rPr>
          <w:rFonts w:ascii="Goudy Old Style" w:hAnsi="Goudy Old Style"/>
          <w:sz w:val="20"/>
        </w:rPr>
        <w:t xml:space="preserve"> E</w:t>
      </w:r>
      <w:r w:rsidRPr="00EA471F">
        <w:rPr>
          <w:rFonts w:ascii="Goudy Old Style" w:hAnsi="Goudy Old Style"/>
          <w:sz w:val="20"/>
        </w:rPr>
        <w:t xml:space="preserve">xcel </w:t>
      </w:r>
      <w:r w:rsidR="001E0F30">
        <w:rPr>
          <w:rFonts w:ascii="Goudy Old Style" w:hAnsi="Goudy Old Style"/>
          <w:sz w:val="20"/>
        </w:rPr>
        <w:t xml:space="preserve">to </w:t>
      </w:r>
      <w:r w:rsidR="005752EE">
        <w:rPr>
          <w:rFonts w:ascii="Goudy Old Style" w:hAnsi="Goudy Old Style"/>
          <w:sz w:val="20"/>
        </w:rPr>
        <w:t>evaluate</w:t>
      </w:r>
      <w:r w:rsidR="001E0F30">
        <w:rPr>
          <w:rFonts w:ascii="Goudy Old Style" w:hAnsi="Goudy Old Style"/>
          <w:sz w:val="20"/>
        </w:rPr>
        <w:t xml:space="preserve"> </w:t>
      </w:r>
      <w:r w:rsidR="00472B9A">
        <w:rPr>
          <w:rFonts w:ascii="Goudy Old Style" w:hAnsi="Goudy Old Style"/>
          <w:sz w:val="20"/>
        </w:rPr>
        <w:t xml:space="preserve">corporate </w:t>
      </w:r>
      <w:r w:rsidR="001E0F30">
        <w:rPr>
          <w:rFonts w:ascii="Goudy Old Style" w:hAnsi="Goudy Old Style"/>
          <w:sz w:val="20"/>
        </w:rPr>
        <w:t xml:space="preserve">profit and loss </w:t>
      </w:r>
    </w:p>
    <w:p w:rsidR="006B43BB" w:rsidRDefault="001E0F30" w:rsidP="00FB2672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 xml:space="preserve">Analyze </w:t>
      </w:r>
      <w:r w:rsidR="00D0101B">
        <w:rPr>
          <w:rFonts w:ascii="Goudy Old Style" w:hAnsi="Goudy Old Style"/>
          <w:sz w:val="20"/>
        </w:rPr>
        <w:t xml:space="preserve">balance sheet </w:t>
      </w:r>
      <w:r w:rsidR="001E2B57">
        <w:rPr>
          <w:rFonts w:ascii="Goudy Old Style" w:hAnsi="Goudy Old Style"/>
          <w:sz w:val="20"/>
        </w:rPr>
        <w:t>and</w:t>
      </w:r>
      <w:r>
        <w:rPr>
          <w:rFonts w:ascii="Goudy Old Style" w:hAnsi="Goudy Old Style"/>
          <w:sz w:val="20"/>
        </w:rPr>
        <w:t xml:space="preserve"> give recommendations to </w:t>
      </w:r>
      <w:r w:rsidR="00DA4060" w:rsidRPr="00DF5E01">
        <w:rPr>
          <w:rFonts w:ascii="Goudy Old Style" w:hAnsi="Goudy Old Style"/>
          <w:sz w:val="20"/>
        </w:rPr>
        <w:t xml:space="preserve">senior management </w:t>
      </w:r>
    </w:p>
    <w:p w:rsidR="001B1A0F" w:rsidRPr="00EA471F" w:rsidRDefault="00472B9A" w:rsidP="00DA70B4">
      <w:pPr>
        <w:pStyle w:val="ListParagraph"/>
        <w:numPr>
          <w:ilvl w:val="0"/>
          <w:numId w:val="2"/>
        </w:numPr>
        <w:tabs>
          <w:tab w:val="left" w:pos="1080"/>
        </w:tabs>
        <w:ind w:left="720" w:firstLine="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Manage</w:t>
      </w:r>
      <w:r w:rsidR="008423CA">
        <w:rPr>
          <w:rFonts w:ascii="Goudy Old Style" w:hAnsi="Goudy Old Style"/>
          <w:sz w:val="20"/>
        </w:rPr>
        <w:t xml:space="preserve"> payroll, accounts payable and account receivable </w:t>
      </w:r>
      <w:r w:rsidR="00DA70B4">
        <w:rPr>
          <w:rFonts w:ascii="Goudy Old Style" w:hAnsi="Goudy Old Style"/>
          <w:sz w:val="20"/>
        </w:rPr>
        <w:t xml:space="preserve">using </w:t>
      </w:r>
      <w:r w:rsidR="008423CA">
        <w:rPr>
          <w:rFonts w:ascii="Goudy Old Style" w:hAnsi="Goudy Old Style"/>
          <w:sz w:val="20"/>
        </w:rPr>
        <w:t>Peachtree Accounting Software</w:t>
      </w:r>
    </w:p>
    <w:p w:rsidR="001B1A0F" w:rsidRPr="0013311F" w:rsidRDefault="00825882" w:rsidP="00435110">
      <w:pPr>
        <w:pStyle w:val="ListParagraph"/>
        <w:numPr>
          <w:ilvl w:val="0"/>
          <w:numId w:val="2"/>
        </w:numPr>
        <w:tabs>
          <w:tab w:val="left" w:pos="1080"/>
        </w:tabs>
        <w:ind w:left="720" w:firstLine="0"/>
        <w:rPr>
          <w:rFonts w:ascii="Goudy Old Style" w:hAnsi="Goudy Old Style"/>
        </w:rPr>
      </w:pPr>
      <w:r w:rsidRPr="0013311F">
        <w:rPr>
          <w:rFonts w:ascii="Goudy Old Style" w:hAnsi="Goudy Old Style"/>
          <w:sz w:val="20"/>
        </w:rPr>
        <w:t>Prepare</w:t>
      </w:r>
      <w:r w:rsidR="0013311F">
        <w:rPr>
          <w:rFonts w:ascii="Goudy Old Style" w:hAnsi="Goudy Old Style"/>
          <w:sz w:val="20"/>
        </w:rPr>
        <w:t xml:space="preserve"> </w:t>
      </w:r>
      <w:r w:rsidR="0013311F" w:rsidRPr="0013311F">
        <w:rPr>
          <w:rFonts w:ascii="Goudy Old Style" w:hAnsi="Goudy Old Style"/>
          <w:sz w:val="20"/>
        </w:rPr>
        <w:t>monthly</w:t>
      </w:r>
      <w:r w:rsidR="0013311F">
        <w:rPr>
          <w:rFonts w:ascii="Goudy Old Style" w:hAnsi="Goudy Old Style"/>
          <w:sz w:val="20"/>
        </w:rPr>
        <w:t xml:space="preserve"> </w:t>
      </w:r>
      <w:r w:rsidR="001E2B57">
        <w:rPr>
          <w:rFonts w:ascii="Goudy Old Style" w:hAnsi="Goudy Old Style"/>
          <w:sz w:val="20"/>
        </w:rPr>
        <w:t xml:space="preserve">reports </w:t>
      </w:r>
      <w:r w:rsidR="0013311F">
        <w:rPr>
          <w:rFonts w:ascii="Goudy Old Style" w:hAnsi="Goudy Old Style"/>
          <w:sz w:val="20"/>
        </w:rPr>
        <w:t>for accountant,</w:t>
      </w:r>
      <w:r w:rsidR="0013311F" w:rsidRPr="0013311F">
        <w:rPr>
          <w:rFonts w:ascii="Goudy Old Style" w:hAnsi="Goudy Old Style"/>
          <w:sz w:val="20"/>
        </w:rPr>
        <w:t xml:space="preserve"> </w:t>
      </w:r>
      <w:r w:rsidR="0013311F">
        <w:rPr>
          <w:rFonts w:ascii="Goudy Old Style" w:hAnsi="Goudy Old Style"/>
          <w:sz w:val="20"/>
        </w:rPr>
        <w:t xml:space="preserve">and </w:t>
      </w:r>
      <w:r w:rsidR="0088349E">
        <w:rPr>
          <w:rFonts w:ascii="Goudy Old Style" w:hAnsi="Goudy Old Style"/>
          <w:sz w:val="20"/>
        </w:rPr>
        <w:t>submit</w:t>
      </w:r>
      <w:r w:rsidR="0013311F">
        <w:rPr>
          <w:rFonts w:ascii="Goudy Old Style" w:hAnsi="Goudy Old Style"/>
          <w:sz w:val="20"/>
        </w:rPr>
        <w:t xml:space="preserve"> </w:t>
      </w:r>
      <w:r w:rsidR="0013311F" w:rsidRPr="0013311F">
        <w:rPr>
          <w:rFonts w:ascii="Goudy Old Style" w:hAnsi="Goudy Old Style"/>
          <w:sz w:val="20"/>
        </w:rPr>
        <w:t>state and federal payroll withholdings</w:t>
      </w:r>
      <w:r w:rsidR="0013311F">
        <w:rPr>
          <w:rFonts w:ascii="Goudy Old Style" w:hAnsi="Goudy Old Style"/>
          <w:sz w:val="20"/>
        </w:rPr>
        <w:t xml:space="preserve"> </w:t>
      </w:r>
      <w:r w:rsidR="0013311F" w:rsidRPr="0013311F">
        <w:rPr>
          <w:rFonts w:ascii="Goudy Old Style" w:hAnsi="Goudy Old Style"/>
          <w:sz w:val="20"/>
        </w:rPr>
        <w:t xml:space="preserve"> </w:t>
      </w:r>
      <w:r w:rsidR="0013311F">
        <w:rPr>
          <w:rFonts w:ascii="Goudy Old Style" w:hAnsi="Goudy Old Style"/>
          <w:sz w:val="20"/>
        </w:rPr>
        <w:t xml:space="preserve"> </w:t>
      </w:r>
    </w:p>
    <w:p w:rsidR="00911FCF" w:rsidRDefault="00472B9A" w:rsidP="007C1511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rFonts w:ascii="Goudy Old Style" w:hAnsi="Goudy Old Style"/>
          <w:sz w:val="20"/>
        </w:rPr>
      </w:pPr>
      <w:r w:rsidRPr="00911FCF">
        <w:rPr>
          <w:rFonts w:ascii="Goudy Old Style" w:hAnsi="Goudy Old Style"/>
          <w:sz w:val="20"/>
        </w:rPr>
        <w:t>Manage and strategically analyze overall supply chain which lead to a d</w:t>
      </w:r>
      <w:r w:rsidR="0088349E" w:rsidRPr="00911FCF">
        <w:rPr>
          <w:rFonts w:ascii="Goudy Old Style" w:hAnsi="Goudy Old Style"/>
          <w:sz w:val="20"/>
        </w:rPr>
        <w:t xml:space="preserve">ecreased material cost per unit </w:t>
      </w:r>
      <w:r w:rsidRPr="00911FCF">
        <w:rPr>
          <w:rFonts w:ascii="Goudy Old Style" w:hAnsi="Goudy Old Style"/>
          <w:sz w:val="20"/>
        </w:rPr>
        <w:t xml:space="preserve">of </w:t>
      </w:r>
      <w:r w:rsidR="0088349E" w:rsidRPr="00911FCF">
        <w:rPr>
          <w:rFonts w:ascii="Goudy Old Style" w:hAnsi="Goudy Old Style"/>
          <w:sz w:val="20"/>
        </w:rPr>
        <w:t xml:space="preserve">7% </w:t>
      </w:r>
    </w:p>
    <w:p w:rsidR="007C1511" w:rsidRPr="00911FCF" w:rsidRDefault="00472B9A" w:rsidP="007C1511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rFonts w:ascii="Goudy Old Style" w:hAnsi="Goudy Old Style"/>
          <w:sz w:val="20"/>
        </w:rPr>
      </w:pPr>
      <w:r w:rsidRPr="00911FCF">
        <w:rPr>
          <w:rFonts w:ascii="Goudy Old Style" w:hAnsi="Goudy Old Style" w:cs="Arial"/>
          <w:sz w:val="20"/>
        </w:rPr>
        <w:t>Negotiate terms and service level agreements with supply chain partn</w:t>
      </w:r>
      <w:r w:rsidR="00911FCF" w:rsidRPr="00911FCF">
        <w:rPr>
          <w:rFonts w:ascii="Goudy Old Style" w:hAnsi="Goudy Old Style" w:cs="Arial"/>
          <w:sz w:val="20"/>
        </w:rPr>
        <w:t>ers to reduce costs and streamline fulfillment</w:t>
      </w:r>
    </w:p>
    <w:p w:rsidR="001B1A0F" w:rsidRPr="00022045" w:rsidRDefault="00911FCF" w:rsidP="00022045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 xml:space="preserve">Review and </w:t>
      </w:r>
      <w:r w:rsidR="00022045">
        <w:rPr>
          <w:rFonts w:ascii="Goudy Old Style" w:hAnsi="Goudy Old Style"/>
          <w:sz w:val="20"/>
        </w:rPr>
        <w:t xml:space="preserve">recommend </w:t>
      </w:r>
      <w:r w:rsidR="00C13957">
        <w:rPr>
          <w:rFonts w:ascii="Goudy Old Style" w:hAnsi="Goudy Old Style"/>
          <w:sz w:val="20"/>
        </w:rPr>
        <w:t xml:space="preserve">the acquisition of </w:t>
      </w:r>
      <w:r>
        <w:rPr>
          <w:rFonts w:ascii="Goudy Old Style" w:hAnsi="Goudy Old Style"/>
          <w:sz w:val="20"/>
        </w:rPr>
        <w:t xml:space="preserve">key operational </w:t>
      </w:r>
      <w:r w:rsidR="004F1045">
        <w:rPr>
          <w:rFonts w:ascii="Goudy Old Style" w:hAnsi="Goudy Old Style"/>
          <w:sz w:val="20"/>
        </w:rPr>
        <w:t>equipment</w:t>
      </w:r>
      <w:r w:rsidR="00022045">
        <w:rPr>
          <w:rFonts w:ascii="Goudy Old Style" w:hAnsi="Goudy Old Style"/>
          <w:sz w:val="20"/>
        </w:rPr>
        <w:t xml:space="preserve"> </w:t>
      </w:r>
      <w:r w:rsidR="00C13957">
        <w:rPr>
          <w:rFonts w:ascii="Goudy Old Style" w:hAnsi="Goudy Old Style"/>
          <w:sz w:val="20"/>
        </w:rPr>
        <w:t>lead</w:t>
      </w:r>
      <w:r w:rsidR="00022045">
        <w:rPr>
          <w:rFonts w:ascii="Goudy Old Style" w:hAnsi="Goudy Old Style"/>
          <w:sz w:val="20"/>
        </w:rPr>
        <w:t>ing</w:t>
      </w:r>
      <w:r w:rsidR="00C13957">
        <w:rPr>
          <w:rFonts w:ascii="Goudy Old Style" w:hAnsi="Goudy Old Style"/>
          <w:sz w:val="20"/>
        </w:rPr>
        <w:t xml:space="preserve"> </w:t>
      </w:r>
      <w:r w:rsidR="001E2B57">
        <w:rPr>
          <w:rFonts w:ascii="Goudy Old Style" w:hAnsi="Goudy Old Style"/>
          <w:sz w:val="20"/>
        </w:rPr>
        <w:t>t</w:t>
      </w:r>
      <w:r w:rsidR="000D5785">
        <w:rPr>
          <w:rFonts w:ascii="Goudy Old Style" w:hAnsi="Goudy Old Style"/>
          <w:sz w:val="20"/>
        </w:rPr>
        <w:t>o 11</w:t>
      </w:r>
      <w:r w:rsidR="00C13957">
        <w:rPr>
          <w:rFonts w:ascii="Goudy Old Style" w:hAnsi="Goudy Old Style"/>
          <w:sz w:val="20"/>
        </w:rPr>
        <w:t>% decrease in</w:t>
      </w:r>
      <w:r w:rsidR="000D5785">
        <w:rPr>
          <w:rFonts w:ascii="Goudy Old Style" w:hAnsi="Goudy Old Style"/>
          <w:sz w:val="20"/>
        </w:rPr>
        <w:t xml:space="preserve"> per unit</w:t>
      </w:r>
      <w:r w:rsidR="000551EF">
        <w:rPr>
          <w:rFonts w:ascii="Goudy Old Style" w:hAnsi="Goudy Old Style"/>
          <w:sz w:val="20"/>
        </w:rPr>
        <w:t xml:space="preserve"> labor cost</w:t>
      </w:r>
      <w:r w:rsidR="00517ACC" w:rsidRPr="00022045">
        <w:rPr>
          <w:rFonts w:ascii="Goudy Old Style" w:hAnsi="Goudy Old Style"/>
          <w:sz w:val="20"/>
        </w:rPr>
        <w:t xml:space="preserve"> </w:t>
      </w:r>
    </w:p>
    <w:p w:rsidR="00F00DDF" w:rsidRPr="00022045" w:rsidRDefault="00906C6B" w:rsidP="00022045">
      <w:pPr>
        <w:pStyle w:val="ListParagraph"/>
        <w:numPr>
          <w:ilvl w:val="0"/>
          <w:numId w:val="4"/>
        </w:numPr>
        <w:tabs>
          <w:tab w:val="left" w:pos="1080"/>
        </w:tabs>
        <w:ind w:left="720" w:firstLine="0"/>
        <w:rPr>
          <w:rFonts w:ascii="Goudy Old Style" w:hAnsi="Goudy Old Style"/>
          <w:sz w:val="20"/>
        </w:rPr>
      </w:pPr>
      <w:r w:rsidRPr="00A750AD">
        <w:rPr>
          <w:rFonts w:ascii="Goudy Old Style" w:hAnsi="Goudy Old Style"/>
          <w:sz w:val="20"/>
        </w:rPr>
        <w:t>S</w:t>
      </w:r>
      <w:r>
        <w:rPr>
          <w:rFonts w:ascii="Goudy Old Style" w:hAnsi="Goudy Old Style"/>
          <w:sz w:val="20"/>
        </w:rPr>
        <w:t xml:space="preserve">chedule, </w:t>
      </w:r>
      <w:r w:rsidRPr="00A750AD">
        <w:rPr>
          <w:rFonts w:ascii="Goudy Old Style" w:hAnsi="Goudy Old Style"/>
          <w:sz w:val="20"/>
        </w:rPr>
        <w:t>motivate, evaluate</w:t>
      </w:r>
      <w:r w:rsidR="00DA4060">
        <w:rPr>
          <w:rFonts w:ascii="Goudy Old Style" w:hAnsi="Goudy Old Style"/>
          <w:sz w:val="20"/>
        </w:rPr>
        <w:t>, discipline</w:t>
      </w:r>
      <w:r w:rsidRPr="00A750AD">
        <w:rPr>
          <w:rFonts w:ascii="Goudy Old Style" w:hAnsi="Goudy Old Style"/>
          <w:sz w:val="20"/>
        </w:rPr>
        <w:t xml:space="preserve"> and terminate</w:t>
      </w:r>
      <w:r w:rsidR="00DA4060">
        <w:rPr>
          <w:rFonts w:ascii="Goudy Old Style" w:hAnsi="Goudy Old Style"/>
          <w:sz w:val="20"/>
        </w:rPr>
        <w:t xml:space="preserve"> employees</w:t>
      </w:r>
      <w:r>
        <w:rPr>
          <w:rFonts w:ascii="Goudy Old Style" w:hAnsi="Goudy Old Style"/>
          <w:sz w:val="20"/>
        </w:rPr>
        <w:t xml:space="preserve"> as necessary</w:t>
      </w:r>
    </w:p>
    <w:p w:rsidR="00DF5E01" w:rsidRDefault="00DF5E01" w:rsidP="00435110">
      <w:pPr>
        <w:pStyle w:val="ListParagraph"/>
        <w:numPr>
          <w:ilvl w:val="0"/>
          <w:numId w:val="5"/>
        </w:numPr>
        <w:tabs>
          <w:tab w:val="left" w:pos="1080"/>
        </w:tabs>
        <w:ind w:left="720" w:firstLine="0"/>
        <w:rPr>
          <w:rFonts w:ascii="Goudy Old Style" w:hAnsi="Goudy Old Style"/>
          <w:sz w:val="20"/>
        </w:rPr>
      </w:pPr>
      <w:r w:rsidRPr="00DF5E01">
        <w:rPr>
          <w:rFonts w:ascii="Goudy Old Style" w:hAnsi="Goudy Old Style"/>
          <w:sz w:val="20"/>
        </w:rPr>
        <w:t xml:space="preserve">Develop </w:t>
      </w:r>
      <w:r w:rsidR="00916627">
        <w:rPr>
          <w:rFonts w:ascii="Goudy Old Style" w:hAnsi="Goudy Old Style"/>
          <w:sz w:val="20"/>
        </w:rPr>
        <w:t>marketing strategy to increase corporate revenue,</w:t>
      </w:r>
      <w:r w:rsidRPr="00DF5E01">
        <w:rPr>
          <w:rFonts w:ascii="Goudy Old Style" w:hAnsi="Goudy Old Style"/>
          <w:sz w:val="20"/>
        </w:rPr>
        <w:t xml:space="preserve"> present to senior management </w:t>
      </w:r>
    </w:p>
    <w:p w:rsidR="00984E0A" w:rsidRPr="00DF5E01" w:rsidRDefault="00E357F7" w:rsidP="00435110">
      <w:pPr>
        <w:pStyle w:val="ListParagraph"/>
        <w:numPr>
          <w:ilvl w:val="0"/>
          <w:numId w:val="5"/>
        </w:numPr>
        <w:tabs>
          <w:tab w:val="left" w:pos="1080"/>
        </w:tabs>
        <w:ind w:left="720" w:firstLine="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 xml:space="preserve">Initiate contact </w:t>
      </w:r>
      <w:r w:rsidR="00984E0A" w:rsidRPr="00DF5E01">
        <w:rPr>
          <w:rFonts w:ascii="Goudy Old Style" w:hAnsi="Goudy Old Style"/>
          <w:sz w:val="20"/>
        </w:rPr>
        <w:t xml:space="preserve">with </w:t>
      </w:r>
      <w:r>
        <w:rPr>
          <w:rFonts w:ascii="Goudy Old Style" w:hAnsi="Goudy Old Style"/>
          <w:sz w:val="20"/>
        </w:rPr>
        <w:t xml:space="preserve">prospective </w:t>
      </w:r>
      <w:r w:rsidR="00984E0A" w:rsidRPr="00DF5E01">
        <w:rPr>
          <w:rFonts w:ascii="Goudy Old Style" w:hAnsi="Goudy Old Style"/>
          <w:sz w:val="20"/>
        </w:rPr>
        <w:t>clients</w:t>
      </w:r>
      <w:r>
        <w:rPr>
          <w:rFonts w:ascii="Goudy Old Style" w:hAnsi="Goudy Old Style"/>
          <w:sz w:val="20"/>
        </w:rPr>
        <w:t xml:space="preserve">, </w:t>
      </w:r>
      <w:r w:rsidR="00984E0A" w:rsidRPr="00DF5E01">
        <w:rPr>
          <w:rFonts w:ascii="Goudy Old Style" w:hAnsi="Goudy Old Style"/>
          <w:sz w:val="20"/>
        </w:rPr>
        <w:t>i</w:t>
      </w:r>
      <w:r w:rsidR="00264BA5" w:rsidRPr="00DF5E01">
        <w:rPr>
          <w:rFonts w:ascii="Goudy Old Style" w:hAnsi="Goudy Old Style"/>
          <w:sz w:val="20"/>
        </w:rPr>
        <w:t>dentify their</w:t>
      </w:r>
      <w:r w:rsidR="00984E0A" w:rsidRPr="00DF5E01">
        <w:rPr>
          <w:rFonts w:ascii="Goudy Old Style" w:hAnsi="Goudy Old Style"/>
          <w:sz w:val="20"/>
        </w:rPr>
        <w:t xml:space="preserve"> needs</w:t>
      </w:r>
      <w:r w:rsidR="00264BA5" w:rsidRPr="00DF5E01">
        <w:rPr>
          <w:rFonts w:ascii="Goudy Old Style" w:hAnsi="Goudy Old Style"/>
          <w:sz w:val="20"/>
        </w:rPr>
        <w:t xml:space="preserve">, </w:t>
      </w:r>
      <w:r w:rsidR="00984E0A" w:rsidRPr="00DF5E01">
        <w:rPr>
          <w:rFonts w:ascii="Goudy Old Style" w:hAnsi="Goudy Old Style"/>
          <w:sz w:val="20"/>
        </w:rPr>
        <w:t>pres</w:t>
      </w:r>
      <w:r w:rsidR="00B81155" w:rsidRPr="00DF5E01">
        <w:rPr>
          <w:rFonts w:ascii="Goudy Old Style" w:hAnsi="Goudy Old Style"/>
          <w:sz w:val="20"/>
        </w:rPr>
        <w:t xml:space="preserve">ent solutions, and </w:t>
      </w:r>
      <w:r w:rsidR="003F3410" w:rsidRPr="00DF5E01">
        <w:rPr>
          <w:rFonts w:ascii="Goudy Old Style" w:hAnsi="Goudy Old Style"/>
          <w:sz w:val="20"/>
        </w:rPr>
        <w:t>negotiate</w:t>
      </w:r>
      <w:r w:rsidR="00B81155" w:rsidRPr="00DF5E01">
        <w:rPr>
          <w:rFonts w:ascii="Goudy Old Style" w:hAnsi="Goudy Old Style"/>
          <w:sz w:val="20"/>
        </w:rPr>
        <w:t xml:space="preserve"> </w:t>
      </w:r>
      <w:r w:rsidR="00906C6B" w:rsidRPr="00DF5E01">
        <w:rPr>
          <w:rFonts w:ascii="Goudy Old Style" w:hAnsi="Goudy Old Style"/>
          <w:sz w:val="20"/>
        </w:rPr>
        <w:t>contract</w:t>
      </w:r>
      <w:r w:rsidR="005167F3">
        <w:rPr>
          <w:rFonts w:ascii="Goudy Old Style" w:hAnsi="Goudy Old Style"/>
          <w:sz w:val="20"/>
        </w:rPr>
        <w:t>s</w:t>
      </w:r>
    </w:p>
    <w:p w:rsidR="00F00DDF" w:rsidRPr="00A750AD" w:rsidRDefault="00FE7643" w:rsidP="00435110">
      <w:pPr>
        <w:pStyle w:val="ListParagraph"/>
        <w:numPr>
          <w:ilvl w:val="0"/>
          <w:numId w:val="5"/>
        </w:numPr>
        <w:tabs>
          <w:tab w:val="left" w:pos="1080"/>
        </w:tabs>
        <w:ind w:left="720" w:firstLine="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 xml:space="preserve">Maintain exceptional </w:t>
      </w:r>
      <w:r w:rsidR="00F00DDF" w:rsidRPr="00A750AD">
        <w:rPr>
          <w:rFonts w:ascii="Goudy Old Style" w:hAnsi="Goudy Old Style"/>
          <w:sz w:val="20"/>
        </w:rPr>
        <w:t>cus</w:t>
      </w:r>
      <w:r>
        <w:rPr>
          <w:rFonts w:ascii="Goudy Old Style" w:hAnsi="Goudy Old Style"/>
          <w:sz w:val="20"/>
        </w:rPr>
        <w:t xml:space="preserve">tomer service, </w:t>
      </w:r>
      <w:r w:rsidR="0041430B">
        <w:rPr>
          <w:rFonts w:ascii="Goudy Old Style" w:hAnsi="Goudy Old Style"/>
          <w:sz w:val="20"/>
        </w:rPr>
        <w:t>troubleshoot</w:t>
      </w:r>
      <w:r>
        <w:rPr>
          <w:rFonts w:ascii="Goudy Old Style" w:hAnsi="Goudy Old Style"/>
          <w:sz w:val="20"/>
        </w:rPr>
        <w:t xml:space="preserve"> </w:t>
      </w:r>
      <w:r w:rsidR="0041430B">
        <w:rPr>
          <w:rFonts w:ascii="Goudy Old Style" w:hAnsi="Goudy Old Style"/>
          <w:sz w:val="20"/>
        </w:rPr>
        <w:t>a</w:t>
      </w:r>
      <w:r w:rsidR="00F00DDF" w:rsidRPr="00A750AD">
        <w:rPr>
          <w:rFonts w:ascii="Goudy Old Style" w:hAnsi="Goudy Old Style"/>
          <w:sz w:val="20"/>
        </w:rPr>
        <w:t xml:space="preserve">nd </w:t>
      </w:r>
      <w:r w:rsidR="00906C6B">
        <w:rPr>
          <w:rFonts w:ascii="Goudy Old Style" w:hAnsi="Goudy Old Style"/>
          <w:sz w:val="20"/>
        </w:rPr>
        <w:t>resolve problems as</w:t>
      </w:r>
      <w:r w:rsidR="00E357F7">
        <w:rPr>
          <w:rFonts w:ascii="Goudy Old Style" w:hAnsi="Goudy Old Style"/>
          <w:sz w:val="20"/>
        </w:rPr>
        <w:t xml:space="preserve"> soon</w:t>
      </w:r>
      <w:r w:rsidR="00906C6B">
        <w:rPr>
          <w:rFonts w:ascii="Goudy Old Style" w:hAnsi="Goudy Old Style"/>
          <w:sz w:val="20"/>
        </w:rPr>
        <w:t xml:space="preserve"> </w:t>
      </w:r>
      <w:r w:rsidR="00E357F7">
        <w:rPr>
          <w:rFonts w:ascii="Goudy Old Style" w:hAnsi="Goudy Old Style"/>
          <w:sz w:val="20"/>
        </w:rPr>
        <w:t xml:space="preserve">as </w:t>
      </w:r>
      <w:r w:rsidR="00906C6B">
        <w:rPr>
          <w:rFonts w:ascii="Goudy Old Style" w:hAnsi="Goudy Old Style"/>
          <w:sz w:val="20"/>
        </w:rPr>
        <w:t>they arise</w:t>
      </w:r>
    </w:p>
    <w:p w:rsidR="00F4279C" w:rsidRPr="00B65CB3" w:rsidRDefault="00F4279C" w:rsidP="00F4279C">
      <w:pPr>
        <w:pStyle w:val="ListParagraph"/>
        <w:tabs>
          <w:tab w:val="left" w:pos="0"/>
          <w:tab w:val="left" w:pos="1080"/>
        </w:tabs>
        <w:ind w:left="0"/>
        <w:rPr>
          <w:rFonts w:ascii="Goudy Old Style" w:hAnsi="Goudy Old Style"/>
          <w:caps/>
          <w:sz w:val="16"/>
        </w:rPr>
      </w:pPr>
    </w:p>
    <w:p w:rsidR="00F4279C" w:rsidRPr="00B65CB3" w:rsidRDefault="00F06450" w:rsidP="00F4279C">
      <w:pPr>
        <w:pStyle w:val="ListParagraph"/>
        <w:tabs>
          <w:tab w:val="left" w:pos="0"/>
          <w:tab w:val="left" w:pos="1080"/>
        </w:tabs>
        <w:ind w:left="0"/>
        <w:rPr>
          <w:rFonts w:ascii="Goudy Old Style" w:hAnsi="Goudy Old Style"/>
          <w:caps/>
          <w:u w:val="single"/>
        </w:rPr>
      </w:pPr>
      <w:r>
        <w:rPr>
          <w:rFonts w:ascii="Goudy Old Style" w:hAnsi="Goudy Old Style"/>
          <w:caps/>
          <w:u w:val="single"/>
        </w:rPr>
        <w:t>INVESTMENT EXPERIENCE</w:t>
      </w:r>
    </w:p>
    <w:p w:rsidR="00B65CB3" w:rsidRPr="00B65CB3" w:rsidRDefault="00B65CB3" w:rsidP="00B65CB3">
      <w:pPr>
        <w:pStyle w:val="ListParagraph"/>
        <w:tabs>
          <w:tab w:val="left" w:pos="0"/>
          <w:tab w:val="left" w:pos="1080"/>
        </w:tabs>
        <w:rPr>
          <w:rFonts w:ascii="Goudy Old Style" w:hAnsi="Goudy Old Style"/>
          <w:sz w:val="10"/>
        </w:rPr>
      </w:pPr>
    </w:p>
    <w:p w:rsidR="00590146" w:rsidRDefault="00FE7643" w:rsidP="00435110">
      <w:pPr>
        <w:pStyle w:val="ListParagraph"/>
        <w:numPr>
          <w:ilvl w:val="0"/>
          <w:numId w:val="5"/>
        </w:numPr>
        <w:tabs>
          <w:tab w:val="left" w:pos="0"/>
          <w:tab w:val="left" w:pos="1080"/>
        </w:tabs>
        <w:ind w:left="720" w:firstLine="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Actively trade</w:t>
      </w:r>
      <w:r w:rsidR="00615C6B">
        <w:rPr>
          <w:rFonts w:ascii="Goudy Old Style" w:hAnsi="Goudy Old Style"/>
          <w:sz w:val="20"/>
        </w:rPr>
        <w:t xml:space="preserve"> stocks and options, account valued at </w:t>
      </w:r>
      <w:r w:rsidR="005965E3">
        <w:rPr>
          <w:rFonts w:ascii="Goudy Old Style" w:hAnsi="Goudy Old Style"/>
          <w:sz w:val="20"/>
        </w:rPr>
        <w:t xml:space="preserve">over </w:t>
      </w:r>
      <w:r>
        <w:rPr>
          <w:rFonts w:ascii="Goudy Old Style" w:hAnsi="Goudy Old Style"/>
          <w:sz w:val="20"/>
        </w:rPr>
        <w:t>$5</w:t>
      </w:r>
      <w:r w:rsidR="00615C6B">
        <w:rPr>
          <w:rFonts w:ascii="Goudy Old Style" w:hAnsi="Goudy Old Style"/>
          <w:sz w:val="20"/>
        </w:rPr>
        <w:t>0,000</w:t>
      </w:r>
    </w:p>
    <w:p w:rsidR="00732CCD" w:rsidRDefault="00BD67D3" w:rsidP="00435110">
      <w:pPr>
        <w:pStyle w:val="ListParagraph"/>
        <w:numPr>
          <w:ilvl w:val="0"/>
          <w:numId w:val="5"/>
        </w:numPr>
        <w:tabs>
          <w:tab w:val="left" w:pos="0"/>
          <w:tab w:val="left" w:pos="1080"/>
        </w:tabs>
        <w:ind w:left="720" w:firstLine="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Achieved</w:t>
      </w:r>
      <w:r w:rsidR="00590146">
        <w:rPr>
          <w:rFonts w:ascii="Goudy Old Style" w:hAnsi="Goudy Old Style"/>
          <w:sz w:val="20"/>
        </w:rPr>
        <w:t xml:space="preserve"> gains of 9.4% greater than S&amp;P 500 for 2009 </w:t>
      </w:r>
    </w:p>
    <w:p w:rsidR="00911FCF" w:rsidRDefault="00732CCD" w:rsidP="00435110">
      <w:pPr>
        <w:pStyle w:val="ListParagraph"/>
        <w:numPr>
          <w:ilvl w:val="0"/>
          <w:numId w:val="5"/>
        </w:numPr>
        <w:tabs>
          <w:tab w:val="left" w:pos="0"/>
          <w:tab w:val="left" w:pos="1080"/>
        </w:tabs>
        <w:ind w:left="720" w:firstLine="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Market data research using Bloomberg</w:t>
      </w:r>
      <w:r w:rsidR="00590146">
        <w:rPr>
          <w:rFonts w:ascii="Goudy Old Style" w:hAnsi="Goudy Old Style"/>
          <w:sz w:val="20"/>
        </w:rPr>
        <w:t xml:space="preserve">, Wall Street Journal, </w:t>
      </w:r>
      <w:r w:rsidR="00BD67D3">
        <w:rPr>
          <w:rFonts w:ascii="Goudy Old Style" w:hAnsi="Goudy Old Style"/>
          <w:sz w:val="20"/>
        </w:rPr>
        <w:t xml:space="preserve">and </w:t>
      </w:r>
      <w:proofErr w:type="spellStart"/>
      <w:r w:rsidR="00BD67D3">
        <w:rPr>
          <w:rFonts w:ascii="Goudy Old Style" w:hAnsi="Goudy Old Style"/>
          <w:sz w:val="20"/>
        </w:rPr>
        <w:t>Mergent</w:t>
      </w:r>
      <w:proofErr w:type="spellEnd"/>
      <w:r w:rsidR="00BD67D3">
        <w:rPr>
          <w:rFonts w:ascii="Goudy Old Style" w:hAnsi="Goudy Old Style"/>
          <w:sz w:val="20"/>
        </w:rPr>
        <w:t xml:space="preserve"> Online </w:t>
      </w:r>
    </w:p>
    <w:p w:rsidR="00F4279C" w:rsidRPr="00732CCD" w:rsidRDefault="00F4279C" w:rsidP="00911FCF">
      <w:pPr>
        <w:pStyle w:val="ListParagraph"/>
        <w:tabs>
          <w:tab w:val="left" w:pos="0"/>
          <w:tab w:val="left" w:pos="1080"/>
        </w:tabs>
        <w:rPr>
          <w:rFonts w:ascii="Goudy Old Style" w:hAnsi="Goudy Old Style"/>
          <w:sz w:val="20"/>
        </w:rPr>
      </w:pPr>
    </w:p>
    <w:p w:rsidR="00A202F7" w:rsidRPr="00B65CB3" w:rsidRDefault="00F00DDF" w:rsidP="005167F3">
      <w:pPr>
        <w:tabs>
          <w:tab w:val="left" w:pos="0"/>
          <w:tab w:val="left" w:pos="1080"/>
        </w:tabs>
        <w:rPr>
          <w:rFonts w:ascii="Goudy Old Style" w:hAnsi="Goudy Old Style"/>
          <w:u w:val="single"/>
        </w:rPr>
      </w:pPr>
      <w:r w:rsidRPr="00B65CB3">
        <w:rPr>
          <w:rFonts w:ascii="Goudy Old Style" w:hAnsi="Goudy Old Style"/>
          <w:u w:val="single"/>
        </w:rPr>
        <w:t>COMPUTER SKILLS</w:t>
      </w:r>
    </w:p>
    <w:p w:rsidR="00B65CB3" w:rsidRPr="00B65CB3" w:rsidRDefault="00B65CB3" w:rsidP="00B65CB3">
      <w:pPr>
        <w:pStyle w:val="ListParagraph"/>
        <w:tabs>
          <w:tab w:val="left" w:pos="1080"/>
        </w:tabs>
        <w:rPr>
          <w:rFonts w:ascii="Goudy Old Style" w:hAnsi="Goudy Old Style"/>
          <w:sz w:val="16"/>
        </w:rPr>
      </w:pPr>
    </w:p>
    <w:p w:rsidR="00270232" w:rsidRPr="00270232" w:rsidRDefault="00270232" w:rsidP="00435110">
      <w:pPr>
        <w:pStyle w:val="ListParagraph"/>
        <w:numPr>
          <w:ilvl w:val="0"/>
          <w:numId w:val="7"/>
        </w:numPr>
        <w:tabs>
          <w:tab w:val="left" w:pos="1080"/>
        </w:tabs>
        <w:ind w:left="720" w:firstLine="0"/>
        <w:rPr>
          <w:rFonts w:ascii="Goudy Old Style" w:hAnsi="Goudy Old Style"/>
          <w:sz w:val="20"/>
        </w:rPr>
      </w:pPr>
      <w:r w:rsidRPr="00270232">
        <w:rPr>
          <w:rFonts w:ascii="Goudy Old Style" w:hAnsi="Goudy Old Style"/>
          <w:sz w:val="20"/>
        </w:rPr>
        <w:t xml:space="preserve">Proficient with </w:t>
      </w:r>
      <w:r w:rsidR="00F00DDF" w:rsidRPr="00270232">
        <w:rPr>
          <w:rFonts w:ascii="Goudy Old Style" w:hAnsi="Goudy Old Style"/>
          <w:sz w:val="20"/>
        </w:rPr>
        <w:t>Microsoft</w:t>
      </w:r>
      <w:r w:rsidRPr="00270232">
        <w:rPr>
          <w:rFonts w:ascii="Goudy Old Style" w:hAnsi="Goudy Old Style"/>
          <w:sz w:val="20"/>
        </w:rPr>
        <w:t xml:space="preserve"> Office Enterprise </w:t>
      </w:r>
      <w:r>
        <w:rPr>
          <w:rFonts w:ascii="Goudy Old Style" w:hAnsi="Goudy Old Style"/>
          <w:sz w:val="20"/>
        </w:rPr>
        <w:t>with</w:t>
      </w:r>
      <w:r w:rsidRPr="00270232">
        <w:rPr>
          <w:rFonts w:ascii="Goudy Old Style" w:hAnsi="Goudy Old Style"/>
          <w:sz w:val="20"/>
        </w:rPr>
        <w:t xml:space="preserve"> Advanced Excel skills</w:t>
      </w:r>
    </w:p>
    <w:p w:rsidR="00380412" w:rsidRDefault="00380412" w:rsidP="00435110">
      <w:pPr>
        <w:pStyle w:val="ListParagraph"/>
        <w:numPr>
          <w:ilvl w:val="0"/>
          <w:numId w:val="7"/>
        </w:numPr>
        <w:tabs>
          <w:tab w:val="left" w:pos="1080"/>
        </w:tabs>
        <w:ind w:left="720" w:firstLine="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Microsoft Office Project</w:t>
      </w:r>
    </w:p>
    <w:p w:rsidR="007D6153" w:rsidRDefault="00380412" w:rsidP="007D6153">
      <w:pPr>
        <w:pStyle w:val="ListParagraph"/>
        <w:numPr>
          <w:ilvl w:val="0"/>
          <w:numId w:val="7"/>
        </w:numPr>
        <w:tabs>
          <w:tab w:val="left" w:pos="1080"/>
        </w:tabs>
        <w:ind w:left="720" w:firstLine="0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UAS</w:t>
      </w:r>
      <w:r w:rsidR="007D6153">
        <w:rPr>
          <w:rFonts w:ascii="Goudy Old Style" w:hAnsi="Goudy Old Style"/>
          <w:sz w:val="20"/>
        </w:rPr>
        <w:t>,</w:t>
      </w:r>
      <w:r>
        <w:rPr>
          <w:rFonts w:ascii="Goudy Old Style" w:hAnsi="Goudy Old Style"/>
          <w:sz w:val="20"/>
        </w:rPr>
        <w:t xml:space="preserve"> </w:t>
      </w:r>
      <w:r w:rsidR="007D6153">
        <w:rPr>
          <w:rFonts w:ascii="Goudy Old Style" w:hAnsi="Goudy Old Style"/>
          <w:sz w:val="20"/>
        </w:rPr>
        <w:t>Enterprise Information System (EIS)</w:t>
      </w:r>
    </w:p>
    <w:p w:rsidR="00A202F7" w:rsidRPr="00A750AD" w:rsidRDefault="00A202F7" w:rsidP="00435110">
      <w:pPr>
        <w:pStyle w:val="ListParagraph"/>
        <w:numPr>
          <w:ilvl w:val="0"/>
          <w:numId w:val="7"/>
        </w:numPr>
        <w:tabs>
          <w:tab w:val="left" w:pos="1080"/>
        </w:tabs>
        <w:ind w:left="720" w:firstLine="0"/>
        <w:rPr>
          <w:rFonts w:ascii="Goudy Old Style" w:hAnsi="Goudy Old Style"/>
          <w:sz w:val="20"/>
        </w:rPr>
      </w:pPr>
      <w:r w:rsidRPr="00A750AD">
        <w:rPr>
          <w:rFonts w:ascii="Goudy Old Style" w:hAnsi="Goudy Old Style"/>
          <w:sz w:val="20"/>
        </w:rPr>
        <w:t>Peachtree Accounting Software</w:t>
      </w:r>
    </w:p>
    <w:p w:rsidR="00E57554" w:rsidRPr="00022045" w:rsidRDefault="009B7ED6" w:rsidP="00911FCF">
      <w:pPr>
        <w:pStyle w:val="ListParagraph"/>
        <w:numPr>
          <w:ilvl w:val="0"/>
          <w:numId w:val="7"/>
        </w:numPr>
        <w:tabs>
          <w:tab w:val="left" w:pos="1080"/>
        </w:tabs>
        <w:ind w:left="720" w:firstLine="0"/>
        <w:rPr>
          <w:rFonts w:ascii="Goudy Old Style" w:hAnsi="Goudy Old Style"/>
        </w:rPr>
      </w:pPr>
      <w:r w:rsidRPr="00A750AD">
        <w:rPr>
          <w:rFonts w:ascii="Goudy Old Style" w:hAnsi="Goudy Old Style"/>
          <w:sz w:val="20"/>
        </w:rPr>
        <w:t>MPL</w:t>
      </w:r>
      <w:r w:rsidR="007D6153">
        <w:rPr>
          <w:rFonts w:ascii="Goudy Old Style" w:hAnsi="Goudy Old Style"/>
          <w:sz w:val="20"/>
        </w:rPr>
        <w:t>,</w:t>
      </w:r>
      <w:r w:rsidR="007D6153" w:rsidRPr="007D6153">
        <w:rPr>
          <w:rFonts w:ascii="Goudy Old Style" w:hAnsi="Goudy Old Style"/>
          <w:sz w:val="20"/>
        </w:rPr>
        <w:t xml:space="preserve"> </w:t>
      </w:r>
      <w:r w:rsidR="007D6153">
        <w:rPr>
          <w:rFonts w:ascii="Goudy Old Style" w:hAnsi="Goudy Old Style"/>
          <w:sz w:val="20"/>
        </w:rPr>
        <w:t xml:space="preserve">Minitab, </w:t>
      </w:r>
      <w:proofErr w:type="spellStart"/>
      <w:r w:rsidR="007D6153">
        <w:rPr>
          <w:rFonts w:ascii="Goudy Old Style" w:hAnsi="Goudy Old Style"/>
          <w:sz w:val="20"/>
        </w:rPr>
        <w:t>Mathematica</w:t>
      </w:r>
      <w:proofErr w:type="spellEnd"/>
      <w:r w:rsidR="007D6153" w:rsidRPr="007D6153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r w:rsidR="007D6153" w:rsidRPr="007D6153">
        <w:rPr>
          <w:rFonts w:ascii="Goudy Old Style" w:hAnsi="Goudy Old Style" w:cs="Tahoma"/>
          <w:bCs/>
          <w:color w:val="000000"/>
          <w:sz w:val="20"/>
          <w:szCs w:val="20"/>
        </w:rPr>
        <w:t xml:space="preserve">IBM </w:t>
      </w:r>
      <w:proofErr w:type="spellStart"/>
      <w:r w:rsidR="007D6153" w:rsidRPr="007D6153">
        <w:rPr>
          <w:rFonts w:ascii="Goudy Old Style" w:hAnsi="Goudy Old Style" w:cs="Tahoma"/>
          <w:bCs/>
          <w:color w:val="000000"/>
          <w:sz w:val="20"/>
          <w:szCs w:val="20"/>
        </w:rPr>
        <w:t>Cognos</w:t>
      </w:r>
      <w:proofErr w:type="spellEnd"/>
      <w:r w:rsidR="007D6153" w:rsidRPr="007D6153">
        <w:rPr>
          <w:rFonts w:ascii="Goudy Old Style" w:hAnsi="Goudy Old Style" w:cs="Tahoma"/>
          <w:bCs/>
          <w:color w:val="000000"/>
          <w:sz w:val="20"/>
          <w:szCs w:val="20"/>
        </w:rPr>
        <w:t xml:space="preserve"> Connection</w:t>
      </w:r>
      <w:r w:rsidR="007D6153">
        <w:rPr>
          <w:rFonts w:ascii="Goudy Old Style" w:hAnsi="Goudy Old Style" w:cs="Tahoma"/>
          <w:bCs/>
          <w:color w:val="000000"/>
          <w:sz w:val="20"/>
          <w:szCs w:val="20"/>
        </w:rPr>
        <w:t xml:space="preserve"> </w:t>
      </w:r>
    </w:p>
    <w:sectPr w:rsidR="00E57554" w:rsidRPr="00022045" w:rsidSect="0026171C">
      <w:pgSz w:w="12240" w:h="15840"/>
      <w:pgMar w:top="648" w:right="864" w:bottom="648" w:left="8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E5531"/>
    <w:multiLevelType w:val="hybridMultilevel"/>
    <w:tmpl w:val="E81C3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C24D4D"/>
    <w:multiLevelType w:val="hybridMultilevel"/>
    <w:tmpl w:val="85A44F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1B02C1D"/>
    <w:multiLevelType w:val="hybridMultilevel"/>
    <w:tmpl w:val="A6EE8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E0E2CE0"/>
    <w:multiLevelType w:val="hybridMultilevel"/>
    <w:tmpl w:val="068EDF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F26398"/>
    <w:multiLevelType w:val="hybridMultilevel"/>
    <w:tmpl w:val="D2A6C4E0"/>
    <w:lvl w:ilvl="0" w:tplc="959E3B1A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5">
    <w:nsid w:val="644D261B"/>
    <w:multiLevelType w:val="hybridMultilevel"/>
    <w:tmpl w:val="4C526D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2B86074"/>
    <w:multiLevelType w:val="hybridMultilevel"/>
    <w:tmpl w:val="6C568D40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E57554"/>
    <w:rsid w:val="00021436"/>
    <w:rsid w:val="00022045"/>
    <w:rsid w:val="00052666"/>
    <w:rsid w:val="000551EF"/>
    <w:rsid w:val="000559C3"/>
    <w:rsid w:val="0007122F"/>
    <w:rsid w:val="00076568"/>
    <w:rsid w:val="00080D50"/>
    <w:rsid w:val="000B762D"/>
    <w:rsid w:val="000D5785"/>
    <w:rsid w:val="000E2000"/>
    <w:rsid w:val="000E52D8"/>
    <w:rsid w:val="000F7110"/>
    <w:rsid w:val="00101EC4"/>
    <w:rsid w:val="00123FC3"/>
    <w:rsid w:val="0013311F"/>
    <w:rsid w:val="0013676D"/>
    <w:rsid w:val="00160090"/>
    <w:rsid w:val="001766E3"/>
    <w:rsid w:val="00177B67"/>
    <w:rsid w:val="001A7560"/>
    <w:rsid w:val="001B1A0F"/>
    <w:rsid w:val="001B5156"/>
    <w:rsid w:val="001C6039"/>
    <w:rsid w:val="001E0F30"/>
    <w:rsid w:val="001E2B57"/>
    <w:rsid w:val="0023004D"/>
    <w:rsid w:val="0026171C"/>
    <w:rsid w:val="00264BA5"/>
    <w:rsid w:val="00270232"/>
    <w:rsid w:val="00274531"/>
    <w:rsid w:val="00281AD2"/>
    <w:rsid w:val="002906E4"/>
    <w:rsid w:val="002D518B"/>
    <w:rsid w:val="003161D6"/>
    <w:rsid w:val="00347D72"/>
    <w:rsid w:val="00357A9D"/>
    <w:rsid w:val="00380412"/>
    <w:rsid w:val="003823E9"/>
    <w:rsid w:val="003B7065"/>
    <w:rsid w:val="003E2E56"/>
    <w:rsid w:val="003E7E98"/>
    <w:rsid w:val="003E7F1D"/>
    <w:rsid w:val="003F0CAE"/>
    <w:rsid w:val="003F3410"/>
    <w:rsid w:val="00400ECA"/>
    <w:rsid w:val="0040421F"/>
    <w:rsid w:val="0041389B"/>
    <w:rsid w:val="0041430B"/>
    <w:rsid w:val="00435110"/>
    <w:rsid w:val="004472F8"/>
    <w:rsid w:val="004520F0"/>
    <w:rsid w:val="00472B9A"/>
    <w:rsid w:val="004A64D3"/>
    <w:rsid w:val="004C16C2"/>
    <w:rsid w:val="004E2C38"/>
    <w:rsid w:val="004F1045"/>
    <w:rsid w:val="005167F3"/>
    <w:rsid w:val="00517ACC"/>
    <w:rsid w:val="00522F9C"/>
    <w:rsid w:val="00561B58"/>
    <w:rsid w:val="00573DE1"/>
    <w:rsid w:val="005752EE"/>
    <w:rsid w:val="00590146"/>
    <w:rsid w:val="005965E3"/>
    <w:rsid w:val="005D4783"/>
    <w:rsid w:val="00601300"/>
    <w:rsid w:val="0060368D"/>
    <w:rsid w:val="00615C6B"/>
    <w:rsid w:val="0062670B"/>
    <w:rsid w:val="006454B6"/>
    <w:rsid w:val="0065554F"/>
    <w:rsid w:val="006A34EF"/>
    <w:rsid w:val="006B43BB"/>
    <w:rsid w:val="006D1D86"/>
    <w:rsid w:val="00703332"/>
    <w:rsid w:val="00732CCD"/>
    <w:rsid w:val="00746691"/>
    <w:rsid w:val="00746934"/>
    <w:rsid w:val="00750077"/>
    <w:rsid w:val="007506A0"/>
    <w:rsid w:val="00762F60"/>
    <w:rsid w:val="00787543"/>
    <w:rsid w:val="007A6B3B"/>
    <w:rsid w:val="007C1511"/>
    <w:rsid w:val="007D32B2"/>
    <w:rsid w:val="007D6153"/>
    <w:rsid w:val="007F4D60"/>
    <w:rsid w:val="00811617"/>
    <w:rsid w:val="00825882"/>
    <w:rsid w:val="008423CA"/>
    <w:rsid w:val="0088349E"/>
    <w:rsid w:val="008877D9"/>
    <w:rsid w:val="008C2F08"/>
    <w:rsid w:val="008D37C3"/>
    <w:rsid w:val="00906C6B"/>
    <w:rsid w:val="00911FCF"/>
    <w:rsid w:val="00915FA2"/>
    <w:rsid w:val="00916627"/>
    <w:rsid w:val="00925542"/>
    <w:rsid w:val="00930DCC"/>
    <w:rsid w:val="009522CA"/>
    <w:rsid w:val="00984E0A"/>
    <w:rsid w:val="00986EA0"/>
    <w:rsid w:val="00992C68"/>
    <w:rsid w:val="009B7ED6"/>
    <w:rsid w:val="009D625B"/>
    <w:rsid w:val="00A202F7"/>
    <w:rsid w:val="00A47098"/>
    <w:rsid w:val="00A52D52"/>
    <w:rsid w:val="00A74C2F"/>
    <w:rsid w:val="00A750AD"/>
    <w:rsid w:val="00A751FD"/>
    <w:rsid w:val="00A85302"/>
    <w:rsid w:val="00AE2B88"/>
    <w:rsid w:val="00B04810"/>
    <w:rsid w:val="00B26687"/>
    <w:rsid w:val="00B361FF"/>
    <w:rsid w:val="00B65CB3"/>
    <w:rsid w:val="00B81155"/>
    <w:rsid w:val="00BC145C"/>
    <w:rsid w:val="00BD67D3"/>
    <w:rsid w:val="00BD788B"/>
    <w:rsid w:val="00C07BCE"/>
    <w:rsid w:val="00C13957"/>
    <w:rsid w:val="00C55BD9"/>
    <w:rsid w:val="00C56DC3"/>
    <w:rsid w:val="00C57329"/>
    <w:rsid w:val="00C576EB"/>
    <w:rsid w:val="00C760AA"/>
    <w:rsid w:val="00CF28AC"/>
    <w:rsid w:val="00D0101B"/>
    <w:rsid w:val="00D20263"/>
    <w:rsid w:val="00D84602"/>
    <w:rsid w:val="00D878FF"/>
    <w:rsid w:val="00DA4060"/>
    <w:rsid w:val="00DA70B4"/>
    <w:rsid w:val="00DB319A"/>
    <w:rsid w:val="00DD2FDC"/>
    <w:rsid w:val="00DE5820"/>
    <w:rsid w:val="00DE61A4"/>
    <w:rsid w:val="00DF5E01"/>
    <w:rsid w:val="00E00429"/>
    <w:rsid w:val="00E3053B"/>
    <w:rsid w:val="00E34DBA"/>
    <w:rsid w:val="00E357F7"/>
    <w:rsid w:val="00E57554"/>
    <w:rsid w:val="00E86275"/>
    <w:rsid w:val="00EA471F"/>
    <w:rsid w:val="00EC4741"/>
    <w:rsid w:val="00EC55C5"/>
    <w:rsid w:val="00F00DDF"/>
    <w:rsid w:val="00F06450"/>
    <w:rsid w:val="00F10019"/>
    <w:rsid w:val="00F41F01"/>
    <w:rsid w:val="00F4279C"/>
    <w:rsid w:val="00F50DC6"/>
    <w:rsid w:val="00F557A6"/>
    <w:rsid w:val="00F63657"/>
    <w:rsid w:val="00F658A6"/>
    <w:rsid w:val="00FB2672"/>
    <w:rsid w:val="00FD0960"/>
    <w:rsid w:val="00FD1137"/>
    <w:rsid w:val="00FE764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9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5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55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0D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0DC6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J.Tassin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C7717-4138-4954-A657-CFB389AB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 Tassinari</dc:creator>
  <cp:keywords/>
  <dc:description/>
  <cp:lastModifiedBy>Brian Tassinari</cp:lastModifiedBy>
  <cp:revision>1</cp:revision>
  <cp:lastPrinted>2009-09-29T22:58:00Z</cp:lastPrinted>
  <dcterms:created xsi:type="dcterms:W3CDTF">2011-12-22T15:02:00Z</dcterms:created>
  <dcterms:modified xsi:type="dcterms:W3CDTF">2011-12-30T15:02:00Z</dcterms:modified>
</cp:coreProperties>
</file>