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2C" w:rsidRDefault="00014D11"/>
    <w:p w:rsidR="004F3425" w:rsidRDefault="004F3425"/>
    <w:p w:rsidR="004F3425" w:rsidRPr="001560C5" w:rsidRDefault="00104A82">
      <w:pPr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December 6, 2011</w:t>
      </w:r>
    </w:p>
    <w:p w:rsidR="004F3425" w:rsidRPr="001560C5" w:rsidRDefault="004F3425">
      <w:pPr>
        <w:rPr>
          <w:rFonts w:ascii="Times New Roman" w:hAnsi="Times New Roman" w:cs="Times New Roman"/>
        </w:rPr>
      </w:pPr>
    </w:p>
    <w:p w:rsidR="004F3425" w:rsidRPr="001560C5" w:rsidRDefault="00014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4F3425" w:rsidRPr="001560C5" w:rsidRDefault="004F3425">
      <w:pPr>
        <w:rPr>
          <w:rFonts w:ascii="Times New Roman" w:hAnsi="Times New Roman" w:cs="Times New Roman"/>
        </w:rPr>
      </w:pPr>
    </w:p>
    <w:p w:rsidR="004F3425" w:rsidRPr="001560C5" w:rsidRDefault="004F3425" w:rsidP="004F3425">
      <w:pPr>
        <w:rPr>
          <w:rFonts w:ascii="Times New Roman" w:eastAsia="Calibri" w:hAnsi="Times New Roman" w:cs="Times New Roman"/>
        </w:rPr>
      </w:pPr>
      <w:r w:rsidRPr="001560C5">
        <w:rPr>
          <w:rFonts w:ascii="Times New Roman" w:eastAsia="Calibri" w:hAnsi="Times New Roman" w:cs="Times New Roman"/>
        </w:rPr>
        <w:t xml:space="preserve">This letter is written to introduce myself to you and provide you with my resume in the event my credentials and experience match well with a position you are attempting to fill.  I am a seasoned financial executive with over 25 years of progressively more challenging positions and responsibilities.  </w:t>
      </w:r>
    </w:p>
    <w:p w:rsidR="004F3425" w:rsidRPr="001560C5" w:rsidRDefault="004F3425" w:rsidP="004F3425">
      <w:pPr>
        <w:rPr>
          <w:rFonts w:ascii="Times New Roman" w:eastAsia="Calibri" w:hAnsi="Times New Roman" w:cs="Times New Roman"/>
        </w:rPr>
      </w:pPr>
    </w:p>
    <w:p w:rsidR="004F3425" w:rsidRPr="001560C5" w:rsidRDefault="004F3425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13</w:t>
      </w:r>
      <w:r w:rsidR="008A38AA" w:rsidRPr="001560C5">
        <w:rPr>
          <w:rFonts w:ascii="Times New Roman" w:eastAsia="Calibri" w:hAnsi="Times New Roman" w:cs="Times New Roman"/>
        </w:rPr>
        <w:t>+</w:t>
      </w:r>
      <w:r w:rsidRPr="001560C5">
        <w:rPr>
          <w:rFonts w:ascii="Times New Roman" w:eastAsia="Calibri" w:hAnsi="Times New Roman" w:cs="Times New Roman"/>
        </w:rPr>
        <w:t xml:space="preserve"> years of public accounting experience (Arthur Andersen LLP)</w:t>
      </w:r>
    </w:p>
    <w:p w:rsidR="004F3425" w:rsidRPr="001560C5" w:rsidRDefault="004F3425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12+ years of senior financial management (Chief Financial Officer) experience and expertise</w:t>
      </w:r>
    </w:p>
    <w:p w:rsidR="008A38AA" w:rsidRPr="001560C5" w:rsidRDefault="004F3425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Lead finance and accounting group at a publicly traded company, start-up venture capital backed company as well as at family run business</w:t>
      </w:r>
      <w:r w:rsidR="008A38AA" w:rsidRPr="001560C5">
        <w:rPr>
          <w:rFonts w:ascii="Times New Roman" w:eastAsia="Calibri" w:hAnsi="Times New Roman" w:cs="Times New Roman"/>
        </w:rPr>
        <w:t>es</w:t>
      </w:r>
      <w:r w:rsidRPr="001560C5">
        <w:rPr>
          <w:rFonts w:ascii="Times New Roman" w:eastAsia="Calibri" w:hAnsi="Times New Roman" w:cs="Times New Roman"/>
        </w:rPr>
        <w:t>.</w:t>
      </w:r>
      <w:r w:rsidR="008A38AA" w:rsidRPr="001560C5">
        <w:rPr>
          <w:rFonts w:ascii="Times New Roman" w:eastAsia="Calibri" w:hAnsi="Times New Roman" w:cs="Times New Roman"/>
        </w:rPr>
        <w:t xml:space="preserve">  </w:t>
      </w:r>
    </w:p>
    <w:p w:rsidR="00104A82" w:rsidRPr="001560C5" w:rsidRDefault="00104A82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Lead financial teams operating in high volume, transaction oriented environments (in both the beverage industry and medical device industry)</w:t>
      </w:r>
    </w:p>
    <w:p w:rsidR="008A38AA" w:rsidRPr="001560C5" w:rsidRDefault="008A38AA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Significant transactional experience on both the buy and sell sides.</w:t>
      </w:r>
    </w:p>
    <w:p w:rsidR="004F3425" w:rsidRPr="001560C5" w:rsidRDefault="004F3425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Significant experience structuring and negotiating traditional bank financings (revolving lines of credit, term equipment financing, etc</w:t>
      </w:r>
      <w:r w:rsidR="008A38AA" w:rsidRPr="001560C5">
        <w:rPr>
          <w:rFonts w:ascii="Times New Roman" w:eastAsia="Calibri" w:hAnsi="Times New Roman" w:cs="Times New Roman"/>
        </w:rPr>
        <w:t>.</w:t>
      </w:r>
    </w:p>
    <w:p w:rsidR="008A38AA" w:rsidRPr="001560C5" w:rsidRDefault="008A38AA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Achieved great success in managing financial metrics and achieving/exceeding financial goals.</w:t>
      </w:r>
    </w:p>
    <w:p w:rsidR="008A38AA" w:rsidRPr="001560C5" w:rsidRDefault="008A38AA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Highest ethical and moral standards applied in all aspects of professional and personal lives.</w:t>
      </w:r>
    </w:p>
    <w:p w:rsidR="004F3425" w:rsidRPr="001560C5" w:rsidRDefault="004F3425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Significant experience working with and managing external professionals (legal counsel, bankers, private equity investors, accountings, risk management, consultants, etc.)</w:t>
      </w:r>
    </w:p>
    <w:p w:rsidR="004F3425" w:rsidRPr="001560C5" w:rsidRDefault="004F3425" w:rsidP="004F3425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b/>
        </w:rPr>
      </w:pPr>
      <w:r w:rsidRPr="001560C5">
        <w:rPr>
          <w:rFonts w:ascii="Times New Roman" w:eastAsia="Calibri" w:hAnsi="Times New Roman" w:cs="Times New Roman"/>
        </w:rPr>
        <w:t>Very strong interpersonal skills and team building.  I have had tremendous success building and retaining teams at each of my employment “lives”.  I have found this to be critical to the success of any company.  It is imperative to have a team environment, focused on common goals, sharing mutual respect and constantly fostering a healthy employee work environment</w:t>
      </w:r>
    </w:p>
    <w:p w:rsidR="004F3425" w:rsidRPr="001560C5" w:rsidRDefault="004F3425" w:rsidP="004F3425">
      <w:pPr>
        <w:rPr>
          <w:rFonts w:ascii="Times New Roman" w:eastAsia="Calibri" w:hAnsi="Times New Roman" w:cs="Times New Roman"/>
        </w:rPr>
      </w:pPr>
    </w:p>
    <w:p w:rsidR="004F3425" w:rsidRPr="001560C5" w:rsidRDefault="008A38AA" w:rsidP="008A38AA">
      <w:pPr>
        <w:rPr>
          <w:rFonts w:ascii="Times New Roman" w:eastAsia="Calibri" w:hAnsi="Times New Roman" w:cs="Times New Roman"/>
        </w:rPr>
      </w:pPr>
      <w:r w:rsidRPr="001560C5">
        <w:rPr>
          <w:rFonts w:ascii="Times New Roman" w:eastAsia="Calibri" w:hAnsi="Times New Roman" w:cs="Times New Roman"/>
        </w:rPr>
        <w:t xml:space="preserve">I am sure, upon reviewing my </w:t>
      </w:r>
      <w:proofErr w:type="gramStart"/>
      <w:r w:rsidRPr="001560C5">
        <w:rPr>
          <w:rFonts w:ascii="Times New Roman" w:eastAsia="Calibri" w:hAnsi="Times New Roman" w:cs="Times New Roman"/>
        </w:rPr>
        <w:t>resume,</w:t>
      </w:r>
      <w:proofErr w:type="gramEnd"/>
      <w:r w:rsidRPr="001560C5">
        <w:rPr>
          <w:rFonts w:ascii="Times New Roman" w:eastAsia="Calibri" w:hAnsi="Times New Roman" w:cs="Times New Roman"/>
        </w:rPr>
        <w:t xml:space="preserve"> an obvious question will come to mind; </w:t>
      </w:r>
      <w:r w:rsidR="004F3425" w:rsidRPr="001560C5">
        <w:rPr>
          <w:rFonts w:ascii="Times New Roman" w:eastAsia="Calibri" w:hAnsi="Times New Roman" w:cs="Times New Roman"/>
        </w:rPr>
        <w:t>Why is he looking for a new opportunity when he recently secured such?</w:t>
      </w:r>
      <w:r w:rsidRPr="001560C5">
        <w:rPr>
          <w:rFonts w:ascii="Times New Roman" w:eastAsia="Calibri" w:hAnsi="Times New Roman" w:cs="Times New Roman"/>
        </w:rPr>
        <w:t xml:space="preserve">  </w:t>
      </w:r>
      <w:r w:rsidR="004F3425" w:rsidRPr="001560C5">
        <w:rPr>
          <w:rFonts w:ascii="Times New Roman" w:eastAsia="Calibri" w:hAnsi="Times New Roman" w:cs="Times New Roman"/>
        </w:rPr>
        <w:t>I was very excited to join Z-</w:t>
      </w:r>
      <w:proofErr w:type="spellStart"/>
      <w:r w:rsidR="004F3425" w:rsidRPr="001560C5">
        <w:rPr>
          <w:rFonts w:ascii="Times New Roman" w:eastAsia="Calibri" w:hAnsi="Times New Roman" w:cs="Times New Roman"/>
        </w:rPr>
        <w:t>Medica</w:t>
      </w:r>
      <w:proofErr w:type="spellEnd"/>
      <w:r w:rsidR="004F3425" w:rsidRPr="001560C5">
        <w:rPr>
          <w:rFonts w:ascii="Times New Roman" w:eastAsia="Calibri" w:hAnsi="Times New Roman" w:cs="Times New Roman"/>
        </w:rPr>
        <w:t xml:space="preserve"> and take on many of the challenges and responsibilities that were expressed to me during the recruitment process and were the reasons I accepted the position.  In addition, I was informed an environment of teamwork and partnering, specifically with the CEO, was standard operating procedures.  I have unfortunately found that much of what I was lead to believe during the recruiting process is in fact not the case and, in many cases, the exact opposite.  I am not a complainer but would rather simply address the issues I have encountered by searching for a different opportunity where I can bring my financial expertise, excitement and interpersonal skills to help drive success in the organization and become a member of the team.</w:t>
      </w:r>
    </w:p>
    <w:p w:rsidR="008A38AA" w:rsidRPr="001560C5" w:rsidRDefault="008A38AA" w:rsidP="008A38AA">
      <w:pPr>
        <w:rPr>
          <w:rFonts w:ascii="Times New Roman" w:eastAsia="Calibri" w:hAnsi="Times New Roman" w:cs="Times New Roman"/>
        </w:rPr>
      </w:pPr>
    </w:p>
    <w:p w:rsidR="001560C5" w:rsidRDefault="00104A82" w:rsidP="00014D11">
      <w:pPr>
        <w:rPr>
          <w:rFonts w:ascii="Times New Roman" w:eastAsia="Calibri" w:hAnsi="Times New Roman" w:cs="Times New Roman"/>
        </w:rPr>
      </w:pPr>
      <w:r w:rsidRPr="001560C5">
        <w:rPr>
          <w:rFonts w:ascii="Times New Roman" w:eastAsia="Calibri" w:hAnsi="Times New Roman" w:cs="Times New Roman"/>
        </w:rPr>
        <w:t xml:space="preserve">I believe I can bring my financial expertise and experiences, as well as strong team building and interpersonal skills, to help drive growth and success at </w:t>
      </w:r>
      <w:r w:rsidR="00014D11">
        <w:rPr>
          <w:rFonts w:ascii="Times New Roman" w:eastAsia="Calibri" w:hAnsi="Times New Roman" w:cs="Times New Roman"/>
        </w:rPr>
        <w:t>any organization.</w:t>
      </w:r>
    </w:p>
    <w:p w:rsidR="00014D11" w:rsidRDefault="00014D11" w:rsidP="00014D11">
      <w:pPr>
        <w:rPr>
          <w:rFonts w:ascii="Times New Roman" w:eastAsia="Calibri" w:hAnsi="Times New Roman" w:cs="Times New Roman"/>
        </w:rPr>
      </w:pPr>
    </w:p>
    <w:p w:rsidR="00014D11" w:rsidRDefault="00014D11" w:rsidP="00014D11">
      <w:pPr>
        <w:rPr>
          <w:rFonts w:ascii="Times New Roman" w:eastAsia="Calibri" w:hAnsi="Times New Roman" w:cs="Times New Roman"/>
        </w:rPr>
      </w:pPr>
    </w:p>
    <w:p w:rsidR="00014D11" w:rsidRDefault="00014D11" w:rsidP="00014D11">
      <w:pPr>
        <w:rPr>
          <w:rFonts w:ascii="Times New Roman" w:eastAsia="Calibri" w:hAnsi="Times New Roman" w:cs="Times New Roman"/>
        </w:rPr>
      </w:pPr>
    </w:p>
    <w:p w:rsidR="00014D11" w:rsidRDefault="00014D11" w:rsidP="00014D11">
      <w:pPr>
        <w:rPr>
          <w:rFonts w:ascii="Times New Roman" w:eastAsia="Calibri" w:hAnsi="Times New Roman" w:cs="Times New Roman"/>
        </w:rPr>
      </w:pPr>
    </w:p>
    <w:p w:rsidR="001560C5" w:rsidRDefault="001560C5" w:rsidP="004F3425">
      <w:pPr>
        <w:jc w:val="both"/>
        <w:rPr>
          <w:rFonts w:ascii="Times New Roman" w:eastAsia="Calibri" w:hAnsi="Times New Roman" w:cs="Times New Roman"/>
        </w:rPr>
      </w:pP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  <w:r w:rsidRPr="001560C5">
        <w:rPr>
          <w:rFonts w:ascii="Times New Roman" w:eastAsia="Calibri" w:hAnsi="Times New Roman" w:cs="Times New Roman"/>
        </w:rPr>
        <w:lastRenderedPageBreak/>
        <w:t>Please do not hesitate to contact me at 203-910-1016 to discuss this opportunity in greater detail.  I would very much appreciate that.  Thank you for your consideration.</w:t>
      </w: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  <w:r w:rsidRPr="001560C5">
        <w:rPr>
          <w:rFonts w:ascii="Times New Roman" w:eastAsia="Calibri" w:hAnsi="Times New Roman" w:cs="Times New Roman"/>
        </w:rPr>
        <w:t>Very truly yours,</w:t>
      </w: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  <w:r w:rsidRPr="001560C5">
        <w:rPr>
          <w:rFonts w:ascii="Times New Roman" w:eastAsia="Calibri" w:hAnsi="Times New Roman" w:cs="Times New Roman"/>
        </w:rPr>
        <w:t>David M. Dean</w:t>
      </w: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</w:p>
    <w:p w:rsidR="004F3425" w:rsidRPr="001560C5" w:rsidRDefault="004F3425" w:rsidP="004F3425">
      <w:pPr>
        <w:jc w:val="both"/>
        <w:rPr>
          <w:rFonts w:ascii="Times New Roman" w:eastAsia="Calibri" w:hAnsi="Times New Roman" w:cs="Times New Roman"/>
        </w:rPr>
      </w:pPr>
      <w:r w:rsidRPr="001560C5">
        <w:rPr>
          <w:rFonts w:ascii="Times New Roman" w:eastAsia="Calibri" w:hAnsi="Times New Roman" w:cs="Times New Roman"/>
        </w:rPr>
        <w:t>Attachment</w:t>
      </w:r>
    </w:p>
    <w:p w:rsidR="004F3425" w:rsidRPr="001560C5" w:rsidRDefault="004F3425" w:rsidP="004F3425">
      <w:pPr>
        <w:ind w:left="720"/>
        <w:rPr>
          <w:rFonts w:ascii="Times New Roman" w:eastAsia="Calibri" w:hAnsi="Times New Roman" w:cs="Times New Roman"/>
        </w:rPr>
      </w:pPr>
    </w:p>
    <w:p w:rsidR="004F3425" w:rsidRPr="001560C5" w:rsidRDefault="004F3425">
      <w:pPr>
        <w:rPr>
          <w:rFonts w:ascii="Times New Roman" w:hAnsi="Times New Roman" w:cs="Times New Roman"/>
        </w:rPr>
      </w:pPr>
    </w:p>
    <w:p w:rsidR="001560C5" w:rsidRPr="001560C5" w:rsidRDefault="001560C5">
      <w:pPr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br w:type="page"/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60C5">
        <w:rPr>
          <w:rFonts w:ascii="Times New Roman" w:hAnsi="Times New Roman" w:cs="Times New Roman"/>
          <w:b/>
          <w:sz w:val="44"/>
          <w:szCs w:val="44"/>
        </w:rPr>
        <w:lastRenderedPageBreak/>
        <w:t>David M. Dean, CPA</w:t>
      </w: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smartTag w:uri="urn:schemas-microsoft-com:office:smarttags" w:element="Street">
        <w:smartTag w:uri="urn:schemas-microsoft-com:office:smarttags" w:element="address">
          <w:r w:rsidRPr="001560C5">
            <w:rPr>
              <w:rFonts w:ascii="Times New Roman" w:hAnsi="Times New Roman" w:cs="Times New Roman"/>
              <w:b/>
            </w:rPr>
            <w:t>50 Broadview Drive</w:t>
          </w:r>
        </w:smartTag>
      </w:smartTag>
      <w:r w:rsidRPr="001560C5">
        <w:rPr>
          <w:rFonts w:ascii="Times New Roman" w:hAnsi="Times New Roman" w:cs="Times New Roman"/>
          <w:b/>
        </w:rPr>
        <w:t xml:space="preserve">   </w:t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  <w:t>H (203) 294-0219</w:t>
      </w: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 xml:space="preserve">Wallingford, CT 06492 </w:t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  <w:t>C (203) 910-1016</w:t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>Murray7221@yahoo.com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pStyle w:val="Heading1"/>
        <w:rPr>
          <w:sz w:val="22"/>
          <w:szCs w:val="22"/>
        </w:rPr>
      </w:pPr>
    </w:p>
    <w:p w:rsidR="001560C5" w:rsidRPr="001560C5" w:rsidRDefault="001560C5" w:rsidP="001560C5">
      <w:pPr>
        <w:pStyle w:val="Heading1"/>
        <w:rPr>
          <w:sz w:val="22"/>
          <w:szCs w:val="22"/>
        </w:rPr>
      </w:pPr>
      <w:r w:rsidRPr="001560C5">
        <w:rPr>
          <w:sz w:val="22"/>
          <w:szCs w:val="22"/>
        </w:rPr>
        <w:t>SUMMARY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Highly-skilled financial executive with extensive background in both private and public industry, encompassing a breadth of experience and knowledge including; strong accounting background, operational management, initial public offerings, mergers and acquisitions, SEC reporting/compliance, cash management and risk management.</w:t>
      </w: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</w:p>
    <w:p w:rsidR="001560C5" w:rsidRPr="001560C5" w:rsidRDefault="001560C5" w:rsidP="001560C5">
      <w:pPr>
        <w:pStyle w:val="Heading1"/>
        <w:rPr>
          <w:sz w:val="22"/>
          <w:szCs w:val="22"/>
        </w:rPr>
      </w:pPr>
      <w:r w:rsidRPr="001560C5">
        <w:rPr>
          <w:sz w:val="22"/>
          <w:szCs w:val="22"/>
        </w:rPr>
        <w:t>PROFESSIONAL EXPERIENCE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  <w:b/>
        </w:rPr>
        <w:t xml:space="preserve">Z-MEDICA CORPORATION, </w:t>
      </w:r>
      <w:r w:rsidRPr="001560C5">
        <w:rPr>
          <w:rFonts w:ascii="Times New Roman" w:hAnsi="Times New Roman" w:cs="Times New Roman"/>
        </w:rPr>
        <w:t>Wallingford, CT</w:t>
      </w:r>
      <w:r w:rsidRPr="001560C5">
        <w:rPr>
          <w:rFonts w:ascii="Times New Roman" w:hAnsi="Times New Roman" w:cs="Times New Roman"/>
        </w:rPr>
        <w:tab/>
      </w:r>
      <w:r w:rsidRPr="001560C5">
        <w:rPr>
          <w:rFonts w:ascii="Times New Roman" w:hAnsi="Times New Roman" w:cs="Times New Roman"/>
        </w:rPr>
        <w:tab/>
      </w:r>
      <w:r w:rsidRPr="001560C5">
        <w:rPr>
          <w:rFonts w:ascii="Times New Roman" w:hAnsi="Times New Roman" w:cs="Times New Roman"/>
          <w:b/>
        </w:rPr>
        <w:tab/>
        <w:t xml:space="preserve">  April 2011 - Current</w:t>
      </w: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>Chief Financial Officer</w:t>
      </w:r>
    </w:p>
    <w:p w:rsidR="001560C5" w:rsidRPr="001560C5" w:rsidRDefault="001560C5" w:rsidP="001560C5">
      <w:pPr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>$60 M Developer and Manufacturer of novel medical device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  <w:bCs/>
          <w:snapToGrid w:val="0"/>
          <w:color w:val="000000"/>
        </w:rPr>
        <w:t>Responsibility for Accounting/Finance, Cash Management, Information Technology, Human Resources/Employee Benefits, Risk Management, Contract Management (Domestic and International), Business Development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  <w:bCs/>
          <w:snapToGrid w:val="0"/>
          <w:color w:val="000000"/>
        </w:rPr>
        <w:t>Primary responsibility for establishing worldwide distribution network including performance of due diligence on potential distributors and contract development/negotiation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  <w:bCs/>
          <w:snapToGrid w:val="0"/>
          <w:color w:val="000000"/>
        </w:rPr>
        <w:t>Oversight and primary contact for all external professional services including accounting/tax, risk management/insurance, banking/cash management and private equity firms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  <w:snapToGrid w:val="0"/>
          <w:color w:val="000000"/>
        </w:rPr>
        <w:t>Manage staff of 10 employees.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Currently involved in the structuring and negotiation of a revolving line of credit with a major Connecticut bank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Currently leading due diligence and negotiation of two potential investment opportunities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Leading discussions with selected private equity firms interested in potentially investing in Z-</w:t>
      </w:r>
      <w:proofErr w:type="spellStart"/>
      <w:r w:rsidRPr="001560C5">
        <w:rPr>
          <w:rFonts w:ascii="Times New Roman" w:hAnsi="Times New Roman" w:cs="Times New Roman"/>
        </w:rPr>
        <w:t>Medica</w:t>
      </w:r>
      <w:proofErr w:type="spellEnd"/>
      <w:r w:rsidRPr="001560C5">
        <w:rPr>
          <w:rFonts w:ascii="Times New Roman" w:hAnsi="Times New Roman" w:cs="Times New Roman"/>
        </w:rPr>
        <w:t>, evaluating numerous structural options including straight common stock, convertible preferred stock, convertible debt or a combination of such instruments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 xml:space="preserve">EBER- CONNECTICUT, LLC, </w:t>
      </w:r>
      <w:r w:rsidRPr="001560C5">
        <w:rPr>
          <w:rFonts w:ascii="Times New Roman" w:hAnsi="Times New Roman" w:cs="Times New Roman"/>
        </w:rPr>
        <w:t>North Haven, CT</w:t>
      </w:r>
      <w:r w:rsidRPr="001560C5">
        <w:rPr>
          <w:rFonts w:ascii="Times New Roman" w:hAnsi="Times New Roman" w:cs="Times New Roman"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  <w:t xml:space="preserve">        2004 – April 2011</w:t>
      </w: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>Chief Operating and Financial Officer</w:t>
      </w:r>
    </w:p>
    <w:p w:rsidR="001560C5" w:rsidRPr="001560C5" w:rsidRDefault="001560C5" w:rsidP="001560C5">
      <w:pPr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 xml:space="preserve">$80M Importer and Distributor of wines with operations in </w:t>
      </w:r>
      <w:smartTag w:uri="urn:schemas-microsoft-com:office:smarttags" w:element="State">
        <w:r w:rsidRPr="001560C5">
          <w:rPr>
            <w:rFonts w:ascii="Times New Roman" w:hAnsi="Times New Roman" w:cs="Times New Roman"/>
            <w:i/>
          </w:rPr>
          <w:t>Connecticut</w:t>
        </w:r>
      </w:smartTag>
      <w:r w:rsidRPr="001560C5">
        <w:rPr>
          <w:rFonts w:ascii="Times New Roman" w:hAnsi="Times New Roman" w:cs="Times New Roman"/>
          <w:i/>
        </w:rPr>
        <w:t xml:space="preserve"> and </w:t>
      </w:r>
      <w:smartTag w:uri="urn:schemas-microsoft-com:office:smarttags" w:element="State">
        <w:smartTag w:uri="urn:schemas-microsoft-com:office:smarttags" w:element="place">
          <w:r w:rsidRPr="001560C5">
            <w:rPr>
              <w:rFonts w:ascii="Times New Roman" w:hAnsi="Times New Roman" w:cs="Times New Roman"/>
              <w:i/>
            </w:rPr>
            <w:t>Rhode Island</w:t>
          </w:r>
        </w:smartTag>
      </w:smartTag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  <w:snapToGrid w:val="0"/>
          <w:color w:val="000000"/>
        </w:rPr>
        <w:t>Management responsibility for functional areas of Accounting/Finance, Treasury, Information Technology, Warehousing, Distribution/Fulfillment, Inventory Management, Customer Service, Marketing, Risk Management and Human Resources.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  <w:snapToGrid w:val="0"/>
          <w:color w:val="000000"/>
        </w:rPr>
        <w:t>Manage staff of 70 employees.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 xml:space="preserve">Structured and negotiated May 2005 sale of company to </w:t>
      </w:r>
      <w:proofErr w:type="spellStart"/>
      <w:r w:rsidRPr="001560C5">
        <w:rPr>
          <w:rFonts w:ascii="Times New Roman" w:hAnsi="Times New Roman" w:cs="Times New Roman"/>
        </w:rPr>
        <w:t>Eber</w:t>
      </w:r>
      <w:proofErr w:type="spellEnd"/>
      <w:r w:rsidRPr="001560C5">
        <w:rPr>
          <w:rFonts w:ascii="Times New Roman" w:hAnsi="Times New Roman" w:cs="Times New Roman"/>
        </w:rPr>
        <w:t xml:space="preserve"> Bros. Wine &amp; Liquor Corp. in at a significant premium to former owners. 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Negotiated new $9.5 million revolving bank credit facility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Manage vendor/supplier relationships including price and program negotiations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Supervised implementation of new distribution management information system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</w:rPr>
        <w:lastRenderedPageBreak/>
        <w:t>Supervised/managed implementation of new distribution routing system (</w:t>
      </w:r>
      <w:proofErr w:type="spellStart"/>
      <w:r w:rsidRPr="001560C5">
        <w:rPr>
          <w:rFonts w:ascii="Times New Roman" w:hAnsi="Times New Roman" w:cs="Times New Roman"/>
        </w:rPr>
        <w:t>Roadnet</w:t>
      </w:r>
      <w:proofErr w:type="spellEnd"/>
      <w:r w:rsidRPr="001560C5">
        <w:rPr>
          <w:rFonts w:ascii="Times New Roman" w:hAnsi="Times New Roman" w:cs="Times New Roman"/>
        </w:rPr>
        <w:t>)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Developed and implemented purchasing and inventory management process that resulted in a reduction in inventory of approximately 25% with a corresponding increase in inventory turnover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Streamlined and improved financial reporting process and internal controls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</w:rPr>
        <w:t>Spearheaded process improvement initiatives related to order processing and distribution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Primary contact for all banking, insurance and professional services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Initiated and headed formal business planning and budgeting process (first time in company’s history)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Member of board of directors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 xml:space="preserve">PROTEDYNE CORPORATION, </w:t>
      </w:r>
      <w:smartTag w:uri="urn:schemas-microsoft-com:office:smarttags" w:element="place">
        <w:smartTag w:uri="urn:schemas-microsoft-com:office:smarttags" w:element="City">
          <w:r w:rsidRPr="001560C5">
            <w:rPr>
              <w:rFonts w:ascii="Times New Roman" w:hAnsi="Times New Roman" w:cs="Times New Roman"/>
            </w:rPr>
            <w:t>Windsor</w:t>
          </w:r>
        </w:smartTag>
        <w:r w:rsidRPr="001560C5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 w:rsidRPr="001560C5">
            <w:rPr>
              <w:rFonts w:ascii="Times New Roman" w:hAnsi="Times New Roman" w:cs="Times New Roman"/>
            </w:rPr>
            <w:t>CT</w:t>
          </w:r>
        </w:smartTag>
      </w:smartTag>
      <w:r w:rsidRPr="001560C5">
        <w:rPr>
          <w:rFonts w:ascii="Times New Roman" w:hAnsi="Times New Roman" w:cs="Times New Roman"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  <w:t>2002 - 2004</w:t>
      </w:r>
    </w:p>
    <w:p w:rsidR="001560C5" w:rsidRPr="001560C5" w:rsidRDefault="001560C5" w:rsidP="001560C5">
      <w:pPr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b/>
        </w:rPr>
        <w:t>Vice President and Chief Financial Officer</w:t>
      </w:r>
      <w:r w:rsidRPr="001560C5">
        <w:rPr>
          <w:rFonts w:ascii="Times New Roman" w:hAnsi="Times New Roman" w:cs="Times New Roman"/>
          <w:i/>
        </w:rPr>
        <w:t xml:space="preserve"> </w:t>
      </w:r>
    </w:p>
    <w:p w:rsidR="001560C5" w:rsidRPr="001560C5" w:rsidRDefault="001560C5" w:rsidP="001560C5">
      <w:pPr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>Manufacturer of sophisticated industrial automation utilized in the life sciences market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Overall responsibility for all finance, accounting, treasury  and administrative responsibilities of the company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Developed company’s accounting department and policies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Established inventory management and control procedures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Member of pricing committee responsible for developing instrument unique pricing including negotiations with major customers (Merck, Novartis, Schering-Plough, Bristol Myers, etc.)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Negotiated equipment financing arrangement with GE Capital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Designed and implemented employee benefit programs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Lead negotiations of two rounds of financing, venture capital backed, resulting in approximately $10 million of capitalization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 xml:space="preserve">Responsible for development of financial reporting practices 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Primary contact for investor group and potential investors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Project manager for company ERP implementation initiative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Attendance and participation at all Board of Directors meetings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Developed and implemented spending reduction plan which resulted in annualized cash savings of approximately $1 million (15% reduction)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Significant involvement in formulation of company’s strategic business plan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Other responsibilities include income tax planning and compliance, foreign currency management, cash management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 xml:space="preserve">PERKIN ELMER LIFE SCIENCES, </w:t>
      </w:r>
      <w:r w:rsidRPr="001560C5">
        <w:rPr>
          <w:rFonts w:ascii="Times New Roman" w:hAnsi="Times New Roman" w:cs="Times New Roman"/>
        </w:rPr>
        <w:t>Boston, MA</w:t>
      </w:r>
      <w:r w:rsidRPr="001560C5">
        <w:rPr>
          <w:rFonts w:ascii="Times New Roman" w:hAnsi="Times New Roman" w:cs="Times New Roman"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  <w:t>2001 - 2002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  <w:b/>
        </w:rPr>
        <w:t>Chief Financial Officer – Integration</w:t>
      </w:r>
    </w:p>
    <w:p w:rsidR="001560C5" w:rsidRPr="001560C5" w:rsidRDefault="001560C5" w:rsidP="001560C5">
      <w:pPr>
        <w:rPr>
          <w:rFonts w:ascii="Times New Roman" w:hAnsi="Times New Roman" w:cs="Times New Roman"/>
          <w:i/>
        </w:rPr>
      </w:pPr>
      <w:proofErr w:type="gramStart"/>
      <w:r w:rsidRPr="001560C5">
        <w:rPr>
          <w:rFonts w:ascii="Times New Roman" w:hAnsi="Times New Roman" w:cs="Times New Roman"/>
          <w:i/>
        </w:rPr>
        <w:t>$600 million life sciences business of PerkinElmer, Inc.</w:t>
      </w:r>
      <w:proofErr w:type="gramEnd"/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 xml:space="preserve">Overall responsibility for integration of Packard </w:t>
      </w:r>
      <w:proofErr w:type="spellStart"/>
      <w:r w:rsidRPr="001560C5">
        <w:rPr>
          <w:rFonts w:ascii="Times New Roman" w:hAnsi="Times New Roman" w:cs="Times New Roman"/>
        </w:rPr>
        <w:t>BioScience</w:t>
      </w:r>
      <w:proofErr w:type="spellEnd"/>
      <w:r w:rsidRPr="001560C5">
        <w:rPr>
          <w:rFonts w:ascii="Times New Roman" w:hAnsi="Times New Roman" w:cs="Times New Roman"/>
        </w:rPr>
        <w:t xml:space="preserve"> Company’s finance organization and operations into the PerkinElmer life science business (PerkinElmer acquired Packard </w:t>
      </w:r>
      <w:proofErr w:type="spellStart"/>
      <w:r w:rsidRPr="001560C5">
        <w:rPr>
          <w:rFonts w:ascii="Times New Roman" w:hAnsi="Times New Roman" w:cs="Times New Roman"/>
        </w:rPr>
        <w:t>BioScience</w:t>
      </w:r>
      <w:proofErr w:type="spellEnd"/>
      <w:r w:rsidRPr="001560C5">
        <w:rPr>
          <w:rFonts w:ascii="Times New Roman" w:hAnsi="Times New Roman" w:cs="Times New Roman"/>
        </w:rPr>
        <w:t xml:space="preserve"> Company on November 2001)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Reported directly to PerkinElmer Senior Vice President – Integration and Senior Vice President – Finance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Responsible for overseeing all integration teams, worldwide (approximately 30 teams), as it relates to finance, accounting, treasury, income taxes and other financial ramifications of the merger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Prepared periodic reports to senior management of PerkinElmer, Inc. regarding the status of the integration, issues and synergies</w:t>
      </w:r>
    </w:p>
    <w:p w:rsidR="001560C5" w:rsidRPr="001560C5" w:rsidRDefault="001560C5" w:rsidP="001560C5">
      <w:pPr>
        <w:ind w:left="360"/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Default="001560C5" w:rsidP="001560C5">
      <w:pPr>
        <w:rPr>
          <w:rFonts w:ascii="Times New Roman" w:hAnsi="Times New Roman" w:cs="Times New Roman"/>
          <w:b/>
        </w:rPr>
      </w:pP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lastRenderedPageBreak/>
        <w:t xml:space="preserve">PACKARD BIOSCIENCE COMPANY, </w:t>
      </w:r>
      <w:r w:rsidRPr="001560C5">
        <w:rPr>
          <w:rFonts w:ascii="Times New Roman" w:hAnsi="Times New Roman" w:cs="Times New Roman"/>
        </w:rPr>
        <w:t>Meriden, CT</w:t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  <w:t>1997 - 2001</w:t>
      </w:r>
    </w:p>
    <w:p w:rsidR="001560C5" w:rsidRPr="001560C5" w:rsidRDefault="001560C5" w:rsidP="001560C5">
      <w:pPr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>$200M NASDAQ listed manufacturer of life sciences instrumentation.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  <w:b/>
        </w:rPr>
        <w:t>Vice President and Corporate Controller</w:t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</w:rPr>
        <w:t>Directed all financial operations including corporate accounting, treasury and tax compliance for multinational SEC registrant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</w:rPr>
        <w:t>Integrally involved in the company’s successful initial public offering in April 2000 including all working group sessions, drafting of Form S-1 registration statement, valuation and strategy sessions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</w:rPr>
        <w:t>Actively involved in all aspects of five acquisitions, both stock and net asset purchases, including valuation, due diligence, financial and personnel integration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</w:rPr>
        <w:t xml:space="preserve">Actively involved in the sale of a major division of Packard </w:t>
      </w:r>
      <w:proofErr w:type="spellStart"/>
      <w:r w:rsidRPr="001560C5">
        <w:rPr>
          <w:rFonts w:ascii="Times New Roman" w:hAnsi="Times New Roman" w:cs="Times New Roman"/>
        </w:rPr>
        <w:t>BioScience</w:t>
      </w:r>
      <w:proofErr w:type="spellEnd"/>
      <w:r w:rsidRPr="001560C5">
        <w:rPr>
          <w:rFonts w:ascii="Times New Roman" w:hAnsi="Times New Roman" w:cs="Times New Roman"/>
        </w:rPr>
        <w:t xml:space="preserve"> Company (</w:t>
      </w:r>
      <w:smartTag w:uri="urn:schemas-microsoft-com:office:smarttags" w:element="City">
        <w:smartTag w:uri="urn:schemas-microsoft-com:office:smarttags" w:element="place">
          <w:r w:rsidRPr="001560C5">
            <w:rPr>
              <w:rFonts w:ascii="Times New Roman" w:hAnsi="Times New Roman" w:cs="Times New Roman"/>
            </w:rPr>
            <w:t>Canberra</w:t>
          </w:r>
        </w:smartTag>
      </w:smartTag>
      <w:r w:rsidRPr="001560C5">
        <w:rPr>
          <w:rFonts w:ascii="Times New Roman" w:hAnsi="Times New Roman" w:cs="Times New Roman"/>
        </w:rPr>
        <w:t xml:space="preserve"> division) including all financial and purchaser due diligence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</w:rPr>
        <w:t>Established public reporting process and compliance program, responsible for all periodic and other SEC filings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</w:rPr>
        <w:t>Managed $115 million term and revolving credit facility and related compliance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Domestic and overseas cash management including foreign currency hedging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All internal and external (SEC registrant) financial reporting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Worldwide consolidation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Coordinated all banking relations and negotiations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Management of worldwide leveraged position</w:t>
      </w:r>
    </w:p>
    <w:p w:rsidR="001560C5" w:rsidRPr="001560C5" w:rsidRDefault="001560C5" w:rsidP="001560C5">
      <w:pPr>
        <w:numPr>
          <w:ilvl w:val="0"/>
          <w:numId w:val="3"/>
        </w:num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90"/>
        </w:tabs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color w:val="000000"/>
        </w:rPr>
      </w:pPr>
      <w:r w:rsidRPr="001560C5">
        <w:rPr>
          <w:rFonts w:ascii="Times New Roman" w:hAnsi="Times New Roman" w:cs="Times New Roman"/>
        </w:rPr>
        <w:t>Managed insurance and currency risk programs</w:t>
      </w:r>
      <w:r w:rsidRPr="001560C5">
        <w:rPr>
          <w:rFonts w:ascii="Times New Roman" w:hAnsi="Times New Roman" w:cs="Times New Roman"/>
        </w:rPr>
        <w:tab/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 xml:space="preserve">Asset management 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Income taxes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Budgeting and forecasting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Employee benefits administration and oversight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  <w:b/>
        </w:rPr>
      </w:pPr>
      <w:r w:rsidRPr="001560C5">
        <w:rPr>
          <w:rFonts w:ascii="Times New Roman" w:hAnsi="Times New Roman" w:cs="Times New Roman"/>
          <w:b/>
        </w:rPr>
        <w:t xml:space="preserve">ARTHUR ANDERSEN LLP, </w:t>
      </w:r>
      <w:smartTag w:uri="urn:schemas-microsoft-com:office:smarttags" w:element="place">
        <w:smartTag w:uri="urn:schemas-microsoft-com:office:smarttags" w:element="City">
          <w:r w:rsidRPr="001560C5">
            <w:rPr>
              <w:rFonts w:ascii="Times New Roman" w:hAnsi="Times New Roman" w:cs="Times New Roman"/>
            </w:rPr>
            <w:t>Hartford</w:t>
          </w:r>
        </w:smartTag>
        <w:r w:rsidRPr="001560C5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 w:rsidRPr="001560C5">
            <w:rPr>
              <w:rFonts w:ascii="Times New Roman" w:hAnsi="Times New Roman" w:cs="Times New Roman"/>
            </w:rPr>
            <w:t>CT</w:t>
          </w:r>
        </w:smartTag>
      </w:smartTag>
      <w:r w:rsidRPr="001560C5">
        <w:rPr>
          <w:rFonts w:ascii="Times New Roman" w:hAnsi="Times New Roman" w:cs="Times New Roman"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</w:r>
      <w:r w:rsidRPr="001560C5">
        <w:rPr>
          <w:rFonts w:ascii="Times New Roman" w:hAnsi="Times New Roman" w:cs="Times New Roman"/>
          <w:b/>
        </w:rPr>
        <w:tab/>
        <w:t>1983 - 1997</w:t>
      </w:r>
    </w:p>
    <w:p w:rsidR="001560C5" w:rsidRPr="001560C5" w:rsidRDefault="001560C5" w:rsidP="001560C5">
      <w:pPr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b/>
        </w:rPr>
        <w:t>Senior Manager</w:t>
      </w:r>
      <w:r w:rsidRPr="001560C5">
        <w:rPr>
          <w:rFonts w:ascii="Times New Roman" w:hAnsi="Times New Roman" w:cs="Times New Roman"/>
          <w:i/>
        </w:rPr>
        <w:t xml:space="preserve"> 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Managed and supervised large, publicly traded clients including Fortune 500</w:t>
      </w:r>
    </w:p>
    <w:p w:rsidR="001560C5" w:rsidRPr="001560C5" w:rsidRDefault="001560C5" w:rsidP="001560C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Developed excellent rapport with clients across multiple industries specializing in healthcare (acute care and long-term care), manufacturing/distribution and utilities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pStyle w:val="Heading1"/>
        <w:rPr>
          <w:sz w:val="22"/>
          <w:szCs w:val="22"/>
        </w:rPr>
      </w:pPr>
      <w:r w:rsidRPr="001560C5">
        <w:rPr>
          <w:sz w:val="22"/>
          <w:szCs w:val="22"/>
        </w:rPr>
        <w:t>EDUCATION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jc w:val="center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 xml:space="preserve">B.S. in Accounting, </w:t>
      </w:r>
      <w:smartTag w:uri="urn:schemas-microsoft-com:office:smarttags" w:element="PlaceType">
        <w:r w:rsidRPr="001560C5">
          <w:rPr>
            <w:rFonts w:ascii="Times New Roman" w:hAnsi="Times New Roman" w:cs="Times New Roman"/>
          </w:rPr>
          <w:t>University</w:t>
        </w:r>
      </w:smartTag>
      <w:r w:rsidRPr="001560C5">
        <w:rPr>
          <w:rFonts w:ascii="Times New Roman" w:hAnsi="Times New Roman" w:cs="Times New Roman"/>
        </w:rPr>
        <w:t xml:space="preserve"> of </w:t>
      </w:r>
      <w:smartTag w:uri="urn:schemas-microsoft-com:office:smarttags" w:element="PlaceName">
        <w:r w:rsidRPr="001560C5">
          <w:rPr>
            <w:rFonts w:ascii="Times New Roman" w:hAnsi="Times New Roman" w:cs="Times New Roman"/>
          </w:rPr>
          <w:t>Rhode Island</w:t>
        </w:r>
      </w:smartTag>
      <w:r w:rsidRPr="001560C5">
        <w:rPr>
          <w:rFonts w:ascii="Times New Roman" w:hAnsi="Times New Roman" w:cs="Times New Roma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560C5">
            <w:rPr>
              <w:rFonts w:ascii="Times New Roman" w:hAnsi="Times New Roman" w:cs="Times New Roman"/>
            </w:rPr>
            <w:t>Kingston</w:t>
          </w:r>
        </w:smartTag>
        <w:r w:rsidRPr="001560C5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 w:rsidRPr="001560C5">
            <w:rPr>
              <w:rFonts w:ascii="Times New Roman" w:hAnsi="Times New Roman" w:cs="Times New Roman"/>
            </w:rPr>
            <w:t>RI</w:t>
          </w:r>
        </w:smartTag>
      </w:smartTag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pStyle w:val="Heading1"/>
        <w:rPr>
          <w:sz w:val="22"/>
          <w:szCs w:val="22"/>
        </w:rPr>
      </w:pPr>
      <w:r w:rsidRPr="001560C5">
        <w:rPr>
          <w:sz w:val="22"/>
          <w:szCs w:val="22"/>
        </w:rPr>
        <w:t>CERTIFICATIONS / AFFILIATIONS</w:t>
      </w:r>
    </w:p>
    <w:p w:rsidR="001560C5" w:rsidRPr="001560C5" w:rsidRDefault="001560C5" w:rsidP="001560C5">
      <w:pPr>
        <w:rPr>
          <w:rFonts w:ascii="Times New Roman" w:hAnsi="Times New Roman" w:cs="Times New Roman"/>
        </w:rPr>
      </w:pPr>
    </w:p>
    <w:p w:rsidR="001560C5" w:rsidRPr="001560C5" w:rsidRDefault="001560C5" w:rsidP="001560C5">
      <w:pPr>
        <w:jc w:val="center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 xml:space="preserve">Certified Public Accountant, State of </w:t>
      </w:r>
      <w:smartTag w:uri="urn:schemas-microsoft-com:office:smarttags" w:element="State">
        <w:smartTag w:uri="urn:schemas-microsoft-com:office:smarttags" w:element="place">
          <w:r w:rsidRPr="001560C5">
            <w:rPr>
              <w:rFonts w:ascii="Times New Roman" w:hAnsi="Times New Roman" w:cs="Times New Roman"/>
            </w:rPr>
            <w:t>Connecticut</w:t>
          </w:r>
        </w:smartTag>
      </w:smartTag>
    </w:p>
    <w:p w:rsidR="001560C5" w:rsidRPr="001560C5" w:rsidRDefault="001560C5" w:rsidP="001560C5">
      <w:pPr>
        <w:jc w:val="center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Member of American Institute of Certified Public Accountants</w:t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t>Member of the Connecticut Society of Certified Public Accountants</w:t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</w:rPr>
      </w:pPr>
    </w:p>
    <w:p w:rsidR="004F3425" w:rsidRPr="001560C5" w:rsidRDefault="004F3425">
      <w:pPr>
        <w:rPr>
          <w:rFonts w:ascii="Times New Roman" w:hAnsi="Times New Roman" w:cs="Times New Roman"/>
        </w:rPr>
      </w:pPr>
    </w:p>
    <w:sectPr w:rsidR="004F3425" w:rsidRPr="001560C5" w:rsidSect="00A9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A2B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A746DA5"/>
    <w:multiLevelType w:val="hybridMultilevel"/>
    <w:tmpl w:val="2614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B7675"/>
    <w:multiLevelType w:val="hybridMultilevel"/>
    <w:tmpl w:val="93B2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425"/>
    <w:rsid w:val="00014D11"/>
    <w:rsid w:val="00104A82"/>
    <w:rsid w:val="001560C5"/>
    <w:rsid w:val="004F3425"/>
    <w:rsid w:val="005015B4"/>
    <w:rsid w:val="0058633B"/>
    <w:rsid w:val="00636D26"/>
    <w:rsid w:val="0070025A"/>
    <w:rsid w:val="007371F2"/>
    <w:rsid w:val="008A38AA"/>
    <w:rsid w:val="008E53E2"/>
    <w:rsid w:val="00976029"/>
    <w:rsid w:val="009C2C75"/>
    <w:rsid w:val="00A9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B1"/>
  </w:style>
  <w:style w:type="paragraph" w:styleId="Heading1">
    <w:name w:val="heading 1"/>
    <w:basedOn w:val="Normal"/>
    <w:next w:val="Normal"/>
    <w:link w:val="Heading1Char"/>
    <w:qFormat/>
    <w:rsid w:val="001560C5"/>
    <w:pPr>
      <w:keepNext/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60C5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Dean, David</dc:creator>
  <cp:lastModifiedBy>Dean, David</cp:lastModifiedBy>
  <cp:revision>2</cp:revision>
  <cp:lastPrinted>2011-11-03T14:35:00Z</cp:lastPrinted>
  <dcterms:created xsi:type="dcterms:W3CDTF">2011-12-06T15:45:00Z</dcterms:created>
  <dcterms:modified xsi:type="dcterms:W3CDTF">2011-12-06T15:45:00Z</dcterms:modified>
</cp:coreProperties>
</file>