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22" w:rsidRDefault="00675722" w:rsidP="00675722">
      <w:pPr>
        <w:spacing w:after="0"/>
        <w:jc w:val="center"/>
      </w:pPr>
      <w:r>
        <w:t>EXPERIENCE</w:t>
      </w:r>
    </w:p>
    <w:tbl>
      <w:tblPr>
        <w:tblStyle w:val="TableGrid"/>
        <w:tblW w:w="0" w:type="auto"/>
        <w:tblCellSpacing w:w="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68"/>
        <w:gridCol w:w="3538"/>
      </w:tblGrid>
      <w:tr w:rsidR="00F6721A" w:rsidTr="00E2579D">
        <w:trPr>
          <w:trHeight w:val="20"/>
          <w:tblCellSpacing w:w="79" w:type="dxa"/>
        </w:trPr>
        <w:tc>
          <w:tcPr>
            <w:tcW w:w="6131" w:type="dxa"/>
          </w:tcPr>
          <w:p w:rsidR="00F6721A" w:rsidRDefault="00F6721A" w:rsidP="00722F27">
            <w:r>
              <w:t>Billing Coordinator</w:t>
            </w:r>
            <w:r>
              <w:t xml:space="preserve">, </w:t>
            </w:r>
            <w:r>
              <w:t>M</w:t>
            </w:r>
            <w:r>
              <w:t xml:space="preserve">urtha </w:t>
            </w:r>
            <w:proofErr w:type="spellStart"/>
            <w:r>
              <w:t>Cullina</w:t>
            </w:r>
            <w:proofErr w:type="spellEnd"/>
            <w:r>
              <w:t xml:space="preserve"> LLC, Hartford, C</w:t>
            </w:r>
            <w:r w:rsidR="00722F27">
              <w:t>T</w:t>
            </w:r>
          </w:p>
        </w:tc>
        <w:tc>
          <w:tcPr>
            <w:tcW w:w="3301" w:type="dxa"/>
          </w:tcPr>
          <w:p w:rsidR="00F6721A" w:rsidRDefault="00F6721A" w:rsidP="00F6721A">
            <w:pPr>
              <w:jc w:val="right"/>
            </w:pPr>
            <w:r>
              <w:t>September 2007- May, 2009</w:t>
            </w:r>
          </w:p>
        </w:tc>
      </w:tr>
      <w:tr w:rsidR="00F6721A" w:rsidTr="00E2579D">
        <w:trPr>
          <w:trHeight w:val="20"/>
          <w:tblCellSpacing w:w="79" w:type="dxa"/>
        </w:trPr>
        <w:tc>
          <w:tcPr>
            <w:tcW w:w="9590" w:type="dxa"/>
            <w:gridSpan w:val="2"/>
          </w:tcPr>
          <w:p w:rsidR="00F6721A" w:rsidRDefault="00F6721A" w:rsidP="00F6721A">
            <w:r>
              <w:tab/>
              <w:t>Managed the firm’s billing department including setup of client accounts and coding</w:t>
            </w:r>
          </w:p>
          <w:p w:rsidR="00F6721A" w:rsidRDefault="00F6721A" w:rsidP="00F6721A">
            <w:r>
              <w:t></w:t>
            </w:r>
            <w:r>
              <w:tab/>
              <w:t>Trained secretarial staff and associates on the firm’s overall  billing process</w:t>
            </w:r>
          </w:p>
          <w:p w:rsidR="00F6721A" w:rsidRDefault="00F6721A" w:rsidP="00F6721A">
            <w:r>
              <w:t></w:t>
            </w:r>
            <w:r>
              <w:tab/>
              <w:t>Developed ad hoc reports via Elite Enterprises, Crystal Reports and SQL Server</w:t>
            </w:r>
          </w:p>
          <w:p w:rsidR="00F6721A" w:rsidRDefault="00F6721A" w:rsidP="00F6721A">
            <w:r>
              <w:t></w:t>
            </w:r>
            <w:r>
              <w:tab/>
              <w:t>Assembled complex client billing data and prepared invoices on a daily and monthly basis</w:t>
            </w:r>
          </w:p>
          <w:p w:rsidR="00F6721A" w:rsidRDefault="00F6721A" w:rsidP="00F6721A">
            <w:r>
              <w:t></w:t>
            </w:r>
            <w:r>
              <w:tab/>
              <w:t>Reconciled discrepancies and implemented new invoicing procedures</w:t>
            </w:r>
          </w:p>
          <w:p w:rsidR="00F6721A" w:rsidRDefault="00F6721A" w:rsidP="00F6721A">
            <w:r>
              <w:t></w:t>
            </w:r>
            <w:r>
              <w:tab/>
              <w:t>Handled client inquiries to insure satisfaction</w:t>
            </w:r>
          </w:p>
          <w:p w:rsidR="00F6721A" w:rsidRDefault="00F6721A" w:rsidP="00F6721A">
            <w:r>
              <w:t></w:t>
            </w:r>
            <w:r>
              <w:tab/>
              <w:t>Tracked all e-billing accounts, prepared and submitted all e-billing invoices</w:t>
            </w:r>
          </w:p>
          <w:p w:rsidR="00F6721A" w:rsidRDefault="00F6721A" w:rsidP="00E5618A">
            <w:r>
              <w:t></w:t>
            </w:r>
            <w:r>
              <w:tab/>
              <w:t>Provided support for IT, Accounts Receivable Department and Director of Finance</w:t>
            </w:r>
          </w:p>
        </w:tc>
      </w:tr>
      <w:tr w:rsidR="00F6721A" w:rsidTr="00E2579D">
        <w:trPr>
          <w:trHeight w:val="20"/>
          <w:tblCellSpacing w:w="79" w:type="dxa"/>
        </w:trPr>
        <w:tc>
          <w:tcPr>
            <w:tcW w:w="6131" w:type="dxa"/>
          </w:tcPr>
          <w:p w:rsidR="00F6721A" w:rsidRDefault="00E5618A" w:rsidP="00E2579D">
            <w:r>
              <w:t>Billing Specialist</w:t>
            </w:r>
            <w:r>
              <w:tab/>
            </w:r>
            <w:r>
              <w:t xml:space="preserve">, </w:t>
            </w:r>
            <w:r>
              <w:t xml:space="preserve">Brown </w:t>
            </w:r>
            <w:proofErr w:type="spellStart"/>
            <w:r>
              <w:t>Raysman</w:t>
            </w:r>
            <w:proofErr w:type="spellEnd"/>
            <w:r>
              <w:t xml:space="preserve"> Millstein F</w:t>
            </w:r>
            <w:r>
              <w:t xml:space="preserve">elder </w:t>
            </w:r>
            <w:r w:rsidR="00E2579D">
              <w:t>and</w:t>
            </w:r>
            <w:r>
              <w:t xml:space="preserve"> Steiner, </w:t>
            </w:r>
            <w:r w:rsidR="00E2579D">
              <w:t xml:space="preserve">Hartford, </w:t>
            </w:r>
            <w:r>
              <w:t>CT</w:t>
            </w:r>
          </w:p>
        </w:tc>
        <w:tc>
          <w:tcPr>
            <w:tcW w:w="3301" w:type="dxa"/>
          </w:tcPr>
          <w:p w:rsidR="00F6721A" w:rsidRDefault="00E5618A" w:rsidP="00F6721A">
            <w:pPr>
              <w:jc w:val="right"/>
            </w:pPr>
            <w:r>
              <w:t>February 2005 - September 2007</w:t>
            </w:r>
          </w:p>
        </w:tc>
      </w:tr>
      <w:tr w:rsidR="00E5618A" w:rsidTr="00E2579D">
        <w:trPr>
          <w:trHeight w:val="20"/>
          <w:tblCellSpacing w:w="79" w:type="dxa"/>
        </w:trPr>
        <w:tc>
          <w:tcPr>
            <w:tcW w:w="9590" w:type="dxa"/>
            <w:gridSpan w:val="2"/>
          </w:tcPr>
          <w:p w:rsidR="00E5618A" w:rsidRDefault="00E5618A" w:rsidP="00E5618A">
            <w:r>
              <w:t></w:t>
            </w:r>
            <w:r>
              <w:tab/>
              <w:t>Managed client’s interest bearing escrow accounts, IOLTA accounts and associated wires</w:t>
            </w:r>
          </w:p>
          <w:p w:rsidR="00E5618A" w:rsidRDefault="00E5618A" w:rsidP="00E5618A">
            <w:r>
              <w:t></w:t>
            </w:r>
            <w:r>
              <w:tab/>
              <w:t>Set up new client</w:t>
            </w:r>
            <w:r>
              <w:t>s</w:t>
            </w:r>
            <w:r>
              <w:t xml:space="preserve"> and </w:t>
            </w:r>
            <w:r>
              <w:t xml:space="preserve">associated </w:t>
            </w:r>
            <w:r>
              <w:t>matter accounts</w:t>
            </w:r>
          </w:p>
          <w:p w:rsidR="00E5618A" w:rsidRDefault="00E5618A" w:rsidP="00E5618A">
            <w:r>
              <w:t></w:t>
            </w:r>
            <w:r>
              <w:tab/>
            </w:r>
            <w:r>
              <w:t>C</w:t>
            </w:r>
            <w:r>
              <w:t>ollection activities such as sending follow-up inquiries and making friendly phone calls</w:t>
            </w:r>
          </w:p>
          <w:p w:rsidR="00E5618A" w:rsidRDefault="00E5618A" w:rsidP="00E5618A">
            <w:r>
              <w:t></w:t>
            </w:r>
            <w:r>
              <w:tab/>
              <w:t>Edited, prepared, mailed and electronically filed all client bills</w:t>
            </w:r>
          </w:p>
          <w:p w:rsidR="00E5618A" w:rsidRDefault="00E5618A" w:rsidP="00E5618A">
            <w:r>
              <w:t></w:t>
            </w:r>
            <w:r>
              <w:tab/>
              <w:t>Received, deposited and allocated all payments by clients</w:t>
            </w:r>
          </w:p>
        </w:tc>
      </w:tr>
      <w:tr w:rsidR="00F6721A" w:rsidTr="00E2579D">
        <w:trPr>
          <w:trHeight w:val="20"/>
          <w:tblCellSpacing w:w="79" w:type="dxa"/>
        </w:trPr>
        <w:tc>
          <w:tcPr>
            <w:tcW w:w="6131" w:type="dxa"/>
          </w:tcPr>
          <w:p w:rsidR="00F6721A" w:rsidRDefault="00EA7FF7" w:rsidP="00675722">
            <w:r>
              <w:t>Legal Secretary/Leasing</w:t>
            </w:r>
            <w:r>
              <w:tab/>
              <w:t xml:space="preserve">, </w:t>
            </w:r>
            <w:r>
              <w:t xml:space="preserve">Reid and </w:t>
            </w:r>
            <w:proofErr w:type="spellStart"/>
            <w:r>
              <w:t>Riege</w:t>
            </w:r>
            <w:proofErr w:type="spellEnd"/>
            <w:r>
              <w:t>, Hartford, CT</w:t>
            </w:r>
          </w:p>
        </w:tc>
        <w:tc>
          <w:tcPr>
            <w:tcW w:w="3301" w:type="dxa"/>
          </w:tcPr>
          <w:p w:rsidR="00F6721A" w:rsidRDefault="00EA7FF7" w:rsidP="00F6721A">
            <w:pPr>
              <w:jc w:val="right"/>
            </w:pPr>
            <w:r>
              <w:t>June 2001- Oct. 2002</w:t>
            </w:r>
          </w:p>
        </w:tc>
      </w:tr>
      <w:tr w:rsidR="00EA7FF7" w:rsidTr="00E2579D">
        <w:trPr>
          <w:trHeight w:val="20"/>
          <w:tblCellSpacing w:w="79" w:type="dxa"/>
        </w:trPr>
        <w:tc>
          <w:tcPr>
            <w:tcW w:w="9590" w:type="dxa"/>
            <w:gridSpan w:val="2"/>
          </w:tcPr>
          <w:p w:rsidR="00EA7FF7" w:rsidRDefault="00D72364" w:rsidP="00EA7FF7">
            <w:r>
              <w:t></w:t>
            </w:r>
            <w:r w:rsidR="00EA7FF7">
              <w:tab/>
              <w:t>Maintained clients’ leasing database and related filing systems</w:t>
            </w:r>
          </w:p>
          <w:p w:rsidR="00EA7FF7" w:rsidRDefault="00EA7FF7" w:rsidP="00EA7FF7">
            <w:r>
              <w:t></w:t>
            </w:r>
            <w:r>
              <w:tab/>
              <w:t>Prepared and filed correspondence, memos, reports</w:t>
            </w:r>
          </w:p>
          <w:p w:rsidR="00EA7FF7" w:rsidRDefault="00EA7FF7" w:rsidP="00EA7FF7">
            <w:r>
              <w:t></w:t>
            </w:r>
            <w:r>
              <w:tab/>
              <w:t>Screened incoming calls</w:t>
            </w:r>
          </w:p>
          <w:p w:rsidR="00EA7FF7" w:rsidRDefault="00EA7FF7" w:rsidP="00EA7FF7">
            <w:r>
              <w:t></w:t>
            </w:r>
            <w:r>
              <w:tab/>
              <w:t>Recorded and distributed incoming mail</w:t>
            </w:r>
          </w:p>
          <w:p w:rsidR="00EA7FF7" w:rsidRDefault="00EA7FF7" w:rsidP="00EA7FF7">
            <w:r>
              <w:t></w:t>
            </w:r>
            <w:r>
              <w:tab/>
              <w:t>Entered attorney time sheets for billing purposes</w:t>
            </w:r>
          </w:p>
          <w:p w:rsidR="00EA7FF7" w:rsidRDefault="00EA7FF7" w:rsidP="00EA7FF7">
            <w:r>
              <w:t></w:t>
            </w:r>
            <w:r>
              <w:tab/>
              <w:t>Provided advanced level support in Microsoft Word, Excel and PowerPoint</w:t>
            </w:r>
          </w:p>
        </w:tc>
      </w:tr>
      <w:tr w:rsidR="00EA7FF7" w:rsidTr="00E2579D">
        <w:trPr>
          <w:trHeight w:val="20"/>
          <w:tblCellSpacing w:w="79" w:type="dxa"/>
        </w:trPr>
        <w:tc>
          <w:tcPr>
            <w:tcW w:w="6131" w:type="dxa"/>
          </w:tcPr>
          <w:p w:rsidR="00EA7FF7" w:rsidRDefault="00EA7FF7" w:rsidP="00EA7FF7">
            <w:r>
              <w:t>Accounting</w:t>
            </w:r>
            <w:r>
              <w:t>, Berman and Sable, Hartford, CT</w:t>
            </w:r>
          </w:p>
        </w:tc>
        <w:tc>
          <w:tcPr>
            <w:tcW w:w="3301" w:type="dxa"/>
          </w:tcPr>
          <w:p w:rsidR="00EA7FF7" w:rsidRDefault="00EA7FF7" w:rsidP="00EA7FF7">
            <w:pPr>
              <w:jc w:val="right"/>
            </w:pPr>
            <w:r>
              <w:t>April 2000 - June 2001</w:t>
            </w:r>
          </w:p>
        </w:tc>
      </w:tr>
      <w:tr w:rsidR="00EA7FF7" w:rsidTr="00E2579D">
        <w:trPr>
          <w:trHeight w:val="20"/>
          <w:tblCellSpacing w:w="79" w:type="dxa"/>
        </w:trPr>
        <w:tc>
          <w:tcPr>
            <w:tcW w:w="9590" w:type="dxa"/>
            <w:gridSpan w:val="2"/>
          </w:tcPr>
          <w:p w:rsidR="00EA7FF7" w:rsidRDefault="00EA7FF7" w:rsidP="00EA7FF7">
            <w:r>
              <w:t></w:t>
            </w:r>
            <w:r>
              <w:tab/>
              <w:t>Entered all attorney time sheets</w:t>
            </w:r>
          </w:p>
          <w:p w:rsidR="00EA7FF7" w:rsidRDefault="00EA7FF7" w:rsidP="00EA7FF7">
            <w:r>
              <w:t></w:t>
            </w:r>
            <w:r>
              <w:tab/>
              <w:t>Prepared pre-bills, proofed and mailed out final statement for clients</w:t>
            </w:r>
          </w:p>
          <w:p w:rsidR="00EA7FF7" w:rsidRDefault="00EA7FF7" w:rsidP="00EA7FF7">
            <w:r>
              <w:t></w:t>
            </w:r>
            <w:r>
              <w:tab/>
              <w:t>Ran month end reports</w:t>
            </w:r>
          </w:p>
          <w:p w:rsidR="00EA7FF7" w:rsidRDefault="00EA7FF7" w:rsidP="00EA7FF7">
            <w:r>
              <w:t></w:t>
            </w:r>
            <w:r>
              <w:tab/>
              <w:t>Filled in for receptionist</w:t>
            </w:r>
          </w:p>
          <w:p w:rsidR="00EA7FF7" w:rsidRDefault="00EA7FF7" w:rsidP="00EA7FF7">
            <w:r>
              <w:t></w:t>
            </w:r>
            <w:r>
              <w:tab/>
              <w:t>Overflow of secretarial work</w:t>
            </w:r>
          </w:p>
          <w:p w:rsidR="00EA7FF7" w:rsidRDefault="00EA7FF7" w:rsidP="00EA7FF7">
            <w:r>
              <w:t></w:t>
            </w:r>
            <w:r>
              <w:tab/>
              <w:t>Prepared correspondence to clients</w:t>
            </w:r>
          </w:p>
          <w:p w:rsidR="00EA7FF7" w:rsidRDefault="00EA7FF7" w:rsidP="00EA7FF7">
            <w:r>
              <w:t></w:t>
            </w:r>
            <w:r>
              <w:tab/>
              <w:t>General filing duties</w:t>
            </w:r>
          </w:p>
        </w:tc>
      </w:tr>
    </w:tbl>
    <w:p w:rsidR="00D72364" w:rsidRDefault="00D72364" w:rsidP="00F849B1">
      <w:pPr>
        <w:spacing w:after="0"/>
        <w:jc w:val="center"/>
      </w:pPr>
    </w:p>
    <w:p w:rsidR="00D72364" w:rsidRDefault="00D72364">
      <w:r>
        <w:br w:type="page"/>
      </w:r>
    </w:p>
    <w:p w:rsidR="00F849B1" w:rsidRDefault="00F849B1" w:rsidP="00F849B1">
      <w:pPr>
        <w:spacing w:after="0"/>
        <w:jc w:val="center"/>
      </w:pPr>
      <w:r>
        <w:lastRenderedPageBreak/>
        <w:t>EDUCATION</w:t>
      </w:r>
    </w:p>
    <w:tbl>
      <w:tblPr>
        <w:tblStyle w:val="TableGrid"/>
        <w:tblW w:w="0" w:type="auto"/>
        <w:tblCellSpacing w:w="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09"/>
        <w:gridCol w:w="4897"/>
      </w:tblGrid>
      <w:tr w:rsidR="003448D3" w:rsidTr="006317B9">
        <w:trPr>
          <w:tblCellSpacing w:w="54" w:type="dxa"/>
        </w:trPr>
        <w:tc>
          <w:tcPr>
            <w:tcW w:w="4747" w:type="dxa"/>
          </w:tcPr>
          <w:p w:rsidR="003448D3" w:rsidRDefault="003448D3" w:rsidP="003448D3">
            <w:proofErr w:type="spellStart"/>
            <w:r>
              <w:t>Asnuntuck</w:t>
            </w:r>
            <w:proofErr w:type="spellEnd"/>
            <w:r>
              <w:t xml:space="preserve"> Community College</w:t>
            </w:r>
            <w:r w:rsidR="00A23DF7">
              <w:t>,</w:t>
            </w:r>
            <w:bookmarkStart w:id="0" w:name="_GoBack"/>
            <w:bookmarkEnd w:id="0"/>
            <w:r>
              <w:t xml:space="preserve"> </w:t>
            </w:r>
            <w:r>
              <w:t>Enfield, CT</w:t>
            </w:r>
            <w:r>
              <w:br/>
            </w:r>
            <w:r w:rsidR="006317B9">
              <w:tab/>
            </w:r>
            <w:r>
              <w:t>Web Designer Certificate</w:t>
            </w:r>
            <w:r>
              <w:br/>
            </w:r>
            <w:r w:rsidR="006317B9">
              <w:tab/>
            </w:r>
            <w:r>
              <w:t>Computer Programming Certificate</w:t>
            </w:r>
            <w:r>
              <w:t xml:space="preserve"> </w:t>
            </w:r>
          </w:p>
        </w:tc>
        <w:tc>
          <w:tcPr>
            <w:tcW w:w="4735" w:type="dxa"/>
          </w:tcPr>
          <w:p w:rsidR="003448D3" w:rsidRDefault="003448D3" w:rsidP="003448D3">
            <w:pPr>
              <w:jc w:val="right"/>
            </w:pPr>
            <w:r>
              <w:t>Spring 2011-Present</w:t>
            </w:r>
          </w:p>
        </w:tc>
      </w:tr>
      <w:tr w:rsidR="003448D3" w:rsidTr="006317B9">
        <w:trPr>
          <w:tblCellSpacing w:w="54" w:type="dxa"/>
        </w:trPr>
        <w:tc>
          <w:tcPr>
            <w:tcW w:w="4747" w:type="dxa"/>
          </w:tcPr>
          <w:p w:rsidR="006317B9" w:rsidRDefault="003448D3" w:rsidP="006317B9">
            <w:r>
              <w:t>New Horizons</w:t>
            </w:r>
            <w:r w:rsidR="006317B9">
              <w:t xml:space="preserve">, </w:t>
            </w:r>
            <w:r w:rsidR="006317B9">
              <w:t>Hartford, CT</w:t>
            </w:r>
          </w:p>
          <w:p w:rsidR="003448D3" w:rsidRDefault="006317B9" w:rsidP="006317B9">
            <w:r>
              <w:tab/>
            </w:r>
            <w:r>
              <w:t xml:space="preserve">Studies focused in database </w:t>
            </w:r>
            <w:r>
              <w:tab/>
            </w:r>
            <w:r>
              <w:t xml:space="preserve">implementation and management, T-SQL </w:t>
            </w:r>
            <w:r>
              <w:tab/>
            </w:r>
            <w:r>
              <w:t>for SQL Server 2005 and Crystal Reports.</w:t>
            </w:r>
            <w:r>
              <w:t xml:space="preserve"> </w:t>
            </w:r>
          </w:p>
        </w:tc>
        <w:tc>
          <w:tcPr>
            <w:tcW w:w="4735" w:type="dxa"/>
          </w:tcPr>
          <w:p w:rsidR="003448D3" w:rsidRDefault="006317B9" w:rsidP="003448D3">
            <w:pPr>
              <w:jc w:val="right"/>
            </w:pPr>
            <w:r>
              <w:t>October 2009 – January 2011</w:t>
            </w:r>
          </w:p>
        </w:tc>
      </w:tr>
      <w:tr w:rsidR="003448D3" w:rsidTr="006317B9">
        <w:trPr>
          <w:tblCellSpacing w:w="54" w:type="dxa"/>
        </w:trPr>
        <w:tc>
          <w:tcPr>
            <w:tcW w:w="4747" w:type="dxa"/>
          </w:tcPr>
          <w:p w:rsidR="003448D3" w:rsidRDefault="006317B9" w:rsidP="00D72364">
            <w:r>
              <w:t>Data Fusion Technologies, Boston, MA</w:t>
            </w:r>
            <w:r>
              <w:br/>
            </w:r>
            <w:r>
              <w:tab/>
              <w:t>C</w:t>
            </w:r>
            <w:r>
              <w:t>ompleted Introduction and</w:t>
            </w:r>
            <w:r w:rsidR="00D72364">
              <w:t xml:space="preserve"> </w:t>
            </w:r>
            <w:r>
              <w:t xml:space="preserve">Advanced </w:t>
            </w:r>
            <w:r w:rsidR="00D72364">
              <w:tab/>
            </w:r>
            <w:r>
              <w:t xml:space="preserve">SQL for Elite Enterprises, with emphasis </w:t>
            </w:r>
            <w:r w:rsidR="00D72364">
              <w:tab/>
            </w:r>
            <w:r>
              <w:t xml:space="preserve">on the data warehouses and ad </w:t>
            </w:r>
            <w:r w:rsidR="00D72364">
              <w:tab/>
            </w:r>
            <w:r>
              <w:t xml:space="preserve">hoc </w:t>
            </w:r>
            <w:r w:rsidR="00D72364">
              <w:tab/>
            </w:r>
            <w:r>
              <w:t>reporting.</w:t>
            </w:r>
          </w:p>
        </w:tc>
        <w:tc>
          <w:tcPr>
            <w:tcW w:w="4735" w:type="dxa"/>
          </w:tcPr>
          <w:p w:rsidR="003448D3" w:rsidRDefault="00D72364" w:rsidP="00D72364">
            <w:pPr>
              <w:jc w:val="right"/>
            </w:pPr>
            <w:r>
              <w:t>Completed</w:t>
            </w:r>
            <w:r w:rsidR="006317B9">
              <w:t xml:space="preserve"> </w:t>
            </w:r>
            <w:r w:rsidR="006317B9">
              <w:t xml:space="preserve">October 2008 </w:t>
            </w:r>
          </w:p>
        </w:tc>
      </w:tr>
      <w:tr w:rsidR="006317B9" w:rsidTr="006317B9">
        <w:trPr>
          <w:tblCellSpacing w:w="54" w:type="dxa"/>
        </w:trPr>
        <w:tc>
          <w:tcPr>
            <w:tcW w:w="4747" w:type="dxa"/>
          </w:tcPr>
          <w:p w:rsidR="006317B9" w:rsidRDefault="006317B9" w:rsidP="006317B9">
            <w:r>
              <w:t>University of Connecticut, Storrs, CT</w:t>
            </w:r>
            <w:r>
              <w:br/>
            </w:r>
            <w:r w:rsidR="00F6721A">
              <w:tab/>
            </w:r>
            <w:r>
              <w:t>Paralegal Certificate Program</w:t>
            </w:r>
          </w:p>
        </w:tc>
        <w:tc>
          <w:tcPr>
            <w:tcW w:w="4735" w:type="dxa"/>
          </w:tcPr>
          <w:p w:rsidR="006317B9" w:rsidRDefault="006317B9" w:rsidP="006317B9">
            <w:pPr>
              <w:jc w:val="right"/>
            </w:pPr>
            <w:r>
              <w:t>Completed July 2004</w:t>
            </w:r>
          </w:p>
        </w:tc>
      </w:tr>
    </w:tbl>
    <w:p w:rsidR="00F849B1" w:rsidRDefault="00F849B1" w:rsidP="00F849B1">
      <w:pPr>
        <w:spacing w:after="0"/>
      </w:pPr>
    </w:p>
    <w:p w:rsidR="00675722" w:rsidRDefault="00675722" w:rsidP="00675722">
      <w:pPr>
        <w:spacing w:after="0"/>
        <w:jc w:val="center"/>
      </w:pPr>
      <w:r>
        <w:t>ACTIVITIES</w:t>
      </w:r>
    </w:p>
    <w:p w:rsidR="00675722" w:rsidRDefault="006317B9" w:rsidP="00675722">
      <w:pPr>
        <w:spacing w:after="0"/>
      </w:pPr>
      <w:r>
        <w:t xml:space="preserve">I am currently working on </w:t>
      </w:r>
      <w:r w:rsidR="00675722">
        <w:t>Website</w:t>
      </w:r>
      <w:r w:rsidR="00D72364">
        <w:t>s</w:t>
      </w:r>
      <w:r>
        <w:t xml:space="preserve"> for friends and non-profit organizations. I love to paint and </w:t>
      </w:r>
      <w:r w:rsidR="00F6721A">
        <w:t>enjoy</w:t>
      </w:r>
      <w:r>
        <w:t xml:space="preserve"> using </w:t>
      </w:r>
      <w:proofErr w:type="spellStart"/>
      <w:r>
        <w:t>photoshop</w:t>
      </w:r>
      <w:proofErr w:type="spellEnd"/>
      <w:r w:rsidR="00F6721A">
        <w:t xml:space="preserve"> for my </w:t>
      </w:r>
      <w:r w:rsidR="00D72364">
        <w:t>compilations</w:t>
      </w:r>
      <w:r>
        <w:t>.</w:t>
      </w:r>
    </w:p>
    <w:p w:rsidR="00D72364" w:rsidRDefault="00D72364" w:rsidP="00675722">
      <w:pPr>
        <w:spacing w:after="0"/>
      </w:pPr>
    </w:p>
    <w:p w:rsidR="006317B9" w:rsidRDefault="00F6721A" w:rsidP="00F6721A">
      <w:pPr>
        <w:spacing w:after="0"/>
        <w:jc w:val="center"/>
      </w:pPr>
      <w:r>
        <w:t>SOFTWARE SKILLS</w:t>
      </w:r>
    </w:p>
    <w:p w:rsidR="002D6947" w:rsidRDefault="00F849B1" w:rsidP="00675722">
      <w:pPr>
        <w:spacing w:after="0"/>
      </w:pPr>
      <w:r>
        <w:t xml:space="preserve">Microsoft Office 2010, </w:t>
      </w:r>
      <w:r w:rsidR="00675722">
        <w:t xml:space="preserve">Dreamweaver, </w:t>
      </w:r>
      <w:proofErr w:type="spellStart"/>
      <w:r w:rsidR="00675722">
        <w:t>NetBeans</w:t>
      </w:r>
      <w:proofErr w:type="spellEnd"/>
      <w:r w:rsidR="00675722">
        <w:t xml:space="preserve">, Flash, Photoshop, InDesign, Illustrator, PHP, </w:t>
      </w:r>
      <w:proofErr w:type="spellStart"/>
      <w:r w:rsidR="00675722">
        <w:t>MySql</w:t>
      </w:r>
      <w:proofErr w:type="spellEnd"/>
      <w:r w:rsidR="00675722">
        <w:t xml:space="preserve">, Java, XHTML, CSS, C#, Microsoft SQL Server 2005 &amp; 2008, Visual Studios, CMS Open, Workflow, Elite Enterprises, </w:t>
      </w:r>
      <w:proofErr w:type="spellStart"/>
      <w:r w:rsidR="00675722">
        <w:t>Timeslips</w:t>
      </w:r>
      <w:proofErr w:type="spellEnd"/>
      <w:r w:rsidR="00675722">
        <w:t>, I-Manage, Crystal Reports, Pyramid, Peachtree, DSL, Timekeeper</w:t>
      </w:r>
      <w:r w:rsidR="00F6721A">
        <w:t>.</w:t>
      </w:r>
    </w:p>
    <w:sectPr w:rsidR="002D6947" w:rsidSect="00E2579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F5F" w:rsidRDefault="007E6F5F" w:rsidP="00E2579D">
      <w:pPr>
        <w:spacing w:after="0" w:line="240" w:lineRule="auto"/>
      </w:pPr>
      <w:r>
        <w:separator/>
      </w:r>
    </w:p>
  </w:endnote>
  <w:endnote w:type="continuationSeparator" w:id="0">
    <w:p w:rsidR="007E6F5F" w:rsidRDefault="007E6F5F" w:rsidP="00E2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F5F" w:rsidRDefault="007E6F5F" w:rsidP="00E2579D">
      <w:pPr>
        <w:spacing w:after="0" w:line="240" w:lineRule="auto"/>
      </w:pPr>
      <w:r>
        <w:separator/>
      </w:r>
    </w:p>
  </w:footnote>
  <w:footnote w:type="continuationSeparator" w:id="0">
    <w:p w:rsidR="007E6F5F" w:rsidRDefault="007E6F5F" w:rsidP="00E2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2579D" w:rsidTr="00E2579D">
      <w:tc>
        <w:tcPr>
          <w:tcW w:w="4788" w:type="dxa"/>
        </w:tcPr>
        <w:p w:rsidR="00E2579D" w:rsidRDefault="00E2579D" w:rsidP="00E2579D">
          <w:r>
            <w:t>LISA ALLEN</w:t>
          </w:r>
        </w:p>
      </w:tc>
      <w:tc>
        <w:tcPr>
          <w:tcW w:w="4788" w:type="dxa"/>
        </w:tcPr>
        <w:p w:rsidR="00E2579D" w:rsidRDefault="00E2579D" w:rsidP="00E2579D">
          <w:pPr>
            <w:jc w:val="right"/>
          </w:pPr>
          <w:r>
            <w:rPr>
              <w:color w:val="808080" w:themeColor="background1" w:themeShade="80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23DF7" w:rsidRPr="00A23DF7">
            <w:rPr>
              <w:b/>
              <w:bCs/>
              <w:noProof/>
            </w:rPr>
            <w:t>2</w:t>
          </w:r>
          <w:r>
            <w:rPr>
              <w:b/>
              <w:bCs/>
              <w:noProof/>
            </w:rPr>
            <w:fldChar w:fldCharType="end"/>
          </w:r>
        </w:p>
      </w:tc>
    </w:tr>
  </w:tbl>
  <w:p w:rsidR="00E2579D" w:rsidRDefault="00E2579D" w:rsidP="00E2579D">
    <w:pPr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79D" w:rsidRPr="00E2579D" w:rsidRDefault="00E2579D" w:rsidP="00E2579D">
    <w:pPr>
      <w:spacing w:after="0"/>
      <w:jc w:val="center"/>
      <w:rPr>
        <w:sz w:val="28"/>
        <w:szCs w:val="28"/>
      </w:rPr>
    </w:pPr>
    <w:r w:rsidRPr="00E2579D">
      <w:rPr>
        <w:sz w:val="28"/>
        <w:szCs w:val="28"/>
      </w:rPr>
      <w:t>LISA ALLEN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E2579D" w:rsidTr="004048C0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E2579D" w:rsidRDefault="00E2579D" w:rsidP="004048C0">
          <w:r>
            <w:t>17 Earl Street, Vernon</w:t>
          </w:r>
        </w:p>
        <w:p w:rsidR="00E2579D" w:rsidRDefault="00E2579D" w:rsidP="004048C0">
          <w:r>
            <w:t>Connecticut,  06066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E2579D" w:rsidRDefault="00E2579D" w:rsidP="004048C0">
          <w:pPr>
            <w:jc w:val="right"/>
          </w:pPr>
          <w:r>
            <w:t>lisaannallen@comcast.net</w:t>
          </w:r>
        </w:p>
        <w:p w:rsidR="00E2579D" w:rsidRDefault="00E2579D" w:rsidP="004048C0">
          <w:pPr>
            <w:jc w:val="right"/>
          </w:pPr>
          <w:r>
            <w:t>(860) 878-9718</w:t>
          </w:r>
        </w:p>
      </w:tc>
    </w:tr>
  </w:tbl>
  <w:p w:rsidR="00E2579D" w:rsidRDefault="00E257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22"/>
    <w:rsid w:val="002D6947"/>
    <w:rsid w:val="0032726A"/>
    <w:rsid w:val="003448D3"/>
    <w:rsid w:val="003E0D03"/>
    <w:rsid w:val="006317B9"/>
    <w:rsid w:val="00675722"/>
    <w:rsid w:val="006C5127"/>
    <w:rsid w:val="00722F27"/>
    <w:rsid w:val="007E6F5F"/>
    <w:rsid w:val="00A23DF7"/>
    <w:rsid w:val="00A6065A"/>
    <w:rsid w:val="00D72364"/>
    <w:rsid w:val="00E2579D"/>
    <w:rsid w:val="00E5618A"/>
    <w:rsid w:val="00EA7FF7"/>
    <w:rsid w:val="00F6721A"/>
    <w:rsid w:val="00F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9D"/>
  </w:style>
  <w:style w:type="paragraph" w:styleId="Footer">
    <w:name w:val="footer"/>
    <w:basedOn w:val="Normal"/>
    <w:link w:val="FooterChar"/>
    <w:uiPriority w:val="99"/>
    <w:unhideWhenUsed/>
    <w:rsid w:val="00E2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9D"/>
  </w:style>
  <w:style w:type="paragraph" w:styleId="BalloonText">
    <w:name w:val="Balloon Text"/>
    <w:basedOn w:val="Normal"/>
    <w:link w:val="BalloonTextChar"/>
    <w:uiPriority w:val="99"/>
    <w:semiHidden/>
    <w:unhideWhenUsed/>
    <w:rsid w:val="00E2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9D"/>
  </w:style>
  <w:style w:type="paragraph" w:styleId="Footer">
    <w:name w:val="footer"/>
    <w:basedOn w:val="Normal"/>
    <w:link w:val="FooterChar"/>
    <w:uiPriority w:val="99"/>
    <w:unhideWhenUsed/>
    <w:rsid w:val="00E25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9D"/>
  </w:style>
  <w:style w:type="paragraph" w:styleId="BalloonText">
    <w:name w:val="Balloon Text"/>
    <w:basedOn w:val="Normal"/>
    <w:link w:val="BalloonTextChar"/>
    <w:uiPriority w:val="99"/>
    <w:semiHidden/>
    <w:unhideWhenUsed/>
    <w:rsid w:val="00E2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3B361-9F1D-4C6C-9993-27D9B0507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Lisa A Allen</dc:creator>
  <cp:lastModifiedBy>Lisa A Allen</cp:lastModifiedBy>
  <cp:revision>3</cp:revision>
  <dcterms:created xsi:type="dcterms:W3CDTF">2012-02-16T16:32:00Z</dcterms:created>
  <dcterms:modified xsi:type="dcterms:W3CDTF">2012-02-16T16:33:00Z</dcterms:modified>
</cp:coreProperties>
</file>