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241" w:rsidRDefault="00C81241">
      <w:pPr>
        <w:widowControl w:val="0"/>
        <w:tabs>
          <w:tab w:val="center" w:pos="4320"/>
        </w:tabs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C81241" w:rsidRDefault="00C81241">
      <w:pPr>
        <w:widowControl w:val="0"/>
        <w:tabs>
          <w:tab w:val="center" w:pos="4320"/>
        </w:tabs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Lisa Treat-Perry</w:t>
      </w:r>
    </w:p>
    <w:p w:rsidR="00C81241" w:rsidRPr="002B6269" w:rsidRDefault="00C81241">
      <w:pPr>
        <w:widowControl w:val="0"/>
        <w:pBdr>
          <w:top w:val="single" w:sz="6" w:space="0" w:color="auto"/>
        </w:pBd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smartTag w:uri="urn:schemas-microsoft-com:office:smarttags" w:element="State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rFonts w:ascii="Arial" w:hAnsi="Arial" w:cs="Arial"/>
                  <w:sz w:val="18"/>
                  <w:szCs w:val="18"/>
                </w:rPr>
                <w:t>12 Ledgebrook Rd</w:t>
              </w:r>
            </w:smartTag>
          </w:smartTag>
          <w:r>
            <w:rPr>
              <w:rFonts w:ascii="Arial" w:hAnsi="Arial" w:cs="Arial"/>
              <w:sz w:val="18"/>
              <w:szCs w:val="18"/>
            </w:rPr>
            <w:t xml:space="preserve"> </w:t>
          </w:r>
          <w:smartTag w:uri="urn:schemas-microsoft-com:office:smarttags" w:element="State">
            <w:smartTag w:uri="urn:schemas-microsoft-com:office:smarttags" w:element="City">
              <w:r>
                <w:rPr>
                  <w:rFonts w:ascii="Arial" w:hAnsi="Arial" w:cs="Arial"/>
                  <w:sz w:val="18"/>
                  <w:szCs w:val="18"/>
                </w:rPr>
                <w:t>Moodus</w:t>
              </w:r>
            </w:smartTag>
          </w:smartTag>
          <w:r>
            <w:rPr>
              <w:rFonts w:ascii="Arial" w:hAnsi="Arial" w:cs="Arial"/>
              <w:sz w:val="18"/>
              <w:szCs w:val="18"/>
            </w:rPr>
            <w:t xml:space="preserve">, </w:t>
          </w:r>
          <w:smartTag w:uri="urn:schemas-microsoft-com:office:smarttags" w:element="State">
            <w:r>
              <w:rPr>
                <w:rFonts w:ascii="Arial" w:hAnsi="Arial" w:cs="Arial"/>
                <w:sz w:val="18"/>
                <w:szCs w:val="18"/>
              </w:rPr>
              <w:t>CT</w:t>
            </w:r>
          </w:smartTag>
          <w:r>
            <w:rPr>
              <w:rFonts w:ascii="Arial" w:hAnsi="Arial" w:cs="Arial"/>
              <w:sz w:val="18"/>
              <w:szCs w:val="18"/>
            </w:rPr>
            <w:t xml:space="preserve"> </w:t>
          </w:r>
          <w:smartTag w:uri="urn:schemas-microsoft-com:office:smarttags" w:element="State">
            <w:smartTag w:uri="urn:schemas-microsoft-com:office:smarttags" w:element="PostalCode">
              <w:r>
                <w:rPr>
                  <w:rFonts w:ascii="Arial" w:hAnsi="Arial" w:cs="Arial"/>
                  <w:sz w:val="18"/>
                  <w:szCs w:val="18"/>
                </w:rPr>
                <w:t>06469</w:t>
              </w:r>
            </w:smartTag>
          </w:smartTag>
        </w:smartTag>
      </w:smartTag>
      <w:r>
        <w:rPr>
          <w:rFonts w:ascii="Arial" w:hAnsi="Arial" w:cs="Arial"/>
          <w:sz w:val="18"/>
          <w:szCs w:val="18"/>
        </w:rPr>
        <w:t xml:space="preserve"> </w:t>
      </w:r>
      <w:r w:rsidRPr="002B6269">
        <w:rPr>
          <w:rFonts w:ascii="Arial" w:hAnsi="Arial" w:cs="Arial"/>
          <w:sz w:val="18"/>
          <w:szCs w:val="18"/>
        </w:rPr>
        <w:t xml:space="preserve">     </w:t>
      </w:r>
      <w:r w:rsidRPr="002B6269">
        <w:rPr>
          <w:rFonts w:ascii="Arial" w:hAnsi="Arial" w:cs="Arial"/>
          <w:sz w:val="18"/>
          <w:szCs w:val="18"/>
        </w:rPr>
        <w:tab/>
      </w:r>
      <w:r w:rsidRPr="002B6269">
        <w:rPr>
          <w:rFonts w:ascii="Arial" w:hAnsi="Arial" w:cs="Arial"/>
          <w:sz w:val="18"/>
          <w:szCs w:val="18"/>
        </w:rPr>
        <w:tab/>
        <w:t xml:space="preserve">                              </w:t>
      </w:r>
      <w:r w:rsidRPr="002B6269">
        <w:rPr>
          <w:rFonts w:ascii="Arial" w:hAnsi="Arial" w:cs="Arial"/>
          <w:sz w:val="18"/>
          <w:szCs w:val="18"/>
        </w:rPr>
        <w:tab/>
        <w:t xml:space="preserve"> 860-575-4585 </w:t>
      </w:r>
      <w:r w:rsidRPr="002B6269">
        <w:rPr>
          <w:rFonts w:ascii="Arial" w:hAnsi="Arial" w:cs="Arial"/>
          <w:color w:val="0000FF"/>
          <w:sz w:val="18"/>
          <w:szCs w:val="18"/>
          <w:u w:val="single"/>
        </w:rPr>
        <w:t>ltp@att.net</w:t>
      </w:r>
    </w:p>
    <w:p w:rsidR="00C81241" w:rsidRPr="002B6269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1241" w:rsidRPr="002B6269" w:rsidRDefault="00C8124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b/>
          <w:bCs/>
          <w:sz w:val="18"/>
          <w:szCs w:val="18"/>
          <w:u w:val="single"/>
        </w:rPr>
        <w:t>Experience Highlights</w:t>
      </w:r>
    </w:p>
    <w:p w:rsidR="00C81241" w:rsidRPr="002B6269" w:rsidRDefault="00C81241" w:rsidP="00D20439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 xml:space="preserve">Over five years of </w:t>
      </w:r>
      <w:r>
        <w:rPr>
          <w:rFonts w:ascii="Arial" w:hAnsi="Arial" w:cs="Arial"/>
          <w:sz w:val="18"/>
          <w:szCs w:val="18"/>
        </w:rPr>
        <w:t>medical billing</w:t>
      </w:r>
      <w:r w:rsidRPr="002B6269">
        <w:rPr>
          <w:rFonts w:ascii="Arial" w:hAnsi="Arial" w:cs="Arial"/>
          <w:sz w:val="18"/>
          <w:szCs w:val="18"/>
        </w:rPr>
        <w:t xml:space="preserve"> and bookkeeping experience </w:t>
      </w:r>
    </w:p>
    <w:p w:rsidR="00C81241" w:rsidRPr="002B6269" w:rsidRDefault="00C81241" w:rsidP="00D20439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Proficient in ADP, E-Time</w:t>
      </w:r>
      <w:r>
        <w:rPr>
          <w:rFonts w:ascii="Arial" w:hAnsi="Arial" w:cs="Arial"/>
          <w:sz w:val="18"/>
          <w:szCs w:val="18"/>
        </w:rPr>
        <w:t xml:space="preserve">, </w:t>
      </w:r>
      <w:r w:rsidRPr="002B6269">
        <w:rPr>
          <w:rFonts w:ascii="Arial" w:hAnsi="Arial" w:cs="Arial"/>
          <w:sz w:val="18"/>
          <w:szCs w:val="18"/>
        </w:rPr>
        <w:t>Quick Books, MS Outlook, MS Office,  MAS 90, Peachtree</w:t>
      </w:r>
      <w:r>
        <w:rPr>
          <w:rFonts w:ascii="Arial" w:hAnsi="Arial" w:cs="Arial"/>
          <w:sz w:val="18"/>
          <w:szCs w:val="18"/>
        </w:rPr>
        <w:t>, Blackbaud</w:t>
      </w:r>
    </w:p>
    <w:p w:rsidR="00C81241" w:rsidRPr="002B6269" w:rsidRDefault="00C81241" w:rsidP="00465CB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b/>
          <w:bCs/>
          <w:sz w:val="18"/>
          <w:szCs w:val="18"/>
          <w:u w:val="single"/>
        </w:rPr>
        <w:t>Education</w:t>
      </w:r>
    </w:p>
    <w:p w:rsidR="00C81241" w:rsidRDefault="00C81241" w:rsidP="00615F4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>Bachelor of Science, Human Science</w:t>
      </w:r>
      <w:r>
        <w:rPr>
          <w:rFonts w:ascii="Arial" w:hAnsi="Arial" w:cs="Arial"/>
          <w:b/>
          <w:bCs/>
          <w:sz w:val="18"/>
          <w:szCs w:val="18"/>
        </w:rPr>
        <w:t xml:space="preserve"> and </w:t>
      </w:r>
      <w:smartTag w:uri="urn:schemas-microsoft-com:office:smarttags" w:element="PlaceName">
        <w:r>
          <w:rPr>
            <w:rFonts w:ascii="Arial" w:hAnsi="Arial" w:cs="Arial"/>
            <w:b/>
            <w:bCs/>
            <w:sz w:val="18"/>
            <w:szCs w:val="18"/>
          </w:rPr>
          <w:t>Family</w:t>
        </w:r>
      </w:smartTag>
      <w:r>
        <w:rPr>
          <w:rFonts w:ascii="Arial" w:hAnsi="Arial" w:cs="Arial"/>
          <w:b/>
          <w:bCs/>
          <w:sz w:val="18"/>
          <w:szCs w:val="18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b/>
            <w:bCs/>
            <w:sz w:val="18"/>
            <w:szCs w:val="18"/>
          </w:rPr>
          <w:t>Studies</w:t>
        </w:r>
      </w:smartTag>
      <w:r w:rsidRPr="002B6269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Type">
        <w:r w:rsidRPr="002B6269">
          <w:rPr>
            <w:rFonts w:ascii="Arial" w:hAnsi="Arial" w:cs="Arial"/>
            <w:sz w:val="18"/>
            <w:szCs w:val="18"/>
          </w:rPr>
          <w:t>University</w:t>
        </w:r>
      </w:smartTag>
      <w:r w:rsidRPr="002B6269">
        <w:rPr>
          <w:rFonts w:ascii="Arial" w:hAnsi="Arial" w:cs="Arial"/>
          <w:sz w:val="18"/>
          <w:szCs w:val="18"/>
        </w:rPr>
        <w:t xml:space="preserve"> of </w:t>
      </w:r>
      <w:smartTag w:uri="urn:schemas-microsoft-com:office:smarttags" w:element="State">
        <w:r w:rsidRPr="002B6269">
          <w:rPr>
            <w:rFonts w:ascii="Arial" w:hAnsi="Arial" w:cs="Arial"/>
            <w:sz w:val="18"/>
            <w:szCs w:val="18"/>
          </w:rPr>
          <w:t>Rhode Island</w:t>
        </w:r>
      </w:smartTag>
      <w:r w:rsidRPr="002B6269"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2B6269">
                <w:rPr>
                  <w:rFonts w:ascii="Arial" w:hAnsi="Arial" w:cs="Arial"/>
                  <w:sz w:val="18"/>
                  <w:szCs w:val="18"/>
                </w:rPr>
                <w:t>Kingston</w:t>
              </w:r>
            </w:smartTag>
          </w:smartTag>
          <w:r w:rsidRPr="002B6269">
            <w:rPr>
              <w:rFonts w:ascii="Arial" w:hAnsi="Arial" w:cs="Arial"/>
              <w:sz w:val="18"/>
              <w:szCs w:val="18"/>
            </w:rPr>
            <w:t xml:space="preserve">, </w:t>
          </w:r>
          <w:smartTag w:uri="urn:schemas-microsoft-com:office:smarttags" w:element="State">
            <w:r w:rsidRPr="002B6269">
              <w:rPr>
                <w:rFonts w:ascii="Arial" w:hAnsi="Arial" w:cs="Arial"/>
                <w:sz w:val="18"/>
                <w:szCs w:val="18"/>
              </w:rPr>
              <w:t>RI</w:t>
            </w:r>
          </w:smartTag>
        </w:smartTag>
      </w:smartTag>
    </w:p>
    <w:p w:rsidR="00C81241" w:rsidRPr="002B6269" w:rsidRDefault="00C8124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C81241" w:rsidRPr="002B6269" w:rsidRDefault="00C8124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b/>
          <w:bCs/>
          <w:sz w:val="18"/>
          <w:szCs w:val="18"/>
          <w:u w:val="single"/>
        </w:rPr>
        <w:t xml:space="preserve">Professional Experience </w:t>
      </w:r>
    </w:p>
    <w:p w:rsidR="00C81241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C066E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Accounting Business Consultant: </w:t>
      </w:r>
      <w:r w:rsidRPr="00374968">
        <w:rPr>
          <w:rFonts w:ascii="Arial" w:hAnsi="Arial" w:cs="Arial"/>
          <w:bCs/>
          <w:sz w:val="18"/>
          <w:szCs w:val="18"/>
        </w:rPr>
        <w:t>(2005-Present</w:t>
      </w:r>
      <w:r>
        <w:rPr>
          <w:rFonts w:ascii="Arial" w:hAnsi="Arial" w:cs="Arial"/>
          <w:b/>
          <w:bCs/>
          <w:sz w:val="18"/>
          <w:szCs w:val="18"/>
        </w:rPr>
        <w:t xml:space="preserve">) </w:t>
      </w:r>
    </w:p>
    <w:p w:rsidR="00C81241" w:rsidRDefault="00C81241" w:rsidP="00C066E7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977D94">
        <w:rPr>
          <w:rFonts w:ascii="Arial" w:hAnsi="Arial" w:cs="Arial"/>
          <w:bCs/>
          <w:sz w:val="18"/>
          <w:szCs w:val="18"/>
        </w:rPr>
        <w:t xml:space="preserve">Assist non profit early childhood centers </w:t>
      </w:r>
      <w:r>
        <w:rPr>
          <w:rFonts w:ascii="Arial" w:hAnsi="Arial" w:cs="Arial"/>
          <w:bCs/>
          <w:sz w:val="18"/>
          <w:szCs w:val="18"/>
        </w:rPr>
        <w:t xml:space="preserve">in </w:t>
      </w:r>
      <w:r w:rsidRPr="00977D94">
        <w:rPr>
          <w:rFonts w:ascii="Arial" w:hAnsi="Arial" w:cs="Arial"/>
          <w:bCs/>
          <w:sz w:val="18"/>
          <w:szCs w:val="18"/>
        </w:rPr>
        <w:t>establish</w:t>
      </w:r>
      <w:r>
        <w:rPr>
          <w:rFonts w:ascii="Arial" w:hAnsi="Arial" w:cs="Arial"/>
          <w:bCs/>
          <w:sz w:val="18"/>
          <w:szCs w:val="18"/>
        </w:rPr>
        <w:t>ing and maintaining business practices; general bookkeeping, human resources, payroll and  employee medical benefits</w:t>
      </w:r>
    </w:p>
    <w:p w:rsidR="00C81241" w:rsidRDefault="00C81241" w:rsidP="00C066E7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Consult early childhood centers on the NAEYC accreditation process</w:t>
      </w:r>
    </w:p>
    <w:p w:rsidR="00C81241" w:rsidRDefault="00C81241" w:rsidP="00C066E7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Provide staff training on various educational topics</w:t>
      </w:r>
    </w:p>
    <w:p w:rsidR="00C81241" w:rsidRDefault="00C81241" w:rsidP="00C066E7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Ensure that early childhood centers that I consult for maintain State of Connecticut Department of Public Health licensing requirements</w:t>
      </w:r>
    </w:p>
    <w:p w:rsidR="00C81241" w:rsidRDefault="00C81241" w:rsidP="00C066E7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Aid in the preparation of policies and procedures for early childhood centers </w:t>
      </w:r>
    </w:p>
    <w:p w:rsidR="00C81241" w:rsidRPr="00C066E7" w:rsidRDefault="00C81241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Assist in Grant writing</w:t>
      </w:r>
    </w:p>
    <w:p w:rsidR="00C81241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 xml:space="preserve">HR Coordinator/Benefits Specialist: </w:t>
      </w:r>
      <w:r w:rsidRPr="002B6269">
        <w:rPr>
          <w:rFonts w:ascii="Arial" w:hAnsi="Arial" w:cs="Arial"/>
          <w:sz w:val="18"/>
          <w:szCs w:val="18"/>
        </w:rPr>
        <w:t xml:space="preserve">Apple Health Care through Accountemps (2009-2010) </w:t>
      </w:r>
    </w:p>
    <w:p w:rsidR="00C81241" w:rsidRDefault="00C81241" w:rsidP="00D20439">
      <w:pPr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Managed employee benefit accounts: medical, PTO, pension, short/long term disability</w:t>
      </w:r>
    </w:p>
    <w:p w:rsidR="00C81241" w:rsidRDefault="00C81241" w:rsidP="00D20439">
      <w:pPr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Enrolled, updated and terminated employees in the health care plan</w:t>
      </w:r>
    </w:p>
    <w:p w:rsidR="00C81241" w:rsidRDefault="00C81241" w:rsidP="00D20439">
      <w:pPr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insurance consultant to manage employee benefits</w:t>
      </w:r>
    </w:p>
    <w:p w:rsidR="00C81241" w:rsidRPr="002B6269" w:rsidRDefault="00C81241" w:rsidP="00D20439">
      <w:pPr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Administered premium billing process for all group benefits programs</w:t>
      </w:r>
    </w:p>
    <w:p w:rsidR="00C81241" w:rsidRPr="002B6269" w:rsidRDefault="00C81241" w:rsidP="00D20439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Administered payroll weekly  for 75 employees through Optimum Solutions  payroll software</w:t>
      </w:r>
    </w:p>
    <w:p w:rsidR="00C81241" w:rsidRPr="002B6269" w:rsidRDefault="00C81241" w:rsidP="00BE734A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2B6269">
        <w:rPr>
          <w:rFonts w:ascii="Arial" w:hAnsi="Arial" w:cs="Arial"/>
          <w:bCs/>
          <w:sz w:val="18"/>
          <w:szCs w:val="18"/>
        </w:rPr>
        <w:t>Researched and filed workers compensation claims</w:t>
      </w:r>
    </w:p>
    <w:p w:rsidR="00C81241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Recruited, screened, interviewed and hired applicants for employment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Prepared and conducted open enrollment for employee benefits</w:t>
      </w:r>
    </w:p>
    <w:p w:rsidR="00C81241" w:rsidRPr="00977D94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9154A8">
        <w:rPr>
          <w:rFonts w:ascii="Arial" w:hAnsi="Arial" w:cs="Arial"/>
          <w:sz w:val="18"/>
          <w:szCs w:val="18"/>
        </w:rPr>
        <w:t>Prepared and conducted new hire orientation and monthly training sessions on company policies and procedures, job safety</w:t>
      </w:r>
      <w:r>
        <w:rPr>
          <w:rFonts w:ascii="Arial" w:hAnsi="Arial" w:cs="Arial"/>
          <w:sz w:val="18"/>
          <w:szCs w:val="18"/>
        </w:rPr>
        <w:t xml:space="preserve"> and </w:t>
      </w:r>
      <w:r w:rsidRPr="009154A8">
        <w:rPr>
          <w:rFonts w:ascii="Arial" w:hAnsi="Arial" w:cs="Arial"/>
          <w:sz w:val="18"/>
          <w:szCs w:val="18"/>
        </w:rPr>
        <w:t xml:space="preserve">employee benefits </w:t>
      </w: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 xml:space="preserve">Program Administrator/Bookkeeper: </w:t>
      </w:r>
      <w:r w:rsidRPr="002B6269">
        <w:rPr>
          <w:rFonts w:ascii="Arial" w:hAnsi="Arial" w:cs="Arial"/>
          <w:sz w:val="18"/>
          <w:szCs w:val="18"/>
        </w:rPr>
        <w:t xml:space="preserve">ST Mary’s Day School, </w:t>
      </w:r>
      <w:smartTag w:uri="urn:schemas-microsoft-com:office:smarttags" w:element="State"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Manchester</w:t>
          </w:r>
        </w:smartTag>
        <w:r w:rsidRPr="002B6269"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CT</w:t>
          </w:r>
        </w:smartTag>
      </w:smartTag>
      <w:r w:rsidRPr="002B6269">
        <w:rPr>
          <w:rFonts w:ascii="Arial" w:hAnsi="Arial" w:cs="Arial"/>
          <w:sz w:val="18"/>
          <w:szCs w:val="18"/>
        </w:rPr>
        <w:t xml:space="preserve"> (2005-2009)</w:t>
      </w:r>
    </w:p>
    <w:p w:rsidR="00C81241" w:rsidRPr="00465CB2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Responsible for establishing all financial duties; accounts payable, accounts receivable, monthly and annual budget preparation and month/year end reporting</w:t>
      </w:r>
    </w:p>
    <w:p w:rsidR="00C81241" w:rsidRPr="00F82044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Prepared and administered biweekly payroll through ADP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Managed employee medical benefits, 403B pension accounts, disability, PTO accounts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Recruited, hired and supervised a staff of twelve employees over a four year period</w:t>
      </w:r>
    </w:p>
    <w:p w:rsidR="00C81241" w:rsidRPr="009154A8" w:rsidRDefault="00C81241" w:rsidP="00BE734A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 xml:space="preserve">Prepared and conducted new hire orientation and monthly training sessions on company policies and procedures, job safety employee benefits and various topics as needed </w:t>
      </w:r>
    </w:p>
    <w:p w:rsidR="00C81241" w:rsidRPr="00374968" w:rsidRDefault="00C81241" w:rsidP="00BE734A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Established all company policies and created a company and employee handbook</w:t>
      </w:r>
    </w:p>
    <w:p w:rsidR="00C81241" w:rsidRPr="00D6544A" w:rsidRDefault="00C81241" w:rsidP="00374968">
      <w:pPr>
        <w:numPr>
          <w:ilvl w:val="0"/>
          <w:numId w:val="36"/>
        </w:num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</w:t>
      </w:r>
      <w:r w:rsidRPr="00D6544A">
        <w:rPr>
          <w:rFonts w:ascii="Arial" w:hAnsi="Arial" w:cs="Arial"/>
          <w:sz w:val="18"/>
          <w:szCs w:val="18"/>
        </w:rPr>
        <w:t>eveloped a market and business plan</w:t>
      </w:r>
      <w:r>
        <w:rPr>
          <w:rFonts w:ascii="Arial" w:hAnsi="Arial" w:cs="Arial"/>
          <w:sz w:val="18"/>
          <w:szCs w:val="18"/>
        </w:rPr>
        <w:t xml:space="preserve"> </w:t>
      </w:r>
    </w:p>
    <w:p w:rsidR="00C81241" w:rsidRPr="00236401" w:rsidRDefault="00C81241" w:rsidP="00374968">
      <w:pPr>
        <w:numPr>
          <w:ilvl w:val="0"/>
          <w:numId w:val="36"/>
        </w:num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D6544A">
        <w:rPr>
          <w:rFonts w:ascii="Arial" w:hAnsi="Arial" w:cs="Arial"/>
          <w:sz w:val="18"/>
          <w:szCs w:val="18"/>
        </w:rPr>
        <w:t>Implemented a computerized accounting system</w:t>
      </w:r>
    </w:p>
    <w:p w:rsidR="00C81241" w:rsidRDefault="00C81241" w:rsidP="009154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9154A8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Medical Billing Specialist: </w:t>
      </w:r>
      <w:smartTag w:uri="urn:schemas-microsoft-com:office:smarttags" w:element="State">
        <w:r>
          <w:rPr>
            <w:rFonts w:ascii="Arial" w:hAnsi="Arial" w:cs="Arial"/>
            <w:color w:val="000000"/>
            <w:sz w:val="18"/>
            <w:szCs w:val="18"/>
          </w:rPr>
          <w:t>Gastroenterology</w:t>
        </w:r>
      </w:smartTag>
      <w:r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State">
        <w:r>
          <w:rPr>
            <w:rFonts w:ascii="Arial" w:hAnsi="Arial" w:cs="Arial"/>
            <w:sz w:val="18"/>
            <w:szCs w:val="18"/>
          </w:rPr>
          <w:t>Center</w:t>
        </w:r>
      </w:smartTag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Union</w:t>
          </w:r>
        </w:smartTag>
        <w:r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NJ</w:t>
          </w:r>
        </w:smartTag>
      </w:smartTag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Telecommuting </w:t>
      </w:r>
      <w:r>
        <w:rPr>
          <w:rFonts w:ascii="Arial" w:hAnsi="Arial" w:cs="Arial"/>
          <w:sz w:val="18"/>
          <w:szCs w:val="18"/>
        </w:rPr>
        <w:t>(2003-2006) (1990-1992)</w:t>
      </w:r>
    </w:p>
    <w:p w:rsidR="00C81241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Processed medical claims electronically and manually Medicare, Medicaid and private insurances</w:t>
      </w:r>
    </w:p>
    <w:p w:rsidR="00C81241" w:rsidRDefault="00C81241" w:rsidP="009154A8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Obtained prior authorization from insurance companies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volume collections of insurance claims and co-insurance billing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patient accounts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Entered patient demographics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Daily deposits</w:t>
      </w:r>
    </w:p>
    <w:p w:rsidR="00C81241" w:rsidRPr="006C7C4E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Researched outstanding insurance claims</w:t>
      </w: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 xml:space="preserve">Payroll Administrator/HR Coordinator: </w:t>
      </w:r>
      <w:smartTag w:uri="urn:schemas-microsoft-com:office:smarttags" w:element="State">
        <w:r w:rsidRPr="002B6269">
          <w:rPr>
            <w:rFonts w:ascii="Arial" w:hAnsi="Arial" w:cs="Arial"/>
            <w:sz w:val="18"/>
            <w:szCs w:val="18"/>
          </w:rPr>
          <w:t>Waterford</w:t>
        </w:r>
      </w:smartTag>
      <w:r w:rsidRPr="002B6269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State">
        <w:r w:rsidRPr="002B6269">
          <w:rPr>
            <w:rFonts w:ascii="Arial" w:hAnsi="Arial" w:cs="Arial"/>
            <w:sz w:val="18"/>
            <w:szCs w:val="18"/>
          </w:rPr>
          <w:t>Country</w:t>
        </w:r>
      </w:smartTag>
      <w:r w:rsidRPr="002B6269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State">
        <w:r w:rsidRPr="002B6269">
          <w:rPr>
            <w:rFonts w:ascii="Arial" w:hAnsi="Arial" w:cs="Arial"/>
            <w:sz w:val="18"/>
            <w:szCs w:val="18"/>
          </w:rPr>
          <w:t>School</w:t>
        </w:r>
      </w:smartTag>
      <w:r w:rsidRPr="002B6269"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Quaker Hill</w:t>
          </w:r>
        </w:smartTag>
        <w:r w:rsidRPr="002B6269"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CT</w:t>
          </w:r>
        </w:smartTag>
      </w:smartTag>
      <w:r w:rsidRPr="002B6269">
        <w:rPr>
          <w:rFonts w:ascii="Arial" w:hAnsi="Arial" w:cs="Arial"/>
          <w:sz w:val="18"/>
          <w:szCs w:val="18"/>
        </w:rPr>
        <w:t xml:space="preserve"> (2001-2003)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Administered payroll for  300 employees through ADP &amp; E-Time payroll software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Managed employee benefits, 403B pension accounts, disability, PTO accounts</w:t>
      </w:r>
    </w:p>
    <w:p w:rsidR="00C81241" w:rsidRPr="002B6269" w:rsidRDefault="00C81241" w:rsidP="00BE734A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 xml:space="preserve">Prepared and conducted new hire orientation and monthly training sessions on company policies and procedures, job safety </w:t>
      </w:r>
      <w:r>
        <w:rPr>
          <w:rFonts w:ascii="Arial" w:hAnsi="Arial" w:cs="Arial"/>
          <w:sz w:val="18"/>
          <w:szCs w:val="18"/>
        </w:rPr>
        <w:t xml:space="preserve">and </w:t>
      </w:r>
      <w:r w:rsidRPr="002B6269">
        <w:rPr>
          <w:rFonts w:ascii="Arial" w:hAnsi="Arial" w:cs="Arial"/>
          <w:sz w:val="18"/>
          <w:szCs w:val="18"/>
        </w:rPr>
        <w:t xml:space="preserve">employee benefits  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2B6269">
        <w:rPr>
          <w:rFonts w:ascii="Arial" w:hAnsi="Arial" w:cs="Arial"/>
          <w:bCs/>
          <w:sz w:val="18"/>
          <w:szCs w:val="18"/>
        </w:rPr>
        <w:t>Researched and filed workers compensation claims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Maintained employee files; reviews, transfers, disciplinary actions pay increases and promotions</w:t>
      </w:r>
    </w:p>
    <w:p w:rsidR="00C81241" w:rsidRPr="002B6269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 xml:space="preserve">Accounting Assistant: </w:t>
      </w:r>
      <w:r w:rsidRPr="002B6269">
        <w:rPr>
          <w:rFonts w:ascii="Arial" w:hAnsi="Arial" w:cs="Arial"/>
          <w:sz w:val="18"/>
          <w:szCs w:val="18"/>
        </w:rPr>
        <w:t xml:space="preserve">Entex Information Services, </w:t>
      </w:r>
      <w:smartTag w:uri="urn:schemas-microsoft-com:office:smarttags" w:element="State"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East Hartford</w:t>
          </w:r>
        </w:smartTag>
        <w:r w:rsidRPr="002B6269"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CT</w:t>
          </w:r>
        </w:smartTag>
      </w:smartTag>
      <w:r w:rsidRPr="002B6269">
        <w:rPr>
          <w:rFonts w:ascii="Arial" w:hAnsi="Arial" w:cs="Arial"/>
          <w:sz w:val="18"/>
          <w:szCs w:val="18"/>
        </w:rPr>
        <w:t xml:space="preserve"> (1998-2000)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Created specialized billing for the Cigna 200 Migration project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Tracked and reconciled employee travel expenses for client billing</w:t>
      </w:r>
    </w:p>
    <w:p w:rsidR="00C81241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Reconciled the AMEX travel account</w:t>
      </w:r>
    </w:p>
    <w:p w:rsidR="00C81241" w:rsidRPr="00465CB2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Maintained a head count and utilization report for billing clients and administering payroll</w:t>
      </w:r>
    </w:p>
    <w:p w:rsidR="00C81241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b/>
          <w:bCs/>
          <w:sz w:val="18"/>
          <w:szCs w:val="18"/>
        </w:rPr>
        <w:t>Senior Billing Specialist: I</w:t>
      </w:r>
      <w:r w:rsidRPr="002B6269">
        <w:rPr>
          <w:rFonts w:ascii="Arial" w:hAnsi="Arial" w:cs="Arial"/>
          <w:sz w:val="18"/>
          <w:szCs w:val="18"/>
        </w:rPr>
        <w:t xml:space="preserve">KON Office Solutions, </w:t>
      </w:r>
      <w:smartTag w:uri="urn:schemas-microsoft-com:office:smarttags" w:element="State"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Glastonbury</w:t>
          </w:r>
        </w:smartTag>
        <w:r w:rsidRPr="002B6269"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CT</w:t>
          </w:r>
        </w:smartTag>
      </w:smartTag>
      <w:r w:rsidRPr="002B6269">
        <w:rPr>
          <w:rFonts w:ascii="Arial" w:hAnsi="Arial" w:cs="Arial"/>
          <w:sz w:val="18"/>
          <w:szCs w:val="18"/>
        </w:rPr>
        <w:t xml:space="preserve"> (1997-1998)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 xml:space="preserve">Responsible for the billing of 600 orders at month end for the </w:t>
      </w:r>
      <w:smartTag w:uri="urn:schemas-microsoft-com:office:smarttags" w:element="State">
        <w:r w:rsidRPr="002B6269">
          <w:rPr>
            <w:rFonts w:ascii="Arial" w:hAnsi="Arial" w:cs="Arial"/>
            <w:sz w:val="18"/>
            <w:szCs w:val="18"/>
          </w:rPr>
          <w:t>Boston</w:t>
        </w:r>
      </w:smartTag>
      <w:r w:rsidRPr="002B6269">
        <w:rPr>
          <w:rFonts w:ascii="Arial" w:hAnsi="Arial" w:cs="Arial"/>
          <w:sz w:val="18"/>
          <w:szCs w:val="18"/>
        </w:rPr>
        <w:t xml:space="preserve"> market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Calculated complex commissions payable to sales reps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Prepared maintenance agreements for equipment purchases, leases and rentals</w:t>
      </w:r>
    </w:p>
    <w:p w:rsidR="00C81241" w:rsidRPr="002B6269" w:rsidRDefault="00C8124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C81241" w:rsidRPr="002B6269" w:rsidRDefault="00C81241" w:rsidP="00D20439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Accounting Assistant</w:t>
      </w:r>
      <w:r w:rsidRPr="002B6269">
        <w:rPr>
          <w:rFonts w:ascii="Arial" w:hAnsi="Arial" w:cs="Arial"/>
          <w:b/>
          <w:bCs/>
          <w:sz w:val="18"/>
          <w:szCs w:val="18"/>
        </w:rPr>
        <w:t xml:space="preserve">: </w:t>
      </w:r>
      <w:r w:rsidRPr="002B6269">
        <w:rPr>
          <w:rFonts w:ascii="Arial" w:hAnsi="Arial" w:cs="Arial"/>
          <w:sz w:val="18"/>
          <w:szCs w:val="18"/>
        </w:rPr>
        <w:t xml:space="preserve">ICM, Inc., </w:t>
      </w:r>
      <w:smartTag w:uri="urn:schemas-microsoft-com:office:smarttags" w:element="State"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Roseland</w:t>
          </w:r>
        </w:smartTag>
        <w:r w:rsidRPr="002B6269"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 w:rsidRPr="002B6269">
            <w:rPr>
              <w:rFonts w:ascii="Arial" w:hAnsi="Arial" w:cs="Arial"/>
              <w:sz w:val="18"/>
              <w:szCs w:val="18"/>
            </w:rPr>
            <w:t>NJ</w:t>
          </w:r>
        </w:smartTag>
      </w:smartTag>
      <w:r w:rsidRPr="002B6269">
        <w:rPr>
          <w:rFonts w:ascii="Arial" w:hAnsi="Arial" w:cs="Arial"/>
          <w:sz w:val="18"/>
          <w:szCs w:val="18"/>
        </w:rPr>
        <w:t xml:space="preserve"> (1995-1997)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B6269">
        <w:rPr>
          <w:rFonts w:ascii="Arial" w:hAnsi="Arial" w:cs="Arial"/>
          <w:sz w:val="18"/>
          <w:szCs w:val="18"/>
        </w:rPr>
        <w:t>Accounts payable; coding of invoices, bi-weekly check runs</w:t>
      </w:r>
      <w:r>
        <w:rPr>
          <w:rFonts w:ascii="Arial" w:hAnsi="Arial" w:cs="Arial"/>
          <w:sz w:val="18"/>
          <w:szCs w:val="18"/>
        </w:rPr>
        <w:t>, reconciled GL accounts</w:t>
      </w:r>
    </w:p>
    <w:p w:rsidR="00C81241" w:rsidRPr="002B6269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>Created purchase orders and return authorizations</w:t>
      </w:r>
    </w:p>
    <w:p w:rsidR="00C81241" w:rsidRPr="00374968" w:rsidRDefault="00C81241" w:rsidP="00D20439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B6269">
        <w:rPr>
          <w:rFonts w:ascii="Arial" w:hAnsi="Arial" w:cs="Arial"/>
          <w:sz w:val="18"/>
          <w:szCs w:val="18"/>
        </w:rPr>
        <w:t xml:space="preserve">Accounts receivable; collections of past due accounts, </w:t>
      </w:r>
      <w:r>
        <w:rPr>
          <w:rFonts w:ascii="Arial" w:hAnsi="Arial" w:cs="Arial"/>
          <w:sz w:val="18"/>
          <w:szCs w:val="18"/>
        </w:rPr>
        <w:t>cash receipts, created invoices,</w:t>
      </w:r>
      <w:r w:rsidRPr="002B6269">
        <w:rPr>
          <w:rFonts w:ascii="Arial" w:hAnsi="Arial" w:cs="Arial"/>
          <w:sz w:val="18"/>
          <w:szCs w:val="18"/>
        </w:rPr>
        <w:t xml:space="preserve"> daily deposits, tracked and reconciled employee travel expenses for client </w:t>
      </w:r>
    </w:p>
    <w:p w:rsidR="00C81241" w:rsidRDefault="00C81241" w:rsidP="00374968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1241" w:rsidRDefault="00C81241" w:rsidP="00C066E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066E7">
        <w:rPr>
          <w:rFonts w:ascii="Arial" w:hAnsi="Arial" w:cs="Arial"/>
          <w:b/>
          <w:sz w:val="18"/>
          <w:szCs w:val="18"/>
        </w:rPr>
        <w:t>Office Manager/Medical Bookkeeper</w:t>
      </w:r>
      <w:r>
        <w:rPr>
          <w:rFonts w:ascii="Arial" w:hAnsi="Arial" w:cs="Arial"/>
          <w:sz w:val="18"/>
          <w:szCs w:val="18"/>
        </w:rPr>
        <w:t xml:space="preserve">: </w:t>
      </w:r>
      <w:smartTag w:uri="urn:schemas-microsoft-com:office:smarttags" w:element="State">
        <w:r>
          <w:rPr>
            <w:rFonts w:ascii="Arial" w:hAnsi="Arial" w:cs="Arial"/>
            <w:color w:val="000000"/>
            <w:sz w:val="18"/>
            <w:szCs w:val="18"/>
          </w:rPr>
          <w:t>Gastroenterology</w:t>
        </w:r>
      </w:smartTag>
      <w:r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State">
        <w:r>
          <w:rPr>
            <w:rFonts w:ascii="Arial" w:hAnsi="Arial" w:cs="Arial"/>
            <w:sz w:val="18"/>
            <w:szCs w:val="18"/>
          </w:rPr>
          <w:t>Center</w:t>
        </w:r>
      </w:smartTag>
      <w:r>
        <w:rPr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Union</w:t>
          </w:r>
        </w:smartTag>
        <w:r>
          <w:rPr>
            <w:rFonts w:ascii="Arial" w:hAnsi="Arial" w:cs="Arial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8"/>
              <w:szCs w:val="18"/>
            </w:rPr>
            <w:t>NJ</w:t>
          </w:r>
        </w:smartTag>
      </w:smartTag>
      <w:r>
        <w:rPr>
          <w:rFonts w:ascii="Arial" w:hAnsi="Arial" w:cs="Arial"/>
          <w:sz w:val="18"/>
          <w:szCs w:val="18"/>
        </w:rPr>
        <w:t xml:space="preserve"> (1992-1995)</w:t>
      </w:r>
    </w:p>
    <w:p w:rsidR="00C81241" w:rsidRDefault="00C81241" w:rsidP="00C066E7">
      <w:pPr>
        <w:numPr>
          <w:ilvl w:val="0"/>
          <w:numId w:val="38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Responsible for all aspects of office management  for a Gastroenterology practice</w:t>
      </w:r>
    </w:p>
    <w:p w:rsidR="00C81241" w:rsidRDefault="00C81241" w:rsidP="00C066E7">
      <w:pPr>
        <w:numPr>
          <w:ilvl w:val="0"/>
          <w:numId w:val="38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Managed a staff of six employees which included hiring, training, supervision and staff retention </w:t>
      </w:r>
    </w:p>
    <w:p w:rsidR="00C81241" w:rsidRDefault="00C81241" w:rsidP="00C066E7">
      <w:pPr>
        <w:numPr>
          <w:ilvl w:val="0"/>
          <w:numId w:val="38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Responsible for all financial duties; accounts payable, accounts receivable, payroll, employee benefits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Processed medical claims electronically and manually Medicare, Medicaid and private insurances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Obtained prior authorization from insurance companies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volume collections of insurance claims and co-insurance billing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patient accounts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Entered patient demographics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Daily deposits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Researched outstanding insurance claims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Resolved complex billing  and insurance issues</w:t>
      </w:r>
    </w:p>
    <w:p w:rsidR="00C81241" w:rsidRDefault="00C81241" w:rsidP="00C066E7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Collections maintaining a net 30-45 status on all accounts</w:t>
      </w:r>
    </w:p>
    <w:sectPr w:rsidR="00C81241" w:rsidSect="000B26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30F"/>
    <w:multiLevelType w:val="singleLevel"/>
    <w:tmpl w:val="B7E69D2C"/>
    <w:lvl w:ilvl="0">
      <w:start w:val="6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0B2D61A9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0F28318F"/>
    <w:multiLevelType w:val="hybridMultilevel"/>
    <w:tmpl w:val="F606F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07B20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13E32C21"/>
    <w:multiLevelType w:val="hybridMultilevel"/>
    <w:tmpl w:val="915AB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1B0A76"/>
    <w:multiLevelType w:val="hybridMultilevel"/>
    <w:tmpl w:val="5F3E2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870825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>
    <w:nsid w:val="21AB5E9F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2ABC2FAA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>
    <w:nsid w:val="5B423003"/>
    <w:multiLevelType w:val="hybridMultilevel"/>
    <w:tmpl w:val="501A4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075322"/>
    <w:multiLevelType w:val="hybridMultilevel"/>
    <w:tmpl w:val="0DF01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FA19FD"/>
    <w:multiLevelType w:val="hybridMultilevel"/>
    <w:tmpl w:val="22AC6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D11F0B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>
    <w:nsid w:val="772930AD"/>
    <w:multiLevelType w:val="hybridMultilevel"/>
    <w:tmpl w:val="3F9A5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A94826"/>
    <w:multiLevelType w:val="singleLevel"/>
    <w:tmpl w:val="6DF2774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>
    <w:nsid w:val="7EE9760E"/>
    <w:multiLevelType w:val="hybridMultilevel"/>
    <w:tmpl w:val="95E88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2"/>
  </w:num>
  <w:num w:numId="5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0"/>
  </w:num>
  <w:num w:numId="10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3"/>
  </w:num>
  <w:num w:numId="13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>
    <w:abstractNumId w:val="14"/>
  </w:num>
  <w:num w:numId="19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1"/>
  </w:num>
  <w:num w:numId="2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>
    <w:abstractNumId w:val="8"/>
  </w:num>
  <w:num w:numId="26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7"/>
  </w:num>
  <w:num w:numId="29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1">
    <w:abstractNumId w:val="10"/>
  </w:num>
  <w:num w:numId="32">
    <w:abstractNumId w:val="9"/>
  </w:num>
  <w:num w:numId="33">
    <w:abstractNumId w:val="11"/>
  </w:num>
  <w:num w:numId="34">
    <w:abstractNumId w:val="2"/>
  </w:num>
  <w:num w:numId="35">
    <w:abstractNumId w:val="15"/>
  </w:num>
  <w:num w:numId="36">
    <w:abstractNumId w:val="5"/>
  </w:num>
  <w:num w:numId="37">
    <w:abstractNumId w:val="4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0439"/>
    <w:rsid w:val="0004267F"/>
    <w:rsid w:val="000B26B1"/>
    <w:rsid w:val="00107516"/>
    <w:rsid w:val="001D2EBA"/>
    <w:rsid w:val="0020784F"/>
    <w:rsid w:val="00236401"/>
    <w:rsid w:val="002373E8"/>
    <w:rsid w:val="00254DA8"/>
    <w:rsid w:val="00263E8F"/>
    <w:rsid w:val="002B6269"/>
    <w:rsid w:val="002D6C64"/>
    <w:rsid w:val="003262F9"/>
    <w:rsid w:val="00374968"/>
    <w:rsid w:val="003A34EF"/>
    <w:rsid w:val="003C58F7"/>
    <w:rsid w:val="003F7F91"/>
    <w:rsid w:val="004420B8"/>
    <w:rsid w:val="00465CB2"/>
    <w:rsid w:val="004B31EC"/>
    <w:rsid w:val="004D41B7"/>
    <w:rsid w:val="005F4409"/>
    <w:rsid w:val="00615F49"/>
    <w:rsid w:val="0062300B"/>
    <w:rsid w:val="00625D76"/>
    <w:rsid w:val="0068179F"/>
    <w:rsid w:val="0068336E"/>
    <w:rsid w:val="00693A7C"/>
    <w:rsid w:val="006C02AA"/>
    <w:rsid w:val="006C7C4E"/>
    <w:rsid w:val="00805FFA"/>
    <w:rsid w:val="00833482"/>
    <w:rsid w:val="00856E11"/>
    <w:rsid w:val="00866852"/>
    <w:rsid w:val="008671C3"/>
    <w:rsid w:val="009154A8"/>
    <w:rsid w:val="00977D94"/>
    <w:rsid w:val="00A04278"/>
    <w:rsid w:val="00A12E01"/>
    <w:rsid w:val="00A65E33"/>
    <w:rsid w:val="00AF7384"/>
    <w:rsid w:val="00B10E0B"/>
    <w:rsid w:val="00BE734A"/>
    <w:rsid w:val="00C066E7"/>
    <w:rsid w:val="00C455DE"/>
    <w:rsid w:val="00C5640D"/>
    <w:rsid w:val="00C81241"/>
    <w:rsid w:val="00CA094A"/>
    <w:rsid w:val="00CC703B"/>
    <w:rsid w:val="00CE7757"/>
    <w:rsid w:val="00D0451B"/>
    <w:rsid w:val="00D16CB6"/>
    <w:rsid w:val="00D20439"/>
    <w:rsid w:val="00D6544A"/>
    <w:rsid w:val="00E74976"/>
    <w:rsid w:val="00E75252"/>
    <w:rsid w:val="00E83E83"/>
    <w:rsid w:val="00E912C9"/>
    <w:rsid w:val="00EA007F"/>
    <w:rsid w:val="00EB23A7"/>
    <w:rsid w:val="00F8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7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94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795</Words>
  <Characters>4537</Characters>
  <Application>Microsoft Office Outlook</Application>
  <DocSecurity>0</DocSecurity>
  <Lines>0</Lines>
  <Paragraphs>0</Paragraphs>
  <ScaleCrop>false</ScaleCrop>
  <Company>windows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Treat-Perry</dc:title>
  <dc:subject/>
  <dc:creator>microsoft</dc:creator>
  <cp:keywords/>
  <dc:description/>
  <cp:lastModifiedBy>microsoft</cp:lastModifiedBy>
  <cp:revision>6</cp:revision>
  <dcterms:created xsi:type="dcterms:W3CDTF">2010-12-21T22:27:00Z</dcterms:created>
  <dcterms:modified xsi:type="dcterms:W3CDTF">2011-03-18T11:59:00Z</dcterms:modified>
</cp:coreProperties>
</file>