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8C7" w:rsidRPr="00B31BBD" w:rsidRDefault="005F48C7"/>
    <w:tbl>
      <w:tblPr>
        <w:tblW w:w="9180" w:type="dxa"/>
        <w:tblInd w:w="2088" w:type="dxa"/>
        <w:tblBorders>
          <w:bottom w:val="single" w:sz="1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790"/>
        <w:gridCol w:w="6390"/>
      </w:tblGrid>
      <w:tr w:rsidR="00566583" w:rsidTr="0050442F">
        <w:trPr>
          <w:trHeight w:val="423"/>
        </w:trPr>
        <w:tc>
          <w:tcPr>
            <w:tcW w:w="2790" w:type="dxa"/>
            <w:vAlign w:val="center"/>
          </w:tcPr>
          <w:p w:rsidR="00566583" w:rsidRPr="0050442F" w:rsidRDefault="00566583" w:rsidP="00B31BBD">
            <w:pPr>
              <w:pStyle w:val="Name"/>
              <w:rPr>
                <w:sz w:val="32"/>
                <w:szCs w:val="32"/>
              </w:rPr>
            </w:pPr>
            <w:r w:rsidRPr="0050442F">
              <w:rPr>
                <w:sz w:val="32"/>
                <w:szCs w:val="32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-2007870</wp:posOffset>
                  </wp:positionH>
                  <wp:positionV relativeFrom="paragraph">
                    <wp:posOffset>-591820</wp:posOffset>
                  </wp:positionV>
                  <wp:extent cx="2400300" cy="1581785"/>
                  <wp:effectExtent l="76200" t="95250" r="57150" b="75565"/>
                  <wp:wrapNone/>
                  <wp:docPr id="1" name="Picture 34" descr="stethoscop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tethosco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61081">
                            <a:off x="0" y="0"/>
                            <a:ext cx="2400300" cy="158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0442F" w:rsidRPr="0050442F">
              <w:rPr>
                <w:sz w:val="32"/>
                <w:szCs w:val="32"/>
              </w:rPr>
              <w:t>Morgan Silva</w:t>
            </w:r>
          </w:p>
        </w:tc>
        <w:tc>
          <w:tcPr>
            <w:tcW w:w="6390" w:type="dxa"/>
            <w:vAlign w:val="center"/>
          </w:tcPr>
          <w:p w:rsidR="0050442F" w:rsidRDefault="0050442F" w:rsidP="0050442F">
            <w:pPr>
              <w:pStyle w:val="Address"/>
              <w:ind w:left="0"/>
              <w:jc w:val="center"/>
            </w:pPr>
            <w:r>
              <w:t>48 Norwich Lane</w:t>
            </w:r>
            <w:r w:rsidR="00566583" w:rsidRPr="00B31BBD">
              <w:t xml:space="preserve">. </w:t>
            </w:r>
            <w:r w:rsidR="00566583" w:rsidRPr="00B31BBD">
              <w:sym w:font="Wingdings 2" w:char="F097"/>
            </w:r>
            <w:r w:rsidR="00566583" w:rsidRPr="00B31BBD">
              <w:t xml:space="preserve"> </w:t>
            </w:r>
            <w:r>
              <w:t>East Hartford, CT 06118</w:t>
            </w:r>
            <w:r w:rsidR="00566583" w:rsidRPr="00B31BBD">
              <w:t xml:space="preserve"> </w:t>
            </w:r>
            <w:r w:rsidR="00566583" w:rsidRPr="00B31BBD">
              <w:sym w:font="Wingdings 2" w:char="F097"/>
            </w:r>
            <w:r w:rsidR="00566583" w:rsidRPr="00B31BBD">
              <w:t xml:space="preserve"> </w:t>
            </w:r>
            <w:r>
              <w:t>860-882-2412</w:t>
            </w:r>
            <w:r w:rsidR="00566583" w:rsidRPr="00B31BBD">
              <w:t xml:space="preserve"> </w:t>
            </w:r>
            <w:r>
              <w:t xml:space="preserve"> </w:t>
            </w:r>
          </w:p>
          <w:p w:rsidR="00566583" w:rsidRPr="00B31BBD" w:rsidRDefault="00566583" w:rsidP="0050442F">
            <w:pPr>
              <w:pStyle w:val="Address"/>
              <w:ind w:left="0"/>
              <w:jc w:val="center"/>
            </w:pPr>
            <w:r w:rsidRPr="00B31BBD">
              <w:sym w:font="Wingdings 2" w:char="F097"/>
            </w:r>
            <w:r w:rsidR="0050442F">
              <w:t xml:space="preserve"> msilva521@live.com</w:t>
            </w:r>
          </w:p>
        </w:tc>
      </w:tr>
    </w:tbl>
    <w:p w:rsidR="005F48C7" w:rsidRPr="00566583" w:rsidRDefault="00905FB0" w:rsidP="00566583">
      <w:pPr>
        <w:pStyle w:val="JobTitle"/>
      </w:pPr>
      <w:r w:rsidRPr="00566583">
        <w:t>Certified Medical Assistant</w:t>
      </w:r>
    </w:p>
    <w:tbl>
      <w:tblPr>
        <w:tblW w:w="0" w:type="auto"/>
        <w:tblInd w:w="108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10332"/>
      </w:tblGrid>
      <w:tr w:rsidR="005F48C7" w:rsidTr="00905FB0">
        <w:trPr>
          <w:trHeight w:val="1782"/>
        </w:trPr>
        <w:tc>
          <w:tcPr>
            <w:tcW w:w="10332" w:type="dxa"/>
            <w:shd w:val="clear" w:color="auto" w:fill="EEECE1" w:themeFill="background2"/>
          </w:tcPr>
          <w:p w:rsidR="005F48C7" w:rsidRDefault="00905FB0" w:rsidP="00F978D7">
            <w:pPr>
              <w:pStyle w:val="Summary"/>
            </w:pPr>
            <w:r>
              <w:t xml:space="preserve">CMA with experience in a </w:t>
            </w:r>
            <w:r w:rsidR="0050442F">
              <w:t>Neurosurgeon m</w:t>
            </w:r>
            <w:r>
              <w:t xml:space="preserve">edical practice and additional healthcare experience </w:t>
            </w:r>
            <w:r w:rsidR="001D6AF7">
              <w:t>in an Internal Medicine practic</w:t>
            </w:r>
            <w:r w:rsidR="0050442F">
              <w:t>e</w:t>
            </w:r>
            <w:r>
              <w:t>. Known for dedication to providing premium patient care. Skills include:</w:t>
            </w:r>
          </w:p>
          <w:tbl>
            <w:tblPr>
              <w:tblW w:w="0" w:type="auto"/>
              <w:tblInd w:w="288" w:type="dxa"/>
              <w:tblLook w:val="04A0" w:firstRow="1" w:lastRow="0" w:firstColumn="1" w:lastColumn="0" w:noHBand="0" w:noVBand="1"/>
            </w:tblPr>
            <w:tblGrid>
              <w:gridCol w:w="3474"/>
              <w:gridCol w:w="2880"/>
              <w:gridCol w:w="3150"/>
            </w:tblGrid>
            <w:tr w:rsidR="005F48C7">
              <w:tc>
                <w:tcPr>
                  <w:tcW w:w="3474" w:type="dxa"/>
                </w:tcPr>
                <w:p w:rsidR="005F48C7" w:rsidRDefault="00905FB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— Medical Office Management</w:t>
                  </w:r>
                </w:p>
                <w:p w:rsidR="005F48C7" w:rsidRDefault="0050442F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 xml:space="preserve">— </w:t>
                  </w:r>
                  <w:r w:rsidR="007866DC">
                    <w:rPr>
                      <w:rStyle w:val="Keyskills"/>
                    </w:rPr>
                    <w:t>CPT &amp; ICD 9 Coding</w:t>
                  </w:r>
                </w:p>
                <w:p w:rsidR="005F48C7" w:rsidRDefault="00905FB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— Medical Records Management</w:t>
                  </w:r>
                </w:p>
                <w:p w:rsidR="005F48C7" w:rsidRDefault="00905FB0" w:rsidP="0050442F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 xml:space="preserve">— </w:t>
                  </w:r>
                  <w:r w:rsidR="00566A3E">
                    <w:rPr>
                      <w:rStyle w:val="Keyskills"/>
                    </w:rPr>
                    <w:t>Patient Scheduling</w:t>
                  </w:r>
                </w:p>
              </w:tc>
              <w:tc>
                <w:tcPr>
                  <w:tcW w:w="2880" w:type="dxa"/>
                </w:tcPr>
                <w:p w:rsidR="005F48C7" w:rsidRDefault="00905FB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— Bookkeeping &amp; Filing</w:t>
                  </w:r>
                </w:p>
                <w:p w:rsidR="005F48C7" w:rsidRDefault="00905FB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 xml:space="preserve">— </w:t>
                  </w:r>
                  <w:r w:rsidR="00A5266A">
                    <w:rPr>
                      <w:rStyle w:val="Keyskills"/>
                    </w:rPr>
                    <w:t>Data Entry (55</w:t>
                  </w:r>
                  <w:r w:rsidR="0050442F">
                    <w:rPr>
                      <w:rStyle w:val="Keyskills"/>
                    </w:rPr>
                    <w:t xml:space="preserve"> WPM)</w:t>
                  </w:r>
                </w:p>
                <w:p w:rsidR="005F48C7" w:rsidRDefault="00905FB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 xml:space="preserve">— </w:t>
                  </w:r>
                  <w:r w:rsidR="0050442F">
                    <w:rPr>
                      <w:rStyle w:val="Keyskills"/>
                    </w:rPr>
                    <w:t>Taking Patient Vitals</w:t>
                  </w:r>
                </w:p>
                <w:p w:rsidR="005F48C7" w:rsidRDefault="00905FB0" w:rsidP="0050442F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 xml:space="preserve">— </w:t>
                  </w:r>
                  <w:r w:rsidR="0050442F">
                    <w:rPr>
                      <w:rStyle w:val="Keyskills"/>
                    </w:rPr>
                    <w:t>Blood Draws</w:t>
                  </w:r>
                  <w:r w:rsidR="00566A3E">
                    <w:rPr>
                      <w:rStyle w:val="Keyskills"/>
                    </w:rPr>
                    <w:t xml:space="preserve"> </w:t>
                  </w:r>
                </w:p>
              </w:tc>
              <w:tc>
                <w:tcPr>
                  <w:tcW w:w="3150" w:type="dxa"/>
                </w:tcPr>
                <w:p w:rsidR="005F48C7" w:rsidRDefault="00905FB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 xml:space="preserve">— </w:t>
                  </w:r>
                  <w:r w:rsidR="00566A3E">
                    <w:rPr>
                      <w:rStyle w:val="Keyskills"/>
                    </w:rPr>
                    <w:t>EKG Testing</w:t>
                  </w:r>
                </w:p>
                <w:p w:rsidR="005F48C7" w:rsidRDefault="00905FB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 xml:space="preserve">— </w:t>
                  </w:r>
                  <w:r w:rsidR="00566A3E">
                    <w:rPr>
                      <w:rStyle w:val="Keyskills"/>
                    </w:rPr>
                    <w:t>Urine Analysis</w:t>
                  </w:r>
                </w:p>
                <w:p w:rsidR="005F48C7" w:rsidRDefault="00905FB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 xml:space="preserve">— </w:t>
                  </w:r>
                  <w:r w:rsidR="00566A3E">
                    <w:rPr>
                      <w:rStyle w:val="Keyskills"/>
                    </w:rPr>
                    <w:t>Patient Education</w:t>
                  </w:r>
                </w:p>
                <w:p w:rsidR="005F48C7" w:rsidRDefault="001D6AF7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 xml:space="preserve">— </w:t>
                  </w:r>
                  <w:r w:rsidR="006532A3">
                    <w:rPr>
                      <w:rStyle w:val="Keyskills"/>
                    </w:rPr>
                    <w:t xml:space="preserve">OSHA &amp; </w:t>
                  </w:r>
                  <w:r>
                    <w:rPr>
                      <w:rStyle w:val="Keyskills"/>
                    </w:rPr>
                    <w:t>HIPAA</w:t>
                  </w:r>
                  <w:r w:rsidR="00905FB0">
                    <w:rPr>
                      <w:rStyle w:val="Keyskills"/>
                    </w:rPr>
                    <w:t xml:space="preserve"> Knowledge</w:t>
                  </w:r>
                </w:p>
              </w:tc>
            </w:tr>
          </w:tbl>
          <w:p w:rsidR="005F48C7" w:rsidRDefault="005F48C7"/>
        </w:tc>
      </w:tr>
    </w:tbl>
    <w:p w:rsidR="005F48C7" w:rsidRDefault="00905FB0" w:rsidP="00F978D7">
      <w:pPr>
        <w:pStyle w:val="SectionHeading"/>
      </w:pPr>
      <w:r>
        <w:t>Education</w:t>
      </w:r>
    </w:p>
    <w:p w:rsidR="00F978D7" w:rsidRDefault="00905FB0" w:rsidP="00F978D7">
      <w:r w:rsidRPr="00F978D7">
        <w:rPr>
          <w:rStyle w:val="Education"/>
        </w:rPr>
        <w:t>Certified Medical Assistant (CMA)</w:t>
      </w:r>
      <w:r w:rsidRPr="00F978D7">
        <w:t xml:space="preserve">, </w:t>
      </w:r>
      <w:r w:rsidR="001D6AF7">
        <w:t xml:space="preserve">August </w:t>
      </w:r>
      <w:r w:rsidRPr="00F978D7">
        <w:t>20</w:t>
      </w:r>
      <w:r w:rsidR="00566A3E">
        <w:t>10</w:t>
      </w:r>
      <w:r w:rsidRPr="00F978D7">
        <w:t>-Present</w:t>
      </w:r>
    </w:p>
    <w:p w:rsidR="005F48C7" w:rsidRPr="00F978D7" w:rsidRDefault="00566A3E" w:rsidP="00F978D7">
      <w:r>
        <w:rPr>
          <w:rStyle w:val="Education"/>
        </w:rPr>
        <w:t xml:space="preserve">Associates Degree Medical Assistant </w:t>
      </w:r>
      <w:r w:rsidR="007866DC">
        <w:rPr>
          <w:rStyle w:val="Education"/>
        </w:rPr>
        <w:t xml:space="preserve">Goodwin College </w:t>
      </w:r>
      <w:r>
        <w:rPr>
          <w:rStyle w:val="Education"/>
        </w:rPr>
        <w:t>2009</w:t>
      </w:r>
    </w:p>
    <w:p w:rsidR="005F48C7" w:rsidRPr="00F978D7" w:rsidRDefault="00905FB0" w:rsidP="00F978D7">
      <w:r w:rsidRPr="00F978D7">
        <w:rPr>
          <w:rStyle w:val="Education"/>
        </w:rPr>
        <w:t>Certified in First Aid &amp; CPR</w:t>
      </w:r>
      <w:r w:rsidRPr="00F978D7">
        <w:t xml:space="preserve">, </w:t>
      </w:r>
      <w:r w:rsidR="00566A3E">
        <w:t>2009-Present</w:t>
      </w:r>
    </w:p>
    <w:p w:rsidR="005F48C7" w:rsidRPr="00F978D7" w:rsidRDefault="00905FB0" w:rsidP="00B31BBD">
      <w:pPr>
        <w:pStyle w:val="Degree"/>
      </w:pPr>
      <w:r w:rsidRPr="00F978D7">
        <w:rPr>
          <w:rStyle w:val="Education"/>
        </w:rPr>
        <w:t>High School Diploma</w:t>
      </w:r>
      <w:r w:rsidRPr="00F978D7">
        <w:t xml:space="preserve">, </w:t>
      </w:r>
      <w:r w:rsidR="00566A3E">
        <w:t>East Hartford High School, East Hartford, CT 06118</w:t>
      </w:r>
    </w:p>
    <w:p w:rsidR="005F48C7" w:rsidRPr="00F978D7" w:rsidRDefault="00905FB0" w:rsidP="00F978D7">
      <w:pPr>
        <w:pStyle w:val="SectionHeading"/>
      </w:pPr>
      <w:r w:rsidRPr="00F978D7">
        <w:t>Professional Experience</w:t>
      </w:r>
    </w:p>
    <w:p w:rsidR="005F48C7" w:rsidRPr="00F978D7" w:rsidRDefault="00566A3E" w:rsidP="00F978D7">
      <w:r>
        <w:rPr>
          <w:rStyle w:val="Employername"/>
        </w:rPr>
        <w:t xml:space="preserve">Central </w:t>
      </w:r>
      <w:r w:rsidR="006532A3">
        <w:rPr>
          <w:rStyle w:val="Employername"/>
        </w:rPr>
        <w:t>Connecticut</w:t>
      </w:r>
      <w:r>
        <w:rPr>
          <w:rStyle w:val="Employername"/>
        </w:rPr>
        <w:t xml:space="preserve"> Neurosurgery &amp; Spine</w:t>
      </w:r>
      <w:r w:rsidR="00905FB0" w:rsidRPr="00F978D7">
        <w:t xml:space="preserve"> — </w:t>
      </w:r>
      <w:r>
        <w:t>New Britain, CT 06052</w:t>
      </w:r>
    </w:p>
    <w:p w:rsidR="005F48C7" w:rsidRPr="00F978D7" w:rsidRDefault="00905FB0" w:rsidP="00F978D7">
      <w:r w:rsidRPr="00F978D7">
        <w:rPr>
          <w:rStyle w:val="Jobtitleunderlined"/>
        </w:rPr>
        <w:t>Certified Medical Assistant</w:t>
      </w:r>
      <w:r w:rsidRPr="00F978D7">
        <w:t xml:space="preserve">, </w:t>
      </w:r>
      <w:r w:rsidR="001D6AF7">
        <w:t xml:space="preserve">January </w:t>
      </w:r>
      <w:r w:rsidRPr="00F978D7">
        <w:t>20</w:t>
      </w:r>
      <w:r w:rsidR="00566A3E">
        <w:t>10</w:t>
      </w:r>
      <w:r w:rsidRPr="00F978D7">
        <w:t>-Present</w:t>
      </w:r>
    </w:p>
    <w:p w:rsidR="005F48C7" w:rsidRPr="00F978D7" w:rsidRDefault="00905FB0" w:rsidP="00F978D7">
      <w:pPr>
        <w:pStyle w:val="Summary"/>
      </w:pPr>
      <w:r w:rsidRPr="00F978D7">
        <w:t>Serve as a key member of</w:t>
      </w:r>
      <w:r w:rsidR="007866DC">
        <w:t xml:space="preserve"> an</w:t>
      </w:r>
      <w:r w:rsidRPr="00F978D7">
        <w:t xml:space="preserve"> interdisciplinary healthcare team for a busy </w:t>
      </w:r>
      <w:r w:rsidR="00566A3E">
        <w:t>Neurosurgeon practice</w:t>
      </w:r>
      <w:r w:rsidRPr="00F978D7">
        <w:t xml:space="preserve">. Assist </w:t>
      </w:r>
      <w:r w:rsidR="00566A3E">
        <w:t>two</w:t>
      </w:r>
      <w:r w:rsidRPr="00F978D7">
        <w:t xml:space="preserve"> MDs as well as PA and RN team in ensuring optimal patient care and smooth daily functioning of office. </w:t>
      </w:r>
      <w:r w:rsidRPr="00F978D7">
        <w:rPr>
          <w:rStyle w:val="Keyresultsunderlined"/>
        </w:rPr>
        <w:t>Key Results</w:t>
      </w:r>
      <w:r w:rsidR="00C4612E">
        <w:rPr>
          <w:rStyle w:val="Keyresultsunderlined"/>
        </w:rPr>
        <w:t>:</w:t>
      </w:r>
    </w:p>
    <w:p w:rsidR="005F48C7" w:rsidRDefault="00905FB0">
      <w:pPr>
        <w:pStyle w:val="KeyResultsBullets"/>
        <w:ind w:left="360"/>
      </w:pPr>
      <w:r>
        <w:t>Consistently praised for efficient handling of administrative duties (e.g., answering phones, scheduling appointments, maintaining medi</w:t>
      </w:r>
      <w:r w:rsidR="00566A3E">
        <w:t>cal records, patient processing</w:t>
      </w:r>
      <w:r w:rsidR="00A5266A">
        <w:t xml:space="preserve">, </w:t>
      </w:r>
      <w:proofErr w:type="gramStart"/>
      <w:r w:rsidR="00A5266A">
        <w:t>scanning</w:t>
      </w:r>
      <w:proofErr w:type="gramEnd"/>
      <w:r w:rsidR="00A5266A">
        <w:t xml:space="preserve">, </w:t>
      </w:r>
      <w:r w:rsidR="000D2255">
        <w:t>scheduling</w:t>
      </w:r>
      <w:bookmarkStart w:id="0" w:name="_GoBack"/>
      <w:bookmarkEnd w:id="0"/>
      <w:r w:rsidR="00A5266A">
        <w:t xml:space="preserve"> surgical and diagnostic procedures</w:t>
      </w:r>
      <w:r w:rsidR="00566A3E">
        <w:t xml:space="preserve">) that allowed </w:t>
      </w:r>
      <w:r>
        <w:t>doctors and nursing staff to focus on the health concerns of their patients.</w:t>
      </w:r>
    </w:p>
    <w:p w:rsidR="005F48C7" w:rsidRDefault="00905FB0">
      <w:pPr>
        <w:pStyle w:val="KeyResultsBullets"/>
        <w:ind w:left="360"/>
      </w:pPr>
      <w:r>
        <w:t xml:space="preserve">Demonstrated proficiency in taking patient medical histories and vital signs, as well as in performing </w:t>
      </w:r>
      <w:r w:rsidR="00566A3E">
        <w:t>urine analysis to help deter the abuse of certain medications</w:t>
      </w:r>
      <w:r w:rsidR="00A5266A">
        <w:t>, knowledge of SSIMED and AllScripts EHR</w:t>
      </w:r>
    </w:p>
    <w:p w:rsidR="005F48C7" w:rsidRDefault="00905FB0">
      <w:pPr>
        <w:pStyle w:val="KeyResultsBullets"/>
        <w:ind w:left="360"/>
      </w:pPr>
      <w:r>
        <w:t>Ensured the cleanliness, sanitation and maintenance of all facilities, exam rooms and equipment.</w:t>
      </w:r>
    </w:p>
    <w:p w:rsidR="005F48C7" w:rsidRDefault="00905FB0">
      <w:pPr>
        <w:pStyle w:val="KeyResultsBullets"/>
        <w:ind w:left="360"/>
      </w:pPr>
      <w:r>
        <w:t>Helped implement practice’s quality assurance and control program. Efforts ensured compliance with HIPAA, CLIA and OSHA regulations; improved pa</w:t>
      </w:r>
      <w:r w:rsidR="00566A3E">
        <w:t xml:space="preserve">tient care and </w:t>
      </w:r>
      <w:r>
        <w:t xml:space="preserve">satisfaction </w:t>
      </w:r>
    </w:p>
    <w:p w:rsidR="005F48C7" w:rsidRDefault="00905FB0">
      <w:pPr>
        <w:pStyle w:val="KeyResultsBullets"/>
        <w:ind w:left="360"/>
      </w:pPr>
      <w:r>
        <w:t>Reacted calmly and effectively in emergency situations, and added the personal, caring touch that immediately put patients at ease.</w:t>
      </w:r>
    </w:p>
    <w:p w:rsidR="00A5266A" w:rsidRDefault="00A5266A">
      <w:pPr>
        <w:pStyle w:val="KeyResultsBullets"/>
        <w:ind w:left="360"/>
      </w:pPr>
      <w:r>
        <w:t>Managed legal files (i.e. workers compensation, motor vehicle accidents and/or personal injuries). Worked closely with the MD to fill legal obligations such as disability ratings and court hearing paperwork.</w:t>
      </w:r>
    </w:p>
    <w:p w:rsidR="005F48C7" w:rsidRPr="00F978D7" w:rsidRDefault="00566A3E" w:rsidP="00F978D7">
      <w:r>
        <w:rPr>
          <w:rStyle w:val="Employername"/>
        </w:rPr>
        <w:t>Nadeem Behjet, M.D.</w:t>
      </w:r>
      <w:r w:rsidR="00905FB0" w:rsidRPr="00F978D7">
        <w:t xml:space="preserve"> — </w:t>
      </w:r>
      <w:r>
        <w:t>Bristol, CT</w:t>
      </w:r>
    </w:p>
    <w:p w:rsidR="005F48C7" w:rsidRDefault="00566A3E" w:rsidP="00566A3E">
      <w:r>
        <w:rPr>
          <w:rStyle w:val="Jobtitleunderlined"/>
        </w:rPr>
        <w:t>Medical Assistant</w:t>
      </w:r>
      <w:r w:rsidR="00905FB0" w:rsidRPr="00F978D7">
        <w:t xml:space="preserve">, </w:t>
      </w:r>
      <w:r w:rsidR="001D6AF7">
        <w:t xml:space="preserve">November </w:t>
      </w:r>
      <w:r w:rsidR="00905FB0" w:rsidRPr="00F978D7">
        <w:t>2</w:t>
      </w:r>
      <w:r>
        <w:t>009-</w:t>
      </w:r>
      <w:r w:rsidR="001D6AF7">
        <w:t xml:space="preserve">January </w:t>
      </w:r>
      <w:r>
        <w:t>2010</w:t>
      </w:r>
    </w:p>
    <w:p w:rsidR="00566A3E" w:rsidRDefault="00566A3E" w:rsidP="00566A3E"/>
    <w:p w:rsidR="005F48C7" w:rsidRDefault="007C6B8E" w:rsidP="007C6B8E">
      <w:pPr>
        <w:pStyle w:val="ListParagraph"/>
        <w:numPr>
          <w:ilvl w:val="0"/>
          <w:numId w:val="16"/>
        </w:numPr>
        <w:ind w:left="360"/>
      </w:pPr>
      <w:r>
        <w:t>Ensured patients were prep</w:t>
      </w:r>
      <w:r w:rsidR="007866DC">
        <w:t>ared for MDs exam, record</w:t>
      </w:r>
      <w:r w:rsidR="001D6AF7">
        <w:t>ed</w:t>
      </w:r>
      <w:r w:rsidR="007866DC">
        <w:t xml:space="preserve"> vital</w:t>
      </w:r>
      <w:r>
        <w:t xml:space="preserve"> signs</w:t>
      </w:r>
      <w:r w:rsidR="00A5266A">
        <w:t xml:space="preserve"> and chief complaint; assist with small office procedures when</w:t>
      </w:r>
      <w:r>
        <w:t xml:space="preserve"> needed</w:t>
      </w:r>
    </w:p>
    <w:p w:rsidR="007C6B8E" w:rsidRDefault="007C6B8E" w:rsidP="007C6B8E"/>
    <w:p w:rsidR="007C6B8E" w:rsidRDefault="007C6B8E" w:rsidP="007C6B8E">
      <w:pPr>
        <w:pStyle w:val="ListParagraph"/>
        <w:numPr>
          <w:ilvl w:val="0"/>
          <w:numId w:val="16"/>
        </w:numPr>
        <w:ind w:left="360"/>
      </w:pPr>
      <w:r>
        <w:t>Perform</w:t>
      </w:r>
      <w:r w:rsidR="007866DC">
        <w:t>ed</w:t>
      </w:r>
      <w:r>
        <w:t xml:space="preserve"> Blood draws, Urine Analysis, EKGs, Flu/Strep Tests and prepare</w:t>
      </w:r>
      <w:r w:rsidR="007866DC">
        <w:t>d</w:t>
      </w:r>
      <w:r>
        <w:t xml:space="preserve"> vaccine syringes</w:t>
      </w:r>
    </w:p>
    <w:p w:rsidR="007C6B8E" w:rsidRDefault="007C6B8E" w:rsidP="007C6B8E">
      <w:pPr>
        <w:pStyle w:val="ListParagraph"/>
      </w:pPr>
    </w:p>
    <w:p w:rsidR="00CB3957" w:rsidRDefault="007C6B8E" w:rsidP="00CB3957">
      <w:pPr>
        <w:pStyle w:val="ListParagraph"/>
        <w:numPr>
          <w:ilvl w:val="0"/>
          <w:numId w:val="16"/>
        </w:numPr>
        <w:ind w:left="360"/>
      </w:pPr>
      <w:r>
        <w:t>Answered phones, confirmed patient appointments and filed patient paperwork</w:t>
      </w:r>
    </w:p>
    <w:p w:rsidR="007866DC" w:rsidRDefault="007866DC" w:rsidP="007866DC">
      <w:pPr>
        <w:pStyle w:val="ListParagraph"/>
      </w:pPr>
    </w:p>
    <w:sectPr w:rsidR="007866DC" w:rsidSect="00CB3957">
      <w:footerReference w:type="default" r:id="rId10"/>
      <w:pgSz w:w="12240" w:h="15840"/>
      <w:pgMar w:top="864" w:right="1008" w:bottom="864" w:left="1008" w:header="72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710" w:rsidRDefault="00123710" w:rsidP="00CB3957">
      <w:r>
        <w:separator/>
      </w:r>
    </w:p>
  </w:endnote>
  <w:endnote w:type="continuationSeparator" w:id="0">
    <w:p w:rsidR="00123710" w:rsidRDefault="00123710" w:rsidP="00CB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957" w:rsidRPr="00CB3957" w:rsidRDefault="00CB3957" w:rsidP="00CB3957">
    <w:pPr>
      <w:jc w:val="center"/>
      <w:rPr>
        <w:rFonts w:cstheme="minorHAnsi"/>
        <w:sz w:val="24"/>
      </w:rPr>
    </w:pPr>
    <w:r w:rsidRPr="00CB3957">
      <w:rPr>
        <w:rFonts w:cstheme="minorHAnsi"/>
        <w:sz w:val="24"/>
      </w:rPr>
      <w:t>References available upon request</w:t>
    </w:r>
  </w:p>
  <w:p w:rsidR="00CB3957" w:rsidRDefault="00CB3957">
    <w:pPr>
      <w:pStyle w:val="Footer"/>
    </w:pPr>
  </w:p>
  <w:p w:rsidR="00CB3957" w:rsidRDefault="00CB39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710" w:rsidRDefault="00123710" w:rsidP="00CB3957">
      <w:r>
        <w:separator/>
      </w:r>
    </w:p>
  </w:footnote>
  <w:footnote w:type="continuationSeparator" w:id="0">
    <w:p w:rsidR="00123710" w:rsidRDefault="00123710" w:rsidP="00CB3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63D9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">
    <w:nsid w:val="12061865"/>
    <w:multiLevelType w:val="hybridMultilevel"/>
    <w:tmpl w:val="F762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2618E"/>
    <w:multiLevelType w:val="hybridMultilevel"/>
    <w:tmpl w:val="96861782"/>
    <w:lvl w:ilvl="0" w:tplc="823A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E743C"/>
    <w:multiLevelType w:val="hybridMultilevel"/>
    <w:tmpl w:val="F588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66261"/>
    <w:multiLevelType w:val="hybridMultilevel"/>
    <w:tmpl w:val="DAF22388"/>
    <w:lvl w:ilvl="0" w:tplc="914C9E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8F7723"/>
    <w:multiLevelType w:val="hybridMultilevel"/>
    <w:tmpl w:val="41920F92"/>
    <w:lvl w:ilvl="0" w:tplc="D09229F6">
      <w:start w:val="1"/>
      <w:numFmt w:val="bullet"/>
      <w:pStyle w:val="KeyResultsBullets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27B98"/>
    <w:multiLevelType w:val="hybridMultilevel"/>
    <w:tmpl w:val="7AB625A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>
    <w:nsid w:val="3F310A14"/>
    <w:multiLevelType w:val="multilevel"/>
    <w:tmpl w:val="AA0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24C41"/>
    <w:multiLevelType w:val="hybridMultilevel"/>
    <w:tmpl w:val="3C3C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70E41"/>
    <w:multiLevelType w:val="multilevel"/>
    <w:tmpl w:val="257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18795E"/>
    <w:multiLevelType w:val="multilevel"/>
    <w:tmpl w:val="CC9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97525F"/>
    <w:multiLevelType w:val="multilevel"/>
    <w:tmpl w:val="7C78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1E1159"/>
    <w:multiLevelType w:val="hybridMultilevel"/>
    <w:tmpl w:val="4DAE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5046A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9"/>
  </w:num>
  <w:num w:numId="8">
    <w:abstractNumId w:val="10"/>
  </w:num>
  <w:num w:numId="9">
    <w:abstractNumId w:val="5"/>
  </w:num>
  <w:num w:numId="10">
    <w:abstractNumId w:val="5"/>
  </w:num>
  <w:num w:numId="11">
    <w:abstractNumId w:val="5"/>
  </w:num>
  <w:num w:numId="12">
    <w:abstractNumId w:val="6"/>
  </w:num>
  <w:num w:numId="13">
    <w:abstractNumId w:val="3"/>
  </w:num>
  <w:num w:numId="14">
    <w:abstractNumId w:val="12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drawingGridHorizontalSpacing w:val="17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2F"/>
    <w:rsid w:val="000518A8"/>
    <w:rsid w:val="000D2255"/>
    <w:rsid w:val="00123710"/>
    <w:rsid w:val="001D6AF7"/>
    <w:rsid w:val="00236E9C"/>
    <w:rsid w:val="0026156C"/>
    <w:rsid w:val="0037136D"/>
    <w:rsid w:val="0050442F"/>
    <w:rsid w:val="00550385"/>
    <w:rsid w:val="00564E0A"/>
    <w:rsid w:val="00566583"/>
    <w:rsid w:val="00566A3E"/>
    <w:rsid w:val="005C5B5D"/>
    <w:rsid w:val="005F229B"/>
    <w:rsid w:val="005F48C7"/>
    <w:rsid w:val="006122E6"/>
    <w:rsid w:val="006532A3"/>
    <w:rsid w:val="00720A6F"/>
    <w:rsid w:val="007866DC"/>
    <w:rsid w:val="007B40C0"/>
    <w:rsid w:val="007C6B8E"/>
    <w:rsid w:val="00803741"/>
    <w:rsid w:val="00905FB0"/>
    <w:rsid w:val="00922875"/>
    <w:rsid w:val="00A5266A"/>
    <w:rsid w:val="00AA0752"/>
    <w:rsid w:val="00B31BBD"/>
    <w:rsid w:val="00C4612E"/>
    <w:rsid w:val="00C51941"/>
    <w:rsid w:val="00CB3957"/>
    <w:rsid w:val="00D72854"/>
    <w:rsid w:val="00DB1C6F"/>
    <w:rsid w:val="00EE3983"/>
    <w:rsid w:val="00F9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2E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qFormat/>
    <w:rsid w:val="005F48C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F48C7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semiHidden/>
    <w:unhideWhenUsed/>
    <w:qFormat/>
    <w:rsid w:val="005F48C7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semiHidden/>
    <w:unhideWhenUsed/>
    <w:qFormat/>
    <w:rsid w:val="005F48C7"/>
    <w:pPr>
      <w:keepNext/>
      <w:tabs>
        <w:tab w:val="num" w:pos="2880"/>
      </w:tabs>
      <w:autoSpaceDE w:val="0"/>
      <w:autoSpaceDN w:val="0"/>
      <w:ind w:left="360" w:hanging="360"/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semiHidden/>
    <w:unhideWhenUsed/>
    <w:qFormat/>
    <w:rsid w:val="005F48C7"/>
    <w:pPr>
      <w:keepNext/>
      <w:autoSpaceDE w:val="0"/>
      <w:autoSpaceDN w:val="0"/>
      <w:outlineLvl w:val="8"/>
    </w:pPr>
    <w:rPr>
      <w:rFonts w:ascii="Times New Roman" w:hAnsi="Times New Roman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5F48C7"/>
    <w:pPr>
      <w:autoSpaceDE w:val="0"/>
      <w:autoSpaceDN w:val="0"/>
      <w:spacing w:line="240" w:lineRule="atLeast"/>
      <w:jc w:val="both"/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semiHidden/>
    <w:rsid w:val="005F48C7"/>
    <w:pPr>
      <w:spacing w:line="240" w:lineRule="atLeast"/>
      <w:jc w:val="both"/>
    </w:pPr>
    <w:rPr>
      <w:rFonts w:cs="Arial"/>
      <w:szCs w:val="18"/>
    </w:rPr>
  </w:style>
  <w:style w:type="paragraph" w:styleId="BodyText2">
    <w:name w:val="Body Text 2"/>
    <w:basedOn w:val="Normal"/>
    <w:semiHidden/>
    <w:rsid w:val="005F48C7"/>
    <w:pPr>
      <w:spacing w:line="240" w:lineRule="atLeast"/>
      <w:jc w:val="both"/>
    </w:pPr>
    <w:rPr>
      <w:rFonts w:cs="Arial"/>
      <w:sz w:val="21"/>
      <w:szCs w:val="18"/>
    </w:rPr>
  </w:style>
  <w:style w:type="paragraph" w:styleId="Header">
    <w:name w:val="header"/>
    <w:basedOn w:val="Normal"/>
    <w:semiHidden/>
    <w:rsid w:val="005F48C7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sz w:val="24"/>
    </w:rPr>
  </w:style>
  <w:style w:type="paragraph" w:customStyle="1" w:styleId="JobTitle">
    <w:name w:val="Job Title"/>
    <w:basedOn w:val="Normal"/>
    <w:qFormat/>
    <w:rsid w:val="00C4612E"/>
    <w:pPr>
      <w:spacing w:before="200" w:after="220"/>
      <w:jc w:val="right"/>
    </w:pPr>
    <w:rPr>
      <w:rFonts w:asciiTheme="majorHAnsi" w:hAnsiTheme="majorHAnsi"/>
      <w:caps/>
      <w:color w:val="365F91" w:themeColor="accent1" w:themeShade="BF"/>
      <w:spacing w:val="12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stimonialName">
    <w:name w:val="Testimonial Name"/>
    <w:basedOn w:val="Education"/>
    <w:uiPriority w:val="1"/>
    <w:qFormat/>
    <w:rsid w:val="00C4612E"/>
    <w:rPr>
      <w:rFonts w:asciiTheme="minorHAnsi" w:hAnsiTheme="minorHAnsi" w:cs="Tahoma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12E"/>
    <w:rPr>
      <w:rFonts w:ascii="Calibri" w:hAnsi="Calibri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F48C7"/>
    <w:rPr>
      <w:rFonts w:ascii="Garamond" w:hAnsi="Garamond"/>
      <w:b/>
      <w:bCs/>
      <w:sz w:val="23"/>
      <w:szCs w:val="24"/>
    </w:rPr>
  </w:style>
  <w:style w:type="table" w:styleId="TableGrid">
    <w:name w:val="Table Grid"/>
    <w:basedOn w:val="TableNormal"/>
    <w:uiPriority w:val="59"/>
    <w:rsid w:val="005F48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qFormat/>
    <w:rsid w:val="00B31BBD"/>
    <w:pPr>
      <w:ind w:left="-72"/>
      <w:jc w:val="right"/>
    </w:pPr>
    <w:rPr>
      <w:sz w:val="17"/>
    </w:rPr>
  </w:style>
  <w:style w:type="paragraph" w:customStyle="1" w:styleId="Degree">
    <w:name w:val="Degree"/>
    <w:basedOn w:val="Normal"/>
    <w:qFormat/>
    <w:rsid w:val="00B31BBD"/>
    <w:pPr>
      <w:spacing w:before="200"/>
    </w:pPr>
  </w:style>
  <w:style w:type="paragraph" w:customStyle="1" w:styleId="KeyResultsBullets">
    <w:name w:val="Key Results Bullets"/>
    <w:basedOn w:val="Normal"/>
    <w:qFormat/>
    <w:rsid w:val="00C4612E"/>
    <w:pPr>
      <w:numPr>
        <w:numId w:val="9"/>
      </w:numPr>
      <w:spacing w:after="120"/>
    </w:pPr>
    <w:rPr>
      <w:rFonts w:cs="Tahoma"/>
      <w:color w:val="000000"/>
      <w:szCs w:val="20"/>
    </w:rPr>
  </w:style>
  <w:style w:type="paragraph" w:customStyle="1" w:styleId="Summary">
    <w:name w:val="Summary"/>
    <w:basedOn w:val="Normal"/>
    <w:qFormat/>
    <w:rsid w:val="00F978D7"/>
    <w:pPr>
      <w:spacing w:before="60" w:after="120"/>
    </w:pPr>
  </w:style>
  <w:style w:type="paragraph" w:customStyle="1" w:styleId="LineSeparator">
    <w:name w:val="Line Separator"/>
    <w:basedOn w:val="Normal"/>
    <w:qFormat/>
    <w:rsid w:val="00C4612E"/>
    <w:pPr>
      <w:keepNext/>
      <w:pBdr>
        <w:top w:val="single" w:sz="18" w:space="1" w:color="365F91" w:themeColor="accent1" w:themeShade="BF"/>
      </w:pBdr>
      <w:spacing w:before="320" w:after="120"/>
      <w:outlineLvl w:val="0"/>
    </w:pPr>
    <w:rPr>
      <w:rFonts w:ascii="Tahoma" w:hAnsi="Tahoma" w:cs="Tahoma"/>
      <w:b/>
      <w:bCs/>
      <w:sz w:val="8"/>
      <w:szCs w:val="8"/>
    </w:rPr>
  </w:style>
  <w:style w:type="paragraph" w:customStyle="1" w:styleId="Name">
    <w:name w:val="Name"/>
    <w:basedOn w:val="Normal"/>
    <w:qFormat/>
    <w:rsid w:val="00B31BBD"/>
    <w:pPr>
      <w:ind w:left="-72"/>
      <w:jc w:val="right"/>
    </w:pPr>
    <w:rPr>
      <w:rFonts w:asciiTheme="majorHAnsi" w:hAnsiTheme="majorHAnsi" w:cs="Tahoma"/>
      <w:b/>
      <w:caps/>
      <w:noProof/>
      <w:sz w:val="34"/>
    </w:rPr>
  </w:style>
  <w:style w:type="character" w:customStyle="1" w:styleId="Keyskills">
    <w:name w:val="Key skills"/>
    <w:basedOn w:val="DefaultParagraphFont"/>
    <w:qFormat/>
    <w:rsid w:val="00566583"/>
    <w:rPr>
      <w:rFonts w:asciiTheme="minorHAnsi" w:hAnsiTheme="minorHAnsi" w:cs="Tahoma"/>
      <w:i/>
      <w:sz w:val="20"/>
      <w:szCs w:val="20"/>
    </w:rPr>
  </w:style>
  <w:style w:type="paragraph" w:customStyle="1" w:styleId="SectionHeading">
    <w:name w:val="Section Heading"/>
    <w:basedOn w:val="Normal"/>
    <w:rsid w:val="00C4612E"/>
    <w:pPr>
      <w:keepNext/>
      <w:pBdr>
        <w:top w:val="single" w:sz="18" w:space="8" w:color="365F91" w:themeColor="accent1" w:themeShade="BF"/>
      </w:pBdr>
      <w:spacing w:before="320" w:after="120"/>
      <w:outlineLvl w:val="0"/>
    </w:pPr>
    <w:rPr>
      <w:rFonts w:asciiTheme="majorHAnsi" w:hAnsiTheme="majorHAnsi"/>
      <w:b/>
      <w:bCs/>
      <w:sz w:val="28"/>
      <w:szCs w:val="20"/>
    </w:rPr>
  </w:style>
  <w:style w:type="character" w:customStyle="1" w:styleId="Keyresultsunderlined">
    <w:name w:val="Key results underlined"/>
    <w:basedOn w:val="DefaultParagraphFont"/>
    <w:qFormat/>
    <w:rsid w:val="00C4612E"/>
    <w:rPr>
      <w:rFonts w:asciiTheme="minorHAnsi" w:hAnsiTheme="minorHAnsi" w:cs="Tahoma"/>
      <w:i/>
      <w:spacing w:val="-3"/>
      <w:sz w:val="20"/>
      <w:szCs w:val="20"/>
      <w:u w:val="single"/>
    </w:rPr>
  </w:style>
  <w:style w:type="character" w:customStyle="1" w:styleId="Employername">
    <w:name w:val="Employer name"/>
    <w:basedOn w:val="DefaultParagraphFont"/>
    <w:qFormat/>
    <w:rsid w:val="00C4612E"/>
    <w:rPr>
      <w:rFonts w:asciiTheme="minorHAnsi" w:hAnsiTheme="minorHAnsi" w:cs="Tahoma"/>
      <w:sz w:val="20"/>
      <w:szCs w:val="20"/>
    </w:rPr>
  </w:style>
  <w:style w:type="character" w:customStyle="1" w:styleId="Jobtitleunderlined">
    <w:name w:val="Job title underlined"/>
    <w:basedOn w:val="DefaultParagraphFont"/>
    <w:qFormat/>
    <w:rsid w:val="00C4612E"/>
    <w:rPr>
      <w:rFonts w:asciiTheme="minorHAnsi" w:hAnsiTheme="minorHAnsi" w:cs="Tahoma"/>
      <w:b/>
      <w:sz w:val="20"/>
      <w:szCs w:val="20"/>
      <w:u w:val="single"/>
    </w:rPr>
  </w:style>
  <w:style w:type="character" w:customStyle="1" w:styleId="Education">
    <w:name w:val="Education"/>
    <w:basedOn w:val="DefaultParagraphFont"/>
    <w:qFormat/>
    <w:rsid w:val="00C4612E"/>
    <w:rPr>
      <w:rFonts w:asciiTheme="minorHAnsi" w:hAnsiTheme="minorHAnsi" w:cs="Tahoma"/>
      <w:b/>
      <w:sz w:val="20"/>
      <w:szCs w:val="20"/>
    </w:rPr>
  </w:style>
  <w:style w:type="character" w:customStyle="1" w:styleId="Testimonialtext">
    <w:name w:val="Testimonial text"/>
    <w:basedOn w:val="DefaultParagraphFont"/>
    <w:qFormat/>
    <w:rsid w:val="00C4612E"/>
    <w:rPr>
      <w:rFonts w:asciiTheme="minorHAnsi" w:hAnsiTheme="minorHAnsi" w:cs="Tahoma"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566A3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B39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957"/>
    <w:rPr>
      <w:rFonts w:asciiTheme="minorHAnsi" w:hAnsiTheme="minorHAns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2E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qFormat/>
    <w:rsid w:val="005F48C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F48C7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semiHidden/>
    <w:unhideWhenUsed/>
    <w:qFormat/>
    <w:rsid w:val="005F48C7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semiHidden/>
    <w:unhideWhenUsed/>
    <w:qFormat/>
    <w:rsid w:val="005F48C7"/>
    <w:pPr>
      <w:keepNext/>
      <w:tabs>
        <w:tab w:val="num" w:pos="2880"/>
      </w:tabs>
      <w:autoSpaceDE w:val="0"/>
      <w:autoSpaceDN w:val="0"/>
      <w:ind w:left="360" w:hanging="360"/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semiHidden/>
    <w:unhideWhenUsed/>
    <w:qFormat/>
    <w:rsid w:val="005F48C7"/>
    <w:pPr>
      <w:keepNext/>
      <w:autoSpaceDE w:val="0"/>
      <w:autoSpaceDN w:val="0"/>
      <w:outlineLvl w:val="8"/>
    </w:pPr>
    <w:rPr>
      <w:rFonts w:ascii="Times New Roman" w:hAnsi="Times New Roman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5F48C7"/>
    <w:pPr>
      <w:autoSpaceDE w:val="0"/>
      <w:autoSpaceDN w:val="0"/>
      <w:spacing w:line="240" w:lineRule="atLeast"/>
      <w:jc w:val="both"/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semiHidden/>
    <w:rsid w:val="005F48C7"/>
    <w:pPr>
      <w:spacing w:line="240" w:lineRule="atLeast"/>
      <w:jc w:val="both"/>
    </w:pPr>
    <w:rPr>
      <w:rFonts w:cs="Arial"/>
      <w:szCs w:val="18"/>
    </w:rPr>
  </w:style>
  <w:style w:type="paragraph" w:styleId="BodyText2">
    <w:name w:val="Body Text 2"/>
    <w:basedOn w:val="Normal"/>
    <w:semiHidden/>
    <w:rsid w:val="005F48C7"/>
    <w:pPr>
      <w:spacing w:line="240" w:lineRule="atLeast"/>
      <w:jc w:val="both"/>
    </w:pPr>
    <w:rPr>
      <w:rFonts w:cs="Arial"/>
      <w:sz w:val="21"/>
      <w:szCs w:val="18"/>
    </w:rPr>
  </w:style>
  <w:style w:type="paragraph" w:styleId="Header">
    <w:name w:val="header"/>
    <w:basedOn w:val="Normal"/>
    <w:semiHidden/>
    <w:rsid w:val="005F48C7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sz w:val="24"/>
    </w:rPr>
  </w:style>
  <w:style w:type="paragraph" w:customStyle="1" w:styleId="JobTitle">
    <w:name w:val="Job Title"/>
    <w:basedOn w:val="Normal"/>
    <w:qFormat/>
    <w:rsid w:val="00C4612E"/>
    <w:pPr>
      <w:spacing w:before="200" w:after="220"/>
      <w:jc w:val="right"/>
    </w:pPr>
    <w:rPr>
      <w:rFonts w:asciiTheme="majorHAnsi" w:hAnsiTheme="majorHAnsi"/>
      <w:caps/>
      <w:color w:val="365F91" w:themeColor="accent1" w:themeShade="BF"/>
      <w:spacing w:val="12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stimonialName">
    <w:name w:val="Testimonial Name"/>
    <w:basedOn w:val="Education"/>
    <w:uiPriority w:val="1"/>
    <w:qFormat/>
    <w:rsid w:val="00C4612E"/>
    <w:rPr>
      <w:rFonts w:asciiTheme="minorHAnsi" w:hAnsiTheme="minorHAnsi" w:cs="Tahoma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12E"/>
    <w:rPr>
      <w:rFonts w:ascii="Calibri" w:hAnsi="Calibri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F48C7"/>
    <w:rPr>
      <w:rFonts w:ascii="Garamond" w:hAnsi="Garamond"/>
      <w:b/>
      <w:bCs/>
      <w:sz w:val="23"/>
      <w:szCs w:val="24"/>
    </w:rPr>
  </w:style>
  <w:style w:type="table" w:styleId="TableGrid">
    <w:name w:val="Table Grid"/>
    <w:basedOn w:val="TableNormal"/>
    <w:uiPriority w:val="59"/>
    <w:rsid w:val="005F48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qFormat/>
    <w:rsid w:val="00B31BBD"/>
    <w:pPr>
      <w:ind w:left="-72"/>
      <w:jc w:val="right"/>
    </w:pPr>
    <w:rPr>
      <w:sz w:val="17"/>
    </w:rPr>
  </w:style>
  <w:style w:type="paragraph" w:customStyle="1" w:styleId="Degree">
    <w:name w:val="Degree"/>
    <w:basedOn w:val="Normal"/>
    <w:qFormat/>
    <w:rsid w:val="00B31BBD"/>
    <w:pPr>
      <w:spacing w:before="200"/>
    </w:pPr>
  </w:style>
  <w:style w:type="paragraph" w:customStyle="1" w:styleId="KeyResultsBullets">
    <w:name w:val="Key Results Bullets"/>
    <w:basedOn w:val="Normal"/>
    <w:qFormat/>
    <w:rsid w:val="00C4612E"/>
    <w:pPr>
      <w:numPr>
        <w:numId w:val="9"/>
      </w:numPr>
      <w:spacing w:after="120"/>
    </w:pPr>
    <w:rPr>
      <w:rFonts w:cs="Tahoma"/>
      <w:color w:val="000000"/>
      <w:szCs w:val="20"/>
    </w:rPr>
  </w:style>
  <w:style w:type="paragraph" w:customStyle="1" w:styleId="Summary">
    <w:name w:val="Summary"/>
    <w:basedOn w:val="Normal"/>
    <w:qFormat/>
    <w:rsid w:val="00F978D7"/>
    <w:pPr>
      <w:spacing w:before="60" w:after="120"/>
    </w:pPr>
  </w:style>
  <w:style w:type="paragraph" w:customStyle="1" w:styleId="LineSeparator">
    <w:name w:val="Line Separator"/>
    <w:basedOn w:val="Normal"/>
    <w:qFormat/>
    <w:rsid w:val="00C4612E"/>
    <w:pPr>
      <w:keepNext/>
      <w:pBdr>
        <w:top w:val="single" w:sz="18" w:space="1" w:color="365F91" w:themeColor="accent1" w:themeShade="BF"/>
      </w:pBdr>
      <w:spacing w:before="320" w:after="120"/>
      <w:outlineLvl w:val="0"/>
    </w:pPr>
    <w:rPr>
      <w:rFonts w:ascii="Tahoma" w:hAnsi="Tahoma" w:cs="Tahoma"/>
      <w:b/>
      <w:bCs/>
      <w:sz w:val="8"/>
      <w:szCs w:val="8"/>
    </w:rPr>
  </w:style>
  <w:style w:type="paragraph" w:customStyle="1" w:styleId="Name">
    <w:name w:val="Name"/>
    <w:basedOn w:val="Normal"/>
    <w:qFormat/>
    <w:rsid w:val="00B31BBD"/>
    <w:pPr>
      <w:ind w:left="-72"/>
      <w:jc w:val="right"/>
    </w:pPr>
    <w:rPr>
      <w:rFonts w:asciiTheme="majorHAnsi" w:hAnsiTheme="majorHAnsi" w:cs="Tahoma"/>
      <w:b/>
      <w:caps/>
      <w:noProof/>
      <w:sz w:val="34"/>
    </w:rPr>
  </w:style>
  <w:style w:type="character" w:customStyle="1" w:styleId="Keyskills">
    <w:name w:val="Key skills"/>
    <w:basedOn w:val="DefaultParagraphFont"/>
    <w:qFormat/>
    <w:rsid w:val="00566583"/>
    <w:rPr>
      <w:rFonts w:asciiTheme="minorHAnsi" w:hAnsiTheme="minorHAnsi" w:cs="Tahoma"/>
      <w:i/>
      <w:sz w:val="20"/>
      <w:szCs w:val="20"/>
    </w:rPr>
  </w:style>
  <w:style w:type="paragraph" w:customStyle="1" w:styleId="SectionHeading">
    <w:name w:val="Section Heading"/>
    <w:basedOn w:val="Normal"/>
    <w:rsid w:val="00C4612E"/>
    <w:pPr>
      <w:keepNext/>
      <w:pBdr>
        <w:top w:val="single" w:sz="18" w:space="8" w:color="365F91" w:themeColor="accent1" w:themeShade="BF"/>
      </w:pBdr>
      <w:spacing w:before="320" w:after="120"/>
      <w:outlineLvl w:val="0"/>
    </w:pPr>
    <w:rPr>
      <w:rFonts w:asciiTheme="majorHAnsi" w:hAnsiTheme="majorHAnsi"/>
      <w:b/>
      <w:bCs/>
      <w:sz w:val="28"/>
      <w:szCs w:val="20"/>
    </w:rPr>
  </w:style>
  <w:style w:type="character" w:customStyle="1" w:styleId="Keyresultsunderlined">
    <w:name w:val="Key results underlined"/>
    <w:basedOn w:val="DefaultParagraphFont"/>
    <w:qFormat/>
    <w:rsid w:val="00C4612E"/>
    <w:rPr>
      <w:rFonts w:asciiTheme="minorHAnsi" w:hAnsiTheme="minorHAnsi" w:cs="Tahoma"/>
      <w:i/>
      <w:spacing w:val="-3"/>
      <w:sz w:val="20"/>
      <w:szCs w:val="20"/>
      <w:u w:val="single"/>
    </w:rPr>
  </w:style>
  <w:style w:type="character" w:customStyle="1" w:styleId="Employername">
    <w:name w:val="Employer name"/>
    <w:basedOn w:val="DefaultParagraphFont"/>
    <w:qFormat/>
    <w:rsid w:val="00C4612E"/>
    <w:rPr>
      <w:rFonts w:asciiTheme="minorHAnsi" w:hAnsiTheme="minorHAnsi" w:cs="Tahoma"/>
      <w:sz w:val="20"/>
      <w:szCs w:val="20"/>
    </w:rPr>
  </w:style>
  <w:style w:type="character" w:customStyle="1" w:styleId="Jobtitleunderlined">
    <w:name w:val="Job title underlined"/>
    <w:basedOn w:val="DefaultParagraphFont"/>
    <w:qFormat/>
    <w:rsid w:val="00C4612E"/>
    <w:rPr>
      <w:rFonts w:asciiTheme="minorHAnsi" w:hAnsiTheme="minorHAnsi" w:cs="Tahoma"/>
      <w:b/>
      <w:sz w:val="20"/>
      <w:szCs w:val="20"/>
      <w:u w:val="single"/>
    </w:rPr>
  </w:style>
  <w:style w:type="character" w:customStyle="1" w:styleId="Education">
    <w:name w:val="Education"/>
    <w:basedOn w:val="DefaultParagraphFont"/>
    <w:qFormat/>
    <w:rsid w:val="00C4612E"/>
    <w:rPr>
      <w:rFonts w:asciiTheme="minorHAnsi" w:hAnsiTheme="minorHAnsi" w:cs="Tahoma"/>
      <w:b/>
      <w:sz w:val="20"/>
      <w:szCs w:val="20"/>
    </w:rPr>
  </w:style>
  <w:style w:type="character" w:customStyle="1" w:styleId="Testimonialtext">
    <w:name w:val="Testimonial text"/>
    <w:basedOn w:val="DefaultParagraphFont"/>
    <w:qFormat/>
    <w:rsid w:val="00C4612E"/>
    <w:rPr>
      <w:rFonts w:asciiTheme="minorHAnsi" w:hAnsiTheme="minorHAnsi" w:cs="Tahoma"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566A3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B39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957"/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3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6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93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AppData\Roaming\Microsoft\Templates\MN_MedAs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63EF1ED-AB2C-4928-BE17-A16ABC986C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MN_MedAsstResume</Template>
  <TotalTime>16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Silva</dc:creator>
  <cp:lastModifiedBy>Owner</cp:lastModifiedBy>
  <cp:revision>10</cp:revision>
  <cp:lastPrinted>2009-07-13T16:31:00Z</cp:lastPrinted>
  <dcterms:created xsi:type="dcterms:W3CDTF">2011-10-15T02:51:00Z</dcterms:created>
  <dcterms:modified xsi:type="dcterms:W3CDTF">2011-11-03T01:43:00Z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TC103869299990</vt:lpwstr>
  </property>
</Properties>
</file>