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22E" w:rsidRDefault="00307439" w:rsidP="00307439">
      <w:pPr>
        <w:jc w:val="center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 w:rsidRPr="00307439">
        <w:rPr>
          <w:rFonts w:asciiTheme="minorHAnsi" w:hAnsiTheme="minorHAnsi" w:cstheme="minorHAnsi"/>
          <w:sz w:val="28"/>
          <w:szCs w:val="28"/>
        </w:rPr>
        <w:t>Gwen Strange</w:t>
      </w:r>
      <w:r w:rsidR="00960F6A">
        <w:rPr>
          <w:rFonts w:asciiTheme="minorHAnsi" w:hAnsiTheme="minorHAnsi" w:cstheme="minorHAnsi"/>
          <w:sz w:val="28"/>
          <w:szCs w:val="28"/>
        </w:rPr>
        <w:t>, CPC-A</w:t>
      </w:r>
    </w:p>
    <w:p w:rsidR="00307439" w:rsidRDefault="009F1206" w:rsidP="00307439">
      <w:pPr>
        <w:jc w:val="center"/>
        <w:rPr>
          <w:rFonts w:asciiTheme="minorHAnsi" w:hAnsiTheme="minorHAnsi" w:cstheme="minorHAnsi"/>
          <w:sz w:val="28"/>
          <w:szCs w:val="28"/>
        </w:rPr>
      </w:pPr>
      <w:hyperlink r:id="rId6" w:history="1">
        <w:r w:rsidR="00307439" w:rsidRPr="00D65AC9">
          <w:rPr>
            <w:rStyle w:val="Hyperlink"/>
            <w:rFonts w:asciiTheme="minorHAnsi" w:hAnsiTheme="minorHAnsi" w:cstheme="minorHAnsi"/>
            <w:sz w:val="28"/>
            <w:szCs w:val="28"/>
          </w:rPr>
          <w:t>GMStrange59@Gmail.com</w:t>
        </w:r>
      </w:hyperlink>
    </w:p>
    <w:p w:rsidR="00307439" w:rsidRDefault="00307439" w:rsidP="00307439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(413-262-3385)</w:t>
      </w:r>
    </w:p>
    <w:p w:rsidR="00307439" w:rsidRDefault="00307439" w:rsidP="00307439">
      <w:pPr>
        <w:rPr>
          <w:rFonts w:asciiTheme="minorHAnsi" w:hAnsiTheme="minorHAnsi" w:cstheme="minorHAnsi"/>
          <w:sz w:val="28"/>
          <w:szCs w:val="28"/>
        </w:rPr>
      </w:pPr>
    </w:p>
    <w:p w:rsidR="00307439" w:rsidRPr="00307439" w:rsidRDefault="005D3525" w:rsidP="00307439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SUMMARY</w:t>
      </w:r>
    </w:p>
    <w:p w:rsidR="00307439" w:rsidRDefault="00307439" w:rsidP="00307439">
      <w:pPr>
        <w:rPr>
          <w:rFonts w:asciiTheme="minorHAnsi" w:hAnsiTheme="minorHAnsi" w:cstheme="minorHAnsi"/>
          <w:sz w:val="28"/>
          <w:szCs w:val="28"/>
        </w:rPr>
      </w:pPr>
    </w:p>
    <w:p w:rsidR="00307439" w:rsidRDefault="00307439" w:rsidP="0030743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Claim Analyst with several years of diverse insurance experience. Expertise in medical</w:t>
      </w:r>
      <w:r w:rsidR="00B93AC2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dental, short and long term disability and life benefits. </w:t>
      </w:r>
      <w:r w:rsidR="00960F6A">
        <w:rPr>
          <w:rFonts w:asciiTheme="minorHAnsi" w:hAnsiTheme="minorHAnsi" w:cstheme="minorHAnsi"/>
          <w:sz w:val="28"/>
          <w:szCs w:val="28"/>
        </w:rPr>
        <w:t xml:space="preserve">Certified Professional Coder Apprentice and member of the American Academy of Professional Coders. </w:t>
      </w:r>
    </w:p>
    <w:p w:rsidR="00137A02" w:rsidRDefault="00137A02" w:rsidP="00307439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07439" w:rsidRDefault="005D3525" w:rsidP="00307439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SKILLS AND QUALIFICATIONS</w:t>
      </w:r>
    </w:p>
    <w:p w:rsidR="00307439" w:rsidRPr="005D3525" w:rsidRDefault="00307439" w:rsidP="005D3525">
      <w:pPr>
        <w:rPr>
          <w:rFonts w:asciiTheme="minorHAnsi" w:hAnsiTheme="minorHAnsi" w:cstheme="minorHAnsi"/>
          <w:sz w:val="28"/>
          <w:szCs w:val="28"/>
        </w:rPr>
      </w:pPr>
    </w:p>
    <w:p w:rsidR="00B93AC2" w:rsidRDefault="00B93AC2" w:rsidP="0030743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Medical Terminology</w:t>
      </w:r>
    </w:p>
    <w:p w:rsidR="00307439" w:rsidRDefault="00307439" w:rsidP="0030743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Anatomy and Physiology</w:t>
      </w:r>
    </w:p>
    <w:p w:rsidR="00307439" w:rsidRDefault="00307439" w:rsidP="0030743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Knowledge of </w:t>
      </w:r>
      <w:r w:rsidR="00B93AC2">
        <w:rPr>
          <w:rFonts w:asciiTheme="minorHAnsi" w:hAnsiTheme="minorHAnsi" w:cstheme="minorHAnsi"/>
          <w:sz w:val="28"/>
          <w:szCs w:val="28"/>
        </w:rPr>
        <w:t>ICD-9 codes for medical necessity</w:t>
      </w:r>
    </w:p>
    <w:p w:rsidR="00B93AC2" w:rsidRDefault="00B93AC2" w:rsidP="0030743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Identify correct CPT codes for services rendered</w:t>
      </w:r>
    </w:p>
    <w:p w:rsidR="00D77AFF" w:rsidRDefault="00D77AFF" w:rsidP="0030743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Full knowledge of HIPPA guidelines</w:t>
      </w:r>
    </w:p>
    <w:p w:rsidR="00B93AC2" w:rsidRDefault="00B93AC2" w:rsidP="0030743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Knowledge of Medisoft </w:t>
      </w:r>
      <w:r w:rsidR="00137A02">
        <w:rPr>
          <w:rFonts w:asciiTheme="minorHAnsi" w:hAnsiTheme="minorHAnsi" w:cstheme="minorHAnsi"/>
          <w:sz w:val="28"/>
          <w:szCs w:val="28"/>
        </w:rPr>
        <w:t xml:space="preserve">and MedTrak </w:t>
      </w:r>
      <w:r>
        <w:rPr>
          <w:rFonts w:asciiTheme="minorHAnsi" w:hAnsiTheme="minorHAnsi" w:cstheme="minorHAnsi"/>
          <w:sz w:val="28"/>
          <w:szCs w:val="28"/>
        </w:rPr>
        <w:t>computerized program</w:t>
      </w:r>
    </w:p>
    <w:p w:rsidR="005D3525" w:rsidRDefault="005D3525" w:rsidP="0030743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Familiar with all cycles of medical billing</w:t>
      </w:r>
    </w:p>
    <w:p w:rsidR="00B93AC2" w:rsidRDefault="00B93AC2" w:rsidP="0030743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Customer Service and Relations</w:t>
      </w:r>
      <w:r w:rsidR="00137A02">
        <w:rPr>
          <w:rFonts w:asciiTheme="minorHAnsi" w:hAnsiTheme="minorHAnsi" w:cstheme="minorHAnsi"/>
          <w:sz w:val="28"/>
          <w:szCs w:val="28"/>
        </w:rPr>
        <w:t xml:space="preserve"> skills</w:t>
      </w:r>
    </w:p>
    <w:p w:rsidR="00B93AC2" w:rsidRDefault="00B93AC2" w:rsidP="00B93A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Strong Interpersonal Skills</w:t>
      </w:r>
    </w:p>
    <w:p w:rsidR="00B93AC2" w:rsidRDefault="00B93AC2" w:rsidP="00B93A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Time Management Skills</w:t>
      </w:r>
    </w:p>
    <w:p w:rsidR="00B93AC2" w:rsidRDefault="00B93AC2" w:rsidP="00B93A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Computer Skills (Microsoft Word, Excel and Lotus Notes)</w:t>
      </w:r>
    </w:p>
    <w:p w:rsidR="005D3525" w:rsidRDefault="005D3525" w:rsidP="00B93AC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Excellent verbal and written communication skills</w:t>
      </w:r>
    </w:p>
    <w:p w:rsidR="005D3525" w:rsidRDefault="005D3525" w:rsidP="005D3525">
      <w:pPr>
        <w:rPr>
          <w:rFonts w:asciiTheme="minorHAnsi" w:hAnsiTheme="minorHAnsi" w:cstheme="minorHAnsi"/>
          <w:sz w:val="28"/>
          <w:szCs w:val="28"/>
        </w:rPr>
      </w:pPr>
    </w:p>
    <w:p w:rsidR="005D3525" w:rsidRPr="005D3525" w:rsidRDefault="005D3525" w:rsidP="005D3525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WORK HISTORY</w:t>
      </w:r>
    </w:p>
    <w:p w:rsidR="00307439" w:rsidRPr="005D3525" w:rsidRDefault="00307439" w:rsidP="005D3525">
      <w:pPr>
        <w:rPr>
          <w:rFonts w:asciiTheme="minorHAnsi" w:hAnsiTheme="minorHAnsi" w:cstheme="minorHAnsi"/>
          <w:sz w:val="28"/>
          <w:szCs w:val="28"/>
        </w:rPr>
      </w:pPr>
    </w:p>
    <w:p w:rsidR="005D3525" w:rsidRDefault="005D3525" w:rsidP="00307439">
      <w:pPr>
        <w:rPr>
          <w:rFonts w:asciiTheme="minorHAnsi" w:hAnsiTheme="minorHAnsi" w:cstheme="minorHAnsi"/>
          <w:sz w:val="28"/>
          <w:szCs w:val="28"/>
        </w:rPr>
      </w:pPr>
      <w:r w:rsidRPr="00137A02">
        <w:rPr>
          <w:rFonts w:asciiTheme="minorHAnsi" w:hAnsiTheme="minorHAnsi" w:cstheme="minorHAnsi"/>
          <w:b/>
          <w:sz w:val="28"/>
          <w:szCs w:val="28"/>
          <w:u w:val="single"/>
        </w:rPr>
        <w:t>The Hartford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2002-12/31/2010</w:t>
      </w:r>
    </w:p>
    <w:p w:rsidR="005D3525" w:rsidRDefault="005D3525" w:rsidP="00307439">
      <w:pPr>
        <w:rPr>
          <w:rFonts w:asciiTheme="minorHAnsi" w:hAnsiTheme="minorHAnsi" w:cstheme="minorHAnsi"/>
          <w:sz w:val="28"/>
          <w:szCs w:val="28"/>
        </w:rPr>
      </w:pPr>
      <w:r w:rsidRPr="00137A02">
        <w:rPr>
          <w:rFonts w:asciiTheme="minorHAnsi" w:hAnsiTheme="minorHAnsi" w:cstheme="minorHAnsi"/>
          <w:b/>
          <w:i/>
          <w:sz w:val="28"/>
          <w:szCs w:val="28"/>
        </w:rPr>
        <w:t>Group Life Waiver of Premium Analyst</w:t>
      </w:r>
      <w:r>
        <w:rPr>
          <w:rFonts w:asciiTheme="minorHAnsi" w:hAnsiTheme="minorHAnsi" w:cstheme="minorHAnsi"/>
          <w:sz w:val="28"/>
          <w:szCs w:val="28"/>
        </w:rPr>
        <w:t xml:space="preserve"> (2003-12/31/2010)</w:t>
      </w:r>
    </w:p>
    <w:p w:rsidR="005D3525" w:rsidRDefault="005D3525" w:rsidP="005D352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Performed detailed analysis and documentation of claim data with emphasis on timely and accurate claim decisions.</w:t>
      </w:r>
    </w:p>
    <w:p w:rsidR="005D3525" w:rsidRDefault="005D3525" w:rsidP="005D352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Developed ongoing claim management plans.</w:t>
      </w:r>
    </w:p>
    <w:p w:rsidR="005D3525" w:rsidRDefault="005D3525" w:rsidP="005D352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Managed case assignments independently and assisted with other duties as assigned by manager.</w:t>
      </w:r>
    </w:p>
    <w:p w:rsidR="00405943" w:rsidRDefault="00405943" w:rsidP="00D77AFF">
      <w:pPr>
        <w:rPr>
          <w:rFonts w:asciiTheme="minorHAnsi" w:hAnsiTheme="minorHAnsi" w:cstheme="minorHAnsi"/>
          <w:sz w:val="28"/>
          <w:szCs w:val="28"/>
        </w:rPr>
      </w:pPr>
    </w:p>
    <w:p w:rsidR="00137A02" w:rsidRDefault="00137A02" w:rsidP="00D77AFF">
      <w:pPr>
        <w:rPr>
          <w:rFonts w:asciiTheme="minorHAnsi" w:hAnsiTheme="minorHAnsi" w:cstheme="minorHAnsi"/>
          <w:sz w:val="28"/>
          <w:szCs w:val="28"/>
        </w:rPr>
      </w:pPr>
    </w:p>
    <w:p w:rsidR="00137A02" w:rsidRDefault="00137A02" w:rsidP="00D77AFF">
      <w:pPr>
        <w:rPr>
          <w:rFonts w:asciiTheme="minorHAnsi" w:hAnsiTheme="minorHAnsi" w:cstheme="minorHAnsi"/>
          <w:sz w:val="28"/>
          <w:szCs w:val="28"/>
        </w:rPr>
      </w:pPr>
    </w:p>
    <w:p w:rsidR="00137A02" w:rsidRDefault="00137A02" w:rsidP="00D77AFF">
      <w:pPr>
        <w:rPr>
          <w:rFonts w:asciiTheme="minorHAnsi" w:hAnsiTheme="minorHAnsi" w:cstheme="minorHAnsi"/>
          <w:sz w:val="28"/>
          <w:szCs w:val="28"/>
        </w:rPr>
      </w:pPr>
    </w:p>
    <w:p w:rsidR="00D77AFF" w:rsidRPr="00137A02" w:rsidRDefault="00D77AFF" w:rsidP="00D77AFF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137A02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>The Hartford</w:t>
      </w:r>
    </w:p>
    <w:p w:rsidR="00D77AFF" w:rsidRDefault="00D77AFF" w:rsidP="00D77AFF">
      <w:pPr>
        <w:rPr>
          <w:rFonts w:asciiTheme="minorHAnsi" w:hAnsiTheme="minorHAnsi" w:cstheme="minorHAnsi"/>
          <w:sz w:val="28"/>
          <w:szCs w:val="28"/>
        </w:rPr>
      </w:pPr>
      <w:r w:rsidRPr="00137A02">
        <w:rPr>
          <w:rFonts w:asciiTheme="minorHAnsi" w:hAnsiTheme="minorHAnsi" w:cstheme="minorHAnsi"/>
          <w:b/>
          <w:i/>
          <w:sz w:val="28"/>
          <w:szCs w:val="28"/>
        </w:rPr>
        <w:t>LTD (Long Term Disability) Claim Examiner III</w:t>
      </w:r>
      <w:r w:rsidR="00137A02">
        <w:rPr>
          <w:rFonts w:asciiTheme="minorHAnsi" w:hAnsiTheme="minorHAnsi" w:cstheme="minorHAnsi"/>
          <w:sz w:val="28"/>
          <w:szCs w:val="28"/>
        </w:rPr>
        <w:t xml:space="preserve"> (2002-2003) </w:t>
      </w:r>
    </w:p>
    <w:p w:rsidR="00D77AFF" w:rsidRDefault="00D77AFF" w:rsidP="00D77AF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Responsible for adjudication and ongoing management of LTD claims.</w:t>
      </w:r>
    </w:p>
    <w:p w:rsidR="00D77AFF" w:rsidRDefault="00D77AFF" w:rsidP="00D77AF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Exercised sound judgment with appropriate use of disability management and loss control programs and services. </w:t>
      </w:r>
    </w:p>
    <w:p w:rsidR="00D77AFF" w:rsidRDefault="00D77AFF" w:rsidP="00D77AF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Maintained ongoing review of claimant’s condition and identify when appropriate cost containment programs could be utilized such as physical therapy, occupational therapy or rehabilitation therapy. </w:t>
      </w:r>
    </w:p>
    <w:p w:rsidR="00D77AFF" w:rsidRDefault="00D77AFF" w:rsidP="00D77AF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Assessment of functional capacity in relation to job duties in making partial or total disability determinations.</w:t>
      </w:r>
    </w:p>
    <w:p w:rsidR="00D77AFF" w:rsidRDefault="00D77AFF" w:rsidP="00D77AFF">
      <w:pPr>
        <w:rPr>
          <w:rFonts w:asciiTheme="minorHAnsi" w:hAnsiTheme="minorHAnsi" w:cstheme="minorHAnsi"/>
          <w:sz w:val="28"/>
          <w:szCs w:val="28"/>
        </w:rPr>
      </w:pPr>
    </w:p>
    <w:p w:rsidR="00D77AFF" w:rsidRDefault="00D77AFF" w:rsidP="00D77AFF">
      <w:pPr>
        <w:rPr>
          <w:rFonts w:asciiTheme="minorHAnsi" w:hAnsiTheme="minorHAnsi" w:cstheme="minorHAnsi"/>
          <w:sz w:val="28"/>
          <w:szCs w:val="28"/>
        </w:rPr>
      </w:pPr>
      <w:r w:rsidRPr="00137A02">
        <w:rPr>
          <w:rFonts w:asciiTheme="minorHAnsi" w:hAnsiTheme="minorHAnsi" w:cstheme="minorHAnsi"/>
          <w:b/>
          <w:sz w:val="28"/>
          <w:szCs w:val="28"/>
          <w:u w:val="single"/>
        </w:rPr>
        <w:t>Consolidated Health Plan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405943">
        <w:rPr>
          <w:rFonts w:asciiTheme="minorHAnsi" w:hAnsiTheme="minorHAnsi" w:cstheme="minorHAnsi"/>
          <w:sz w:val="28"/>
          <w:szCs w:val="28"/>
        </w:rPr>
        <w:tab/>
      </w:r>
      <w:r w:rsidR="00405943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12/2000-11/2002</w:t>
      </w:r>
    </w:p>
    <w:p w:rsidR="00D77AFF" w:rsidRPr="00137A02" w:rsidRDefault="00D77AFF" w:rsidP="00D77AFF">
      <w:pPr>
        <w:rPr>
          <w:rFonts w:asciiTheme="minorHAnsi" w:hAnsiTheme="minorHAnsi" w:cstheme="minorHAnsi"/>
          <w:b/>
          <w:i/>
          <w:sz w:val="28"/>
          <w:szCs w:val="28"/>
        </w:rPr>
      </w:pPr>
      <w:r w:rsidRPr="00137A02">
        <w:rPr>
          <w:rFonts w:asciiTheme="minorHAnsi" w:hAnsiTheme="minorHAnsi" w:cstheme="minorHAnsi"/>
          <w:b/>
          <w:i/>
          <w:sz w:val="28"/>
          <w:szCs w:val="28"/>
        </w:rPr>
        <w:t>Team Lead Claim Analyst</w:t>
      </w:r>
    </w:p>
    <w:p w:rsidR="00D77AFF" w:rsidRDefault="00D77AFF" w:rsidP="00D77AF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Adjudicate medical and dental claims for individual student policies.</w:t>
      </w:r>
    </w:p>
    <w:p w:rsidR="00D77AFF" w:rsidRDefault="00D77AFF" w:rsidP="00D77AF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Handled sensitive cases in compliance with full HIPPA guidelines. </w:t>
      </w:r>
    </w:p>
    <w:p w:rsidR="00D77AFF" w:rsidRDefault="00D77AFF" w:rsidP="00D77AF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Responded to all Department of Insurance complaints within the time guidelines provided by the state.</w:t>
      </w:r>
    </w:p>
    <w:p w:rsidR="00405943" w:rsidRDefault="00405943" w:rsidP="00405943">
      <w:pPr>
        <w:rPr>
          <w:rFonts w:asciiTheme="minorHAnsi" w:hAnsiTheme="minorHAnsi" w:cstheme="minorHAnsi"/>
          <w:sz w:val="28"/>
          <w:szCs w:val="28"/>
        </w:rPr>
      </w:pPr>
    </w:p>
    <w:p w:rsidR="00405943" w:rsidRDefault="00405943" w:rsidP="00405943">
      <w:pPr>
        <w:rPr>
          <w:rFonts w:asciiTheme="minorHAnsi" w:hAnsiTheme="minorHAnsi" w:cstheme="minorHAnsi"/>
          <w:sz w:val="28"/>
          <w:szCs w:val="28"/>
        </w:rPr>
      </w:pPr>
      <w:r w:rsidRPr="00137A02">
        <w:rPr>
          <w:rFonts w:asciiTheme="minorHAnsi" w:hAnsiTheme="minorHAnsi" w:cstheme="minorHAnsi"/>
          <w:b/>
          <w:sz w:val="28"/>
          <w:szCs w:val="28"/>
          <w:u w:val="single"/>
        </w:rPr>
        <w:t>Unicare Life and Health Insurance Company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5/1977-7/2000</w:t>
      </w:r>
    </w:p>
    <w:p w:rsidR="00405943" w:rsidRDefault="00405943" w:rsidP="0040594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(formerly Massachusetts Mutual Life Insurance Company)</w:t>
      </w:r>
    </w:p>
    <w:p w:rsidR="00405943" w:rsidRPr="00137A02" w:rsidRDefault="00405943" w:rsidP="00405943">
      <w:pPr>
        <w:rPr>
          <w:rFonts w:asciiTheme="minorHAnsi" w:hAnsiTheme="minorHAnsi" w:cstheme="minorHAnsi"/>
          <w:b/>
          <w:i/>
          <w:sz w:val="28"/>
          <w:szCs w:val="28"/>
        </w:rPr>
      </w:pPr>
      <w:r w:rsidRPr="00137A02">
        <w:rPr>
          <w:rFonts w:asciiTheme="minorHAnsi" w:hAnsiTheme="minorHAnsi" w:cstheme="minorHAnsi"/>
          <w:b/>
          <w:i/>
          <w:sz w:val="28"/>
          <w:szCs w:val="28"/>
        </w:rPr>
        <w:t>Benefit Review Specialist</w:t>
      </w:r>
    </w:p>
    <w:p w:rsidR="00405943" w:rsidRDefault="00405943" w:rsidP="0040594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Customer service consultant for 6 TPA (Third Party Administrator) accounts. Reviewed contract issues, complex surgical claim issues and legislation regarding correct claim payment. </w:t>
      </w:r>
    </w:p>
    <w:p w:rsidR="00405943" w:rsidRDefault="00405943" w:rsidP="0040594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Transplant coordinator for all participants in the Transplant Specialty Program. </w:t>
      </w:r>
    </w:p>
    <w:p w:rsidR="00405943" w:rsidRDefault="00405943" w:rsidP="0040594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Responded to all Department of Insurance Complaints with complete and accurate responses with the timeline required by the state. </w:t>
      </w:r>
    </w:p>
    <w:p w:rsidR="00405943" w:rsidRDefault="00405943" w:rsidP="00405943">
      <w:pPr>
        <w:rPr>
          <w:rFonts w:asciiTheme="minorHAnsi" w:hAnsiTheme="minorHAnsi" w:cstheme="minorHAnsi"/>
          <w:sz w:val="28"/>
          <w:szCs w:val="28"/>
        </w:rPr>
      </w:pPr>
    </w:p>
    <w:p w:rsidR="00405943" w:rsidRDefault="00405943" w:rsidP="0040594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405943">
        <w:rPr>
          <w:rFonts w:asciiTheme="minorHAnsi" w:hAnsiTheme="minorHAnsi" w:cstheme="minorHAnsi"/>
          <w:b/>
          <w:sz w:val="28"/>
          <w:szCs w:val="28"/>
        </w:rPr>
        <w:t>Education</w:t>
      </w:r>
    </w:p>
    <w:p w:rsidR="00405943" w:rsidRDefault="00405943" w:rsidP="00405943">
      <w:pPr>
        <w:rPr>
          <w:rFonts w:asciiTheme="minorHAnsi" w:hAnsiTheme="minorHAnsi" w:cstheme="minorHAnsi"/>
          <w:b/>
          <w:sz w:val="28"/>
          <w:szCs w:val="28"/>
        </w:rPr>
      </w:pPr>
    </w:p>
    <w:p w:rsidR="00405943" w:rsidRDefault="00405943" w:rsidP="0040594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Asnuntuck Community College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5/2012</w:t>
      </w:r>
    </w:p>
    <w:p w:rsidR="00405943" w:rsidRDefault="00405943" w:rsidP="0040594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Certified Professional Coder</w:t>
      </w:r>
    </w:p>
    <w:p w:rsidR="00405943" w:rsidRDefault="00405943" w:rsidP="00405943">
      <w:pPr>
        <w:rPr>
          <w:rFonts w:asciiTheme="minorHAnsi" w:hAnsiTheme="minorHAnsi" w:cstheme="minorHAnsi"/>
          <w:sz w:val="28"/>
          <w:szCs w:val="28"/>
        </w:rPr>
      </w:pPr>
    </w:p>
    <w:p w:rsidR="00405943" w:rsidRDefault="00405943" w:rsidP="0040594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High School of Commerce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1977</w:t>
      </w:r>
    </w:p>
    <w:p w:rsidR="00D77AFF" w:rsidRPr="00D77AFF" w:rsidRDefault="00405943" w:rsidP="00D77AF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Business Course</w:t>
      </w:r>
    </w:p>
    <w:p w:rsidR="00D77AFF" w:rsidRPr="00D77AFF" w:rsidRDefault="00D77AFF" w:rsidP="00D77AFF">
      <w:pPr>
        <w:ind w:left="1080"/>
        <w:rPr>
          <w:rFonts w:asciiTheme="minorHAnsi" w:hAnsiTheme="minorHAnsi" w:cstheme="minorHAnsi"/>
          <w:sz w:val="28"/>
          <w:szCs w:val="28"/>
        </w:rPr>
      </w:pPr>
    </w:p>
    <w:sectPr w:rsidR="00D77AFF" w:rsidRPr="00D77AFF" w:rsidSect="00137A02">
      <w:pgSz w:w="12240" w:h="15840"/>
      <w:pgMar w:top="1440" w:right="1440" w:bottom="8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91300"/>
    <w:multiLevelType w:val="hybridMultilevel"/>
    <w:tmpl w:val="27402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D22C6C"/>
    <w:multiLevelType w:val="hybridMultilevel"/>
    <w:tmpl w:val="ED241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25CBE"/>
    <w:multiLevelType w:val="hybridMultilevel"/>
    <w:tmpl w:val="421EEF6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33BB3F2D"/>
    <w:multiLevelType w:val="hybridMultilevel"/>
    <w:tmpl w:val="A1A6D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446521"/>
    <w:multiLevelType w:val="hybridMultilevel"/>
    <w:tmpl w:val="E9C6E102"/>
    <w:lvl w:ilvl="0" w:tplc="5D0A9F72">
      <w:start w:val="413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4390A"/>
    <w:multiLevelType w:val="hybridMultilevel"/>
    <w:tmpl w:val="D7C2B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B782F"/>
    <w:multiLevelType w:val="hybridMultilevel"/>
    <w:tmpl w:val="E0B4D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DC18FF"/>
    <w:multiLevelType w:val="hybridMultilevel"/>
    <w:tmpl w:val="62A6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A1553E"/>
    <w:multiLevelType w:val="hybridMultilevel"/>
    <w:tmpl w:val="6982F8BA"/>
    <w:lvl w:ilvl="0" w:tplc="5D0A9F72">
      <w:start w:val="413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439"/>
    <w:rsid w:val="00023F1E"/>
    <w:rsid w:val="00137A02"/>
    <w:rsid w:val="00307439"/>
    <w:rsid w:val="00405943"/>
    <w:rsid w:val="005D3525"/>
    <w:rsid w:val="009169AE"/>
    <w:rsid w:val="00960F6A"/>
    <w:rsid w:val="009F1206"/>
    <w:rsid w:val="00AF665B"/>
    <w:rsid w:val="00B93AC2"/>
    <w:rsid w:val="00D77AFF"/>
    <w:rsid w:val="00EC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4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7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4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7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MStrange5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Strange Laptop</dc:creator>
  <cp:lastModifiedBy>Strange Laptop</cp:lastModifiedBy>
  <cp:revision>2</cp:revision>
  <cp:lastPrinted>2012-05-22T15:05:00Z</cp:lastPrinted>
  <dcterms:created xsi:type="dcterms:W3CDTF">2012-06-04T13:19:00Z</dcterms:created>
  <dcterms:modified xsi:type="dcterms:W3CDTF">2012-06-04T13:19:00Z</dcterms:modified>
</cp:coreProperties>
</file>