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65F" w:rsidRPr="00FA78DA" w:rsidRDefault="0004365F" w:rsidP="007F36C7">
      <w:pPr>
        <w:tabs>
          <w:tab w:val="left" w:pos="0"/>
        </w:tabs>
        <w:suppressAutoHyphens/>
        <w:spacing w:line="240" w:lineRule="atLeast"/>
        <w:jc w:val="center"/>
        <w:rPr>
          <w:rFonts w:ascii="Arial" w:hAnsi="Arial" w:cs="Arial"/>
          <w:b/>
          <w:sz w:val="28"/>
          <w:szCs w:val="28"/>
        </w:rPr>
      </w:pPr>
      <w:r>
        <w:rPr>
          <w:rFonts w:ascii="Arial" w:hAnsi="Arial" w:cs="Arial"/>
          <w:b/>
          <w:sz w:val="28"/>
          <w:szCs w:val="28"/>
        </w:rPr>
        <w:t>TODD M. ASPINWALL</w:t>
      </w:r>
    </w:p>
    <w:p w:rsidR="0004365F" w:rsidRPr="00803D9C" w:rsidRDefault="0004365F" w:rsidP="00125D62">
      <w:pPr>
        <w:jc w:val="center"/>
        <w:rPr>
          <w:rFonts w:ascii="Arial" w:hAnsi="Arial" w:cs="Arial"/>
          <w:sz w:val="20"/>
          <w:szCs w:val="20"/>
        </w:rPr>
      </w:pPr>
      <w:smartTag w:uri="urn:schemas-microsoft-com:office:smarttags" w:element="place">
        <w:smartTag w:uri="urn:schemas-microsoft-com:office:smarttags" w:element="address">
          <w:smartTag w:uri="urn:schemas-microsoft-com:office:smarttags" w:element="address">
            <w:smartTag w:uri="urn:schemas-microsoft-com:office:smarttags" w:element="Street">
              <w:r>
                <w:rPr>
                  <w:rFonts w:ascii="Arial" w:hAnsi="Arial" w:cs="Arial"/>
                  <w:sz w:val="20"/>
                  <w:szCs w:val="20"/>
                </w:rPr>
                <w:t>194</w:t>
              </w:r>
              <w:r w:rsidRPr="00803D9C">
                <w:rPr>
                  <w:rFonts w:ascii="Arial" w:hAnsi="Arial" w:cs="Arial"/>
                  <w:sz w:val="20"/>
                  <w:szCs w:val="20"/>
                </w:rPr>
                <w:t xml:space="preserve"> Old Hickory Forest Road</w:t>
              </w:r>
            </w:smartTag>
          </w:smartTag>
          <w:r w:rsidRPr="00803D9C">
            <w:rPr>
              <w:rFonts w:ascii="Arial" w:hAnsi="Arial" w:cs="Arial"/>
              <w:sz w:val="20"/>
              <w:szCs w:val="20"/>
            </w:rPr>
            <w:t xml:space="preserve"> </w:t>
          </w:r>
          <w:r w:rsidRPr="00803D9C">
            <w:rPr>
              <w:rFonts w:ascii="Arial" w:hAnsi="Arial" w:cs="Arial"/>
              <w:sz w:val="20"/>
              <w:szCs w:val="20"/>
            </w:rPr>
            <w:sym w:font="Symbol" w:char="F0B7"/>
          </w:r>
          <w:r w:rsidRPr="00803D9C">
            <w:rPr>
              <w:rFonts w:ascii="Arial" w:hAnsi="Arial" w:cs="Arial"/>
              <w:sz w:val="20"/>
              <w:szCs w:val="20"/>
            </w:rPr>
            <w:t xml:space="preserve"> </w:t>
          </w:r>
          <w:smartTag w:uri="urn:schemas-microsoft-com:office:smarttags" w:element="place">
            <w:smartTag w:uri="urn:schemas-microsoft-com:office:smarttags" w:element="City">
              <w:r w:rsidRPr="00803D9C">
                <w:rPr>
                  <w:rFonts w:ascii="Arial" w:hAnsi="Arial" w:cs="Arial"/>
                  <w:sz w:val="20"/>
                  <w:szCs w:val="20"/>
                </w:rPr>
                <w:t>Saint Augustine</w:t>
              </w:r>
            </w:smartTag>
          </w:smartTag>
          <w:r w:rsidRPr="00803D9C">
            <w:rPr>
              <w:rFonts w:ascii="Arial" w:hAnsi="Arial" w:cs="Arial"/>
              <w:sz w:val="20"/>
              <w:szCs w:val="20"/>
            </w:rPr>
            <w:t xml:space="preserve">, </w:t>
          </w:r>
          <w:smartTag w:uri="urn:schemas-microsoft-com:office:smarttags" w:element="place">
            <w:smartTag w:uri="urn:schemas-microsoft-com:office:smarttags" w:element="State">
              <w:r w:rsidRPr="00803D9C">
                <w:rPr>
                  <w:rFonts w:ascii="Arial" w:hAnsi="Arial" w:cs="Arial"/>
                  <w:sz w:val="20"/>
                  <w:szCs w:val="20"/>
                </w:rPr>
                <w:t>Florida</w:t>
              </w:r>
            </w:smartTag>
          </w:smartTag>
          <w:r w:rsidRPr="00803D9C">
            <w:rPr>
              <w:rFonts w:ascii="Arial" w:hAnsi="Arial" w:cs="Arial"/>
              <w:sz w:val="20"/>
              <w:szCs w:val="20"/>
            </w:rPr>
            <w:t xml:space="preserve"> </w:t>
          </w:r>
          <w:smartTag w:uri="urn:schemas-microsoft-com:office:smarttags" w:element="place">
            <w:smartTag w:uri="urn:schemas-microsoft-com:office:smarttags" w:element="PostalCode">
              <w:r w:rsidRPr="00803D9C">
                <w:rPr>
                  <w:rFonts w:ascii="Arial" w:hAnsi="Arial" w:cs="Arial"/>
                  <w:sz w:val="20"/>
                  <w:szCs w:val="20"/>
                </w:rPr>
                <w:t>32084</w:t>
              </w:r>
            </w:smartTag>
          </w:smartTag>
        </w:smartTag>
      </w:smartTag>
    </w:p>
    <w:p w:rsidR="0004365F" w:rsidRPr="00803D9C" w:rsidRDefault="0004365F" w:rsidP="00FA78DA">
      <w:pPr>
        <w:tabs>
          <w:tab w:val="left" w:pos="0"/>
        </w:tabs>
        <w:suppressAutoHyphens/>
        <w:spacing w:line="240" w:lineRule="atLeast"/>
        <w:jc w:val="center"/>
        <w:rPr>
          <w:rFonts w:ascii="Arial" w:hAnsi="Arial" w:cs="Arial"/>
          <w:sz w:val="20"/>
          <w:szCs w:val="20"/>
        </w:rPr>
      </w:pPr>
      <w:r>
        <w:rPr>
          <w:rFonts w:ascii="Arial" w:hAnsi="Arial" w:cs="Arial"/>
          <w:sz w:val="20"/>
          <w:szCs w:val="20"/>
        </w:rPr>
        <w:t xml:space="preserve">860-930-0469 </w:t>
      </w:r>
      <w:r w:rsidRPr="00803D9C">
        <w:rPr>
          <w:rFonts w:ascii="Arial" w:hAnsi="Arial" w:cs="Arial"/>
          <w:sz w:val="20"/>
          <w:szCs w:val="20"/>
        </w:rPr>
        <w:sym w:font="Symbol" w:char="F0B7"/>
      </w:r>
      <w:r w:rsidRPr="00803D9C">
        <w:rPr>
          <w:rFonts w:ascii="Arial" w:hAnsi="Arial" w:cs="Arial"/>
          <w:sz w:val="20"/>
          <w:szCs w:val="20"/>
        </w:rPr>
        <w:t xml:space="preserve"> </w:t>
      </w:r>
      <w:bookmarkStart w:id="0" w:name="_GoBack"/>
      <w:r>
        <w:rPr>
          <w:rFonts w:ascii="Arial" w:hAnsi="Arial" w:cs="Arial"/>
          <w:sz w:val="20"/>
          <w:szCs w:val="20"/>
        </w:rPr>
        <w:fldChar w:fldCharType="begin"/>
      </w:r>
      <w:r>
        <w:rPr>
          <w:rFonts w:ascii="Arial" w:hAnsi="Arial" w:cs="Arial"/>
          <w:sz w:val="20"/>
          <w:szCs w:val="20"/>
        </w:rPr>
        <w:instrText xml:space="preserve"> HYPERLINK "mailto:</w:instrText>
      </w:r>
      <w:r w:rsidRPr="0070082D">
        <w:rPr>
          <w:rFonts w:ascii="Arial" w:hAnsi="Arial" w:cs="Arial"/>
          <w:sz w:val="20"/>
          <w:szCs w:val="20"/>
        </w:rPr>
        <w:instrText>t13aspinwall@aim.com</w:instrText>
      </w:r>
      <w:r>
        <w:rPr>
          <w:rFonts w:ascii="Arial" w:hAnsi="Arial" w:cs="Arial"/>
          <w:sz w:val="20"/>
          <w:szCs w:val="20"/>
        </w:rPr>
        <w:instrText xml:space="preserve">" </w:instrText>
      </w:r>
      <w:r w:rsidRPr="00623731">
        <w:rPr>
          <w:rFonts w:ascii="Arial" w:hAnsi="Arial" w:cs="Arial"/>
          <w:sz w:val="20"/>
          <w:szCs w:val="20"/>
        </w:rPr>
      </w:r>
      <w:r>
        <w:rPr>
          <w:rFonts w:ascii="Arial" w:hAnsi="Arial" w:cs="Arial"/>
          <w:sz w:val="20"/>
          <w:szCs w:val="20"/>
        </w:rPr>
        <w:fldChar w:fldCharType="separate"/>
      </w:r>
      <w:r w:rsidRPr="003E2D94">
        <w:rPr>
          <w:rStyle w:val="Hyperlink"/>
          <w:rFonts w:ascii="Arial" w:hAnsi="Arial" w:cs="Arial"/>
          <w:sz w:val="20"/>
          <w:szCs w:val="20"/>
        </w:rPr>
        <w:t>t13aspinwall@aim.com</w:t>
      </w:r>
      <w:r>
        <w:rPr>
          <w:rFonts w:ascii="Arial" w:hAnsi="Arial" w:cs="Arial"/>
          <w:sz w:val="20"/>
          <w:szCs w:val="20"/>
        </w:rPr>
        <w:fldChar w:fldCharType="end"/>
      </w:r>
    </w:p>
    <w:bookmarkEnd w:id="0"/>
    <w:p w:rsidR="0004365F" w:rsidRDefault="0004365F">
      <w:pPr>
        <w:jc w:val="center"/>
        <w:rPr>
          <w:rFonts w:ascii="Arial" w:hAnsi="Arial" w:cs="Arial"/>
          <w:sz w:val="21"/>
        </w:rPr>
      </w:pPr>
    </w:p>
    <w:p w:rsidR="0004365F" w:rsidRDefault="0004365F">
      <w:pPr>
        <w:jc w:val="center"/>
        <w:rPr>
          <w:rFonts w:ascii="Arial" w:hAnsi="Arial" w:cs="Arial"/>
          <w:sz w:val="21"/>
        </w:rPr>
      </w:pPr>
    </w:p>
    <w:p w:rsidR="0004365F" w:rsidRDefault="0004365F" w:rsidP="007D0A46">
      <w:pPr>
        <w:jc w:val="center"/>
        <w:rPr>
          <w:rFonts w:ascii="Arial" w:hAnsi="Arial" w:cs="Arial"/>
          <w:b/>
        </w:rPr>
      </w:pPr>
    </w:p>
    <w:p w:rsidR="0004365F" w:rsidRPr="007D0A46" w:rsidRDefault="0004365F" w:rsidP="007D0A46">
      <w:pPr>
        <w:jc w:val="center"/>
        <w:rPr>
          <w:rFonts w:ascii="Arial" w:hAnsi="Arial" w:cs="Arial"/>
          <w:b/>
          <w:i/>
        </w:rPr>
      </w:pPr>
      <w:r>
        <w:rPr>
          <w:rFonts w:ascii="Arial" w:hAnsi="Arial" w:cs="Arial"/>
          <w:b/>
        </w:rPr>
        <w:t xml:space="preserve">FINANCE PROFESSIONAL: </w:t>
      </w:r>
      <w:r>
        <w:rPr>
          <w:rFonts w:ascii="Arial" w:hAnsi="Arial" w:cs="Arial"/>
          <w:b/>
          <w:i/>
        </w:rPr>
        <w:t>Auto Finance &amp; Risk</w:t>
      </w:r>
    </w:p>
    <w:p w:rsidR="0004365F" w:rsidRDefault="0004365F" w:rsidP="002422C4">
      <w:pPr>
        <w:jc w:val="both"/>
        <w:rPr>
          <w:rFonts w:ascii="Arial" w:hAnsi="Arial" w:cs="Arial"/>
          <w:sz w:val="20"/>
          <w:szCs w:val="20"/>
        </w:rPr>
      </w:pPr>
    </w:p>
    <w:p w:rsidR="0004365F" w:rsidRDefault="0004365F" w:rsidP="00204620">
      <w:pPr>
        <w:jc w:val="both"/>
        <w:rPr>
          <w:rFonts w:ascii="Arial" w:hAnsi="Arial" w:cs="Arial"/>
          <w:sz w:val="20"/>
          <w:szCs w:val="20"/>
        </w:rPr>
      </w:pPr>
      <w:r>
        <w:rPr>
          <w:rFonts w:ascii="Arial" w:hAnsi="Arial" w:cs="Arial"/>
          <w:sz w:val="20"/>
          <w:szCs w:val="20"/>
        </w:rPr>
        <w:t xml:space="preserve">Award-winning team builder with demonstrating passion for motivating teams, spearheading learning development activities, and boosting productivity across multiple industries.  Dynamic and driven leader highly skilled at elevating visibility, maximizing efficiency, and providing superior customer service in alignment with overall corporate objectives. Exceptional history of supporting infrastructures and promoting growth in demanding, fast-paced environments. </w:t>
      </w:r>
    </w:p>
    <w:p w:rsidR="0004365F" w:rsidRPr="00071261" w:rsidRDefault="0004365F" w:rsidP="002422C4">
      <w:pPr>
        <w:jc w:val="both"/>
        <w:rPr>
          <w:rFonts w:ascii="Arial" w:hAnsi="Arial" w:cs="Arial"/>
          <w:sz w:val="20"/>
          <w:szCs w:val="20"/>
        </w:rPr>
      </w:pPr>
    </w:p>
    <w:p w:rsidR="0004365F" w:rsidRPr="00071261" w:rsidRDefault="0004365F" w:rsidP="00406DE4">
      <w:pPr>
        <w:jc w:val="center"/>
        <w:rPr>
          <w:rFonts w:ascii="Arial" w:hAnsi="Arial" w:cs="Arial"/>
          <w:b/>
          <w:sz w:val="20"/>
          <w:szCs w:val="20"/>
        </w:rPr>
      </w:pPr>
    </w:p>
    <w:p w:rsidR="0004365F" w:rsidRPr="00131C16" w:rsidRDefault="0004365F" w:rsidP="00810C8F">
      <w:pPr>
        <w:jc w:val="center"/>
        <w:rPr>
          <w:rFonts w:ascii="Arial" w:hAnsi="Arial" w:cs="Arial"/>
          <w:b/>
          <w:sz w:val="20"/>
          <w:szCs w:val="20"/>
        </w:rPr>
      </w:pPr>
      <w:r w:rsidRPr="00131C16">
        <w:rPr>
          <w:rFonts w:ascii="Arial" w:hAnsi="Arial" w:cs="Arial"/>
          <w:b/>
          <w:sz w:val="20"/>
          <w:szCs w:val="20"/>
        </w:rPr>
        <w:t>AREAS OF EXPERTISE</w:t>
      </w:r>
    </w:p>
    <w:p w:rsidR="0004365F" w:rsidRPr="00131C16" w:rsidRDefault="0004365F" w:rsidP="00810C8F">
      <w:pPr>
        <w:rPr>
          <w:rFonts w:ascii="Arial" w:hAnsi="Arial" w:cs="Arial"/>
          <w:b/>
          <w:i/>
          <w:sz w:val="20"/>
          <w:szCs w:val="20"/>
        </w:rPr>
      </w:pPr>
    </w:p>
    <w:p w:rsidR="0004365F" w:rsidRPr="00131C16" w:rsidRDefault="0004365F" w:rsidP="00810C8F">
      <w:pPr>
        <w:jc w:val="center"/>
        <w:rPr>
          <w:rFonts w:ascii="Arial" w:hAnsi="Arial" w:cs="Arial"/>
          <w:sz w:val="20"/>
          <w:szCs w:val="20"/>
        </w:rPr>
      </w:pPr>
      <w:r>
        <w:rPr>
          <w:rFonts w:ascii="Arial" w:hAnsi="Arial" w:cs="Arial"/>
          <w:sz w:val="20"/>
          <w:szCs w:val="20"/>
        </w:rPr>
        <w:t xml:space="preserve">Goal Oriented </w:t>
      </w:r>
      <w:r w:rsidRPr="00131C16">
        <w:rPr>
          <w:rFonts w:ascii="Arial" w:hAnsi="Arial" w:cs="Arial"/>
          <w:sz w:val="20"/>
          <w:szCs w:val="20"/>
        </w:rPr>
        <w:sym w:font="Symbol" w:char="F0B7"/>
      </w:r>
      <w:r>
        <w:rPr>
          <w:rFonts w:ascii="Arial" w:hAnsi="Arial" w:cs="Arial"/>
          <w:sz w:val="20"/>
          <w:szCs w:val="20"/>
        </w:rPr>
        <w:t xml:space="preserve"> Data Analysis</w:t>
      </w:r>
      <w:r w:rsidRPr="00131C16">
        <w:rPr>
          <w:rFonts w:ascii="Arial" w:hAnsi="Arial" w:cs="Arial"/>
          <w:sz w:val="20"/>
          <w:szCs w:val="20"/>
        </w:rPr>
        <w:t xml:space="preserve"> </w:t>
      </w:r>
      <w:r w:rsidRPr="00131C16">
        <w:rPr>
          <w:rFonts w:ascii="Arial" w:hAnsi="Arial" w:cs="Arial"/>
          <w:sz w:val="20"/>
          <w:szCs w:val="20"/>
        </w:rPr>
        <w:sym w:font="Symbol" w:char="F0B7"/>
      </w:r>
      <w:r>
        <w:rPr>
          <w:rFonts w:ascii="Arial" w:hAnsi="Arial" w:cs="Arial"/>
          <w:sz w:val="20"/>
          <w:szCs w:val="20"/>
        </w:rPr>
        <w:t xml:space="preserve"> Project Coordination</w:t>
      </w:r>
    </w:p>
    <w:p w:rsidR="0004365F" w:rsidRPr="00131C16" w:rsidRDefault="0004365F" w:rsidP="00810C8F">
      <w:pPr>
        <w:jc w:val="center"/>
        <w:rPr>
          <w:rFonts w:ascii="Arial" w:hAnsi="Arial" w:cs="Arial"/>
          <w:sz w:val="20"/>
          <w:szCs w:val="20"/>
        </w:rPr>
      </w:pPr>
      <w:r>
        <w:rPr>
          <w:rFonts w:ascii="Arial" w:hAnsi="Arial" w:cs="Arial"/>
          <w:sz w:val="20"/>
          <w:szCs w:val="20"/>
        </w:rPr>
        <w:t xml:space="preserve">Mentoring &amp; </w:t>
      </w:r>
      <w:smartTag w:uri="urn:schemas-microsoft-com:office:smarttags" w:element="PlaceName">
        <w:smartTag w:uri="urn:schemas-microsoft-com:office:smarttags" w:element="place">
          <w:smartTag w:uri="urn:schemas-microsoft-com:office:smarttags" w:element="PlaceName">
            <w:r>
              <w:rPr>
                <w:rFonts w:ascii="Arial" w:hAnsi="Arial" w:cs="Arial"/>
                <w:sz w:val="20"/>
                <w:szCs w:val="20"/>
              </w:rPr>
              <w:t>Training</w:t>
            </w:r>
          </w:smartTag>
          <w:r w:rsidRPr="00131C16">
            <w:rPr>
              <w:rFonts w:ascii="Arial" w:hAnsi="Arial" w:cs="Arial"/>
              <w:sz w:val="20"/>
              <w:szCs w:val="20"/>
            </w:rPr>
            <w:t xml:space="preserve"> </w:t>
          </w:r>
          <w:r w:rsidRPr="00131C16">
            <w:rPr>
              <w:rFonts w:ascii="Arial" w:hAnsi="Arial" w:cs="Arial"/>
              <w:sz w:val="20"/>
              <w:szCs w:val="20"/>
            </w:rPr>
            <w:sym w:font="Symbol" w:char="F0B7"/>
          </w:r>
          <w:r>
            <w:rPr>
              <w:rFonts w:ascii="Arial" w:hAnsi="Arial" w:cs="Arial"/>
              <w:sz w:val="20"/>
              <w:szCs w:val="20"/>
            </w:rPr>
            <w:t xml:space="preserve"> </w:t>
          </w:r>
          <w:smartTag w:uri="urn:schemas-microsoft-com:office:smarttags" w:element="PlaceName">
            <w:r>
              <w:rPr>
                <w:rFonts w:ascii="Arial" w:hAnsi="Arial" w:cs="Arial"/>
                <w:sz w:val="20"/>
                <w:szCs w:val="20"/>
              </w:rPr>
              <w:t>Team</w:t>
            </w:r>
          </w:smartTag>
          <w:r>
            <w:rPr>
              <w:rFonts w:ascii="Arial" w:hAnsi="Arial" w:cs="Arial"/>
              <w:sz w:val="20"/>
              <w:szCs w:val="20"/>
            </w:rPr>
            <w:t xml:space="preserve"> </w:t>
          </w:r>
          <w:smartTag w:uri="urn:schemas-microsoft-com:office:smarttags" w:element="PlaceType">
            <w:r>
              <w:rPr>
                <w:rFonts w:ascii="Arial" w:hAnsi="Arial" w:cs="Arial"/>
                <w:sz w:val="20"/>
                <w:szCs w:val="20"/>
              </w:rPr>
              <w:t>Building</w:t>
            </w:r>
          </w:smartTag>
        </w:smartTag>
      </w:smartTag>
      <w:r>
        <w:rPr>
          <w:rFonts w:ascii="Arial" w:hAnsi="Arial" w:cs="Arial"/>
          <w:sz w:val="20"/>
          <w:szCs w:val="20"/>
        </w:rPr>
        <w:t xml:space="preserve"> </w:t>
      </w:r>
      <w:r w:rsidRPr="00131C16">
        <w:rPr>
          <w:rFonts w:ascii="Arial" w:hAnsi="Arial" w:cs="Arial"/>
          <w:sz w:val="20"/>
          <w:szCs w:val="20"/>
        </w:rPr>
        <w:sym w:font="Symbol" w:char="F0B7"/>
      </w:r>
      <w:r>
        <w:rPr>
          <w:rFonts w:ascii="Arial" w:hAnsi="Arial" w:cs="Arial"/>
          <w:sz w:val="20"/>
          <w:szCs w:val="20"/>
        </w:rPr>
        <w:t xml:space="preserve"> Productivity / Process Improvement</w:t>
      </w:r>
    </w:p>
    <w:p w:rsidR="0004365F" w:rsidRPr="00131C16" w:rsidRDefault="0004365F" w:rsidP="00CA3CC4">
      <w:pPr>
        <w:numPr>
          <w:ilvl w:val="0"/>
          <w:numId w:val="37"/>
        </w:numPr>
        <w:jc w:val="center"/>
        <w:rPr>
          <w:rFonts w:cs="Arial"/>
          <w:sz w:val="20"/>
          <w:szCs w:val="20"/>
        </w:rPr>
      </w:pPr>
      <w:r>
        <w:rPr>
          <w:rFonts w:ascii="Arial" w:hAnsi="Arial" w:cs="Arial"/>
          <w:sz w:val="20"/>
          <w:szCs w:val="20"/>
        </w:rPr>
        <w:t xml:space="preserve">Project Management </w:t>
      </w:r>
      <w:r w:rsidRPr="00131C16">
        <w:rPr>
          <w:rFonts w:ascii="Arial" w:hAnsi="Arial" w:cs="Arial"/>
          <w:sz w:val="20"/>
          <w:szCs w:val="20"/>
        </w:rPr>
        <w:sym w:font="Symbol" w:char="F0B7"/>
      </w:r>
      <w:r w:rsidRPr="00131C16">
        <w:rPr>
          <w:rFonts w:ascii="Arial" w:hAnsi="Arial" w:cs="Arial"/>
          <w:sz w:val="20"/>
          <w:szCs w:val="20"/>
        </w:rPr>
        <w:t xml:space="preserve"> </w:t>
      </w:r>
      <w:r>
        <w:rPr>
          <w:rFonts w:ascii="Arial" w:hAnsi="Arial" w:cs="Arial"/>
          <w:sz w:val="20"/>
          <w:szCs w:val="20"/>
        </w:rPr>
        <w:t>Risk Assessment</w:t>
      </w:r>
      <w:r w:rsidRPr="00131C16">
        <w:rPr>
          <w:rFonts w:ascii="Arial" w:hAnsi="Arial" w:cs="Arial"/>
          <w:sz w:val="20"/>
          <w:szCs w:val="20"/>
        </w:rPr>
        <w:t xml:space="preserve"> </w:t>
      </w:r>
      <w:r w:rsidRPr="00131C16">
        <w:rPr>
          <w:rFonts w:ascii="Arial" w:hAnsi="Arial" w:cs="Arial"/>
          <w:sz w:val="20"/>
          <w:szCs w:val="20"/>
        </w:rPr>
        <w:sym w:font="Symbol" w:char="F0B7"/>
      </w:r>
      <w:r w:rsidRPr="00131C16">
        <w:rPr>
          <w:rFonts w:ascii="Arial" w:hAnsi="Arial" w:cs="Arial"/>
          <w:sz w:val="20"/>
          <w:szCs w:val="20"/>
        </w:rPr>
        <w:t xml:space="preserve"> </w:t>
      </w:r>
      <w:r>
        <w:rPr>
          <w:rFonts w:ascii="Arial" w:hAnsi="Arial" w:cs="Arial"/>
          <w:sz w:val="20"/>
          <w:szCs w:val="20"/>
        </w:rPr>
        <w:t>Customer Retention / Satisfaction</w:t>
      </w:r>
    </w:p>
    <w:p w:rsidR="0004365F" w:rsidRPr="00131C16" w:rsidRDefault="0004365F" w:rsidP="00810C8F">
      <w:pPr>
        <w:pBdr>
          <w:bottom w:val="thinThickSmallGap" w:sz="12" w:space="1" w:color="auto"/>
        </w:pBdr>
        <w:rPr>
          <w:rFonts w:ascii="Arial" w:hAnsi="Arial" w:cs="Arial"/>
          <w:sz w:val="20"/>
          <w:szCs w:val="20"/>
        </w:rPr>
      </w:pPr>
    </w:p>
    <w:p w:rsidR="0004365F" w:rsidRDefault="0004365F" w:rsidP="00406DE4">
      <w:pPr>
        <w:jc w:val="center"/>
        <w:rPr>
          <w:rFonts w:ascii="Arial" w:hAnsi="Arial" w:cs="Arial"/>
          <w:b/>
          <w:sz w:val="20"/>
          <w:szCs w:val="20"/>
        </w:rPr>
      </w:pPr>
    </w:p>
    <w:p w:rsidR="0004365F" w:rsidRPr="00071261" w:rsidRDefault="0004365F" w:rsidP="00406DE4">
      <w:pPr>
        <w:jc w:val="center"/>
        <w:rPr>
          <w:rFonts w:ascii="Arial" w:hAnsi="Arial" w:cs="Arial"/>
          <w:b/>
          <w:sz w:val="20"/>
          <w:szCs w:val="20"/>
        </w:rPr>
      </w:pPr>
    </w:p>
    <w:p w:rsidR="0004365F" w:rsidRPr="00071261" w:rsidRDefault="0004365F" w:rsidP="00EC03C0">
      <w:pPr>
        <w:jc w:val="center"/>
        <w:rPr>
          <w:rFonts w:ascii="Arial" w:hAnsi="Arial" w:cs="Arial"/>
          <w:b/>
          <w:sz w:val="20"/>
          <w:szCs w:val="20"/>
        </w:rPr>
      </w:pPr>
      <w:r w:rsidRPr="00071261">
        <w:rPr>
          <w:rFonts w:ascii="Arial" w:hAnsi="Arial" w:cs="Arial"/>
          <w:b/>
          <w:sz w:val="20"/>
          <w:szCs w:val="20"/>
        </w:rPr>
        <w:t>PROFESSIONAL EXPERIENCE</w:t>
      </w:r>
    </w:p>
    <w:p w:rsidR="0004365F" w:rsidRPr="00071261" w:rsidRDefault="0004365F" w:rsidP="00406DE4">
      <w:pPr>
        <w:jc w:val="center"/>
        <w:rPr>
          <w:rFonts w:ascii="Arial" w:hAnsi="Arial" w:cs="Arial"/>
          <w:b/>
          <w:sz w:val="20"/>
          <w:szCs w:val="20"/>
        </w:rPr>
      </w:pPr>
    </w:p>
    <w:p w:rsidR="0004365F" w:rsidRDefault="0004365F" w:rsidP="00DD57FD">
      <w:pPr>
        <w:jc w:val="both"/>
        <w:rPr>
          <w:rFonts w:ascii="Arial" w:hAnsi="Arial" w:cs="Arial"/>
          <w:b/>
          <w:sz w:val="20"/>
          <w:szCs w:val="20"/>
        </w:rPr>
      </w:pPr>
    </w:p>
    <w:p w:rsidR="0004365F" w:rsidRDefault="0004365F" w:rsidP="00DD57FD">
      <w:pPr>
        <w:jc w:val="both"/>
        <w:rPr>
          <w:rFonts w:ascii="Arial" w:hAnsi="Arial" w:cs="Arial"/>
          <w:b/>
          <w:sz w:val="20"/>
          <w:szCs w:val="20"/>
        </w:rPr>
      </w:pPr>
      <w:r>
        <w:rPr>
          <w:rFonts w:ascii="Arial" w:hAnsi="Arial" w:cs="Arial"/>
          <w:b/>
          <w:sz w:val="20"/>
          <w:szCs w:val="20"/>
        </w:rPr>
        <w:t xml:space="preserve">Ally Financial Inc., </w:t>
      </w:r>
      <w:smartTag w:uri="urn:schemas-microsoft-com:office:smarttags" w:element="place">
        <w:smartTag w:uri="urn:schemas-microsoft-com:office:smarttags" w:element="City">
          <w:r>
            <w:rPr>
              <w:rFonts w:ascii="Arial" w:hAnsi="Arial" w:cs="Arial"/>
              <w:b/>
              <w:sz w:val="20"/>
              <w:szCs w:val="20"/>
            </w:rPr>
            <w:t>Jacksonville</w:t>
          </w:r>
        </w:smartTag>
        <w:r w:rsidRPr="00071261">
          <w:rPr>
            <w:rFonts w:ascii="Arial" w:hAnsi="Arial" w:cs="Arial"/>
            <w:b/>
            <w:sz w:val="20"/>
            <w:szCs w:val="20"/>
          </w:rPr>
          <w:t xml:space="preserve">, </w:t>
        </w:r>
        <w:smartTag w:uri="urn:schemas-microsoft-com:office:smarttags" w:element="State">
          <w:r w:rsidRPr="00071261">
            <w:rPr>
              <w:rFonts w:ascii="Arial" w:hAnsi="Arial" w:cs="Arial"/>
              <w:b/>
              <w:sz w:val="20"/>
              <w:szCs w:val="20"/>
            </w:rPr>
            <w:t>Florida</w:t>
          </w:r>
        </w:smartTag>
      </w:smartTag>
      <w:r w:rsidRPr="00071261">
        <w:rPr>
          <w:rFonts w:ascii="Arial" w:hAnsi="Arial" w:cs="Arial"/>
          <w:sz w:val="20"/>
          <w:szCs w:val="20"/>
        </w:rPr>
        <w:t xml:space="preserve"> </w:t>
      </w:r>
      <w:r w:rsidRPr="00071261">
        <w:rPr>
          <w:rFonts w:ascii="Arial" w:hAnsi="Arial" w:cs="Arial"/>
          <w:sz w:val="20"/>
          <w:szCs w:val="20"/>
        </w:rPr>
        <w:sym w:font="Symbol" w:char="F0B7"/>
      </w:r>
      <w:r w:rsidRPr="00071261">
        <w:rPr>
          <w:rFonts w:ascii="Arial" w:hAnsi="Arial" w:cs="Arial"/>
          <w:sz w:val="20"/>
          <w:szCs w:val="20"/>
        </w:rPr>
        <w:t xml:space="preserve"> </w:t>
      </w:r>
      <w:r>
        <w:rPr>
          <w:rFonts w:ascii="Arial" w:hAnsi="Arial" w:cs="Arial"/>
          <w:b/>
          <w:sz w:val="20"/>
          <w:szCs w:val="20"/>
        </w:rPr>
        <w:t>2004</w:t>
      </w:r>
      <w:r w:rsidRPr="00071261">
        <w:rPr>
          <w:rFonts w:ascii="Arial" w:hAnsi="Arial" w:cs="Arial"/>
          <w:b/>
          <w:sz w:val="20"/>
          <w:szCs w:val="20"/>
        </w:rPr>
        <w:t>-Present</w:t>
      </w:r>
    </w:p>
    <w:p w:rsidR="0004365F" w:rsidRDefault="0004365F" w:rsidP="00DD57FD">
      <w:pPr>
        <w:jc w:val="both"/>
        <w:rPr>
          <w:rFonts w:ascii="Arial" w:hAnsi="Arial" w:cs="Arial"/>
          <w:sz w:val="20"/>
          <w:szCs w:val="20"/>
        </w:rPr>
      </w:pPr>
      <w:r>
        <w:rPr>
          <w:rFonts w:ascii="Arial" w:hAnsi="Arial" w:cs="Arial"/>
          <w:sz w:val="20"/>
          <w:szCs w:val="20"/>
        </w:rPr>
        <w:t>Ally Financial is a bank holding company, previously known as GMAC Inc., provides a range of services including auto financing, commercial financing, online banking, insurance and mortgage operations.</w:t>
      </w:r>
    </w:p>
    <w:p w:rsidR="0004365F" w:rsidRPr="00632BB4" w:rsidRDefault="0004365F" w:rsidP="00DD57FD">
      <w:pPr>
        <w:jc w:val="both"/>
        <w:rPr>
          <w:rFonts w:ascii="Arial" w:hAnsi="Arial" w:cs="Arial"/>
          <w:sz w:val="20"/>
          <w:szCs w:val="20"/>
        </w:rPr>
      </w:pPr>
    </w:p>
    <w:p w:rsidR="0004365F" w:rsidRDefault="0004365F" w:rsidP="00DD57FD">
      <w:pPr>
        <w:jc w:val="both"/>
        <w:rPr>
          <w:rFonts w:ascii="Arial" w:hAnsi="Arial" w:cs="Arial"/>
          <w:b/>
          <w:sz w:val="20"/>
          <w:szCs w:val="20"/>
        </w:rPr>
      </w:pPr>
      <w:r>
        <w:rPr>
          <w:rFonts w:ascii="Arial" w:hAnsi="Arial" w:cs="Arial"/>
          <w:b/>
          <w:sz w:val="20"/>
          <w:szCs w:val="20"/>
        </w:rPr>
        <w:t>Operational Controls Analyst – 2010-Present</w:t>
      </w:r>
    </w:p>
    <w:p w:rsidR="0004365F" w:rsidRPr="0070082D" w:rsidRDefault="0004365F" w:rsidP="00DD57FD">
      <w:pPr>
        <w:jc w:val="both"/>
        <w:rPr>
          <w:rFonts w:ascii="Arial" w:hAnsi="Arial" w:cs="Arial"/>
          <w:sz w:val="20"/>
          <w:szCs w:val="20"/>
        </w:rPr>
      </w:pPr>
      <w:r>
        <w:rPr>
          <w:rFonts w:ascii="Arial" w:hAnsi="Arial" w:cs="Arial"/>
          <w:sz w:val="20"/>
          <w:szCs w:val="20"/>
        </w:rPr>
        <w:t>Ensure various asset performance processes and procedures are compliant in accordance to all internal, state and local laws.  Develop controls around processes and testing them in an effort to mitigate potential financial risk.</w:t>
      </w:r>
    </w:p>
    <w:p w:rsidR="0004365F" w:rsidRDefault="0004365F" w:rsidP="00DD57FD">
      <w:pPr>
        <w:jc w:val="both"/>
        <w:rPr>
          <w:rFonts w:ascii="Arial" w:hAnsi="Arial" w:cs="Arial"/>
          <w:b/>
          <w:sz w:val="20"/>
          <w:szCs w:val="20"/>
        </w:rPr>
      </w:pPr>
    </w:p>
    <w:p w:rsidR="0004365F" w:rsidRPr="00071261" w:rsidRDefault="0004365F" w:rsidP="00DD57FD">
      <w:pPr>
        <w:jc w:val="both"/>
        <w:rPr>
          <w:rFonts w:ascii="Arial" w:hAnsi="Arial" w:cs="Arial"/>
          <w:i/>
          <w:sz w:val="20"/>
          <w:szCs w:val="20"/>
        </w:rPr>
      </w:pPr>
      <w:r w:rsidRPr="00071261">
        <w:rPr>
          <w:rFonts w:ascii="Arial" w:hAnsi="Arial" w:cs="Arial"/>
          <w:i/>
          <w:sz w:val="20"/>
          <w:szCs w:val="20"/>
        </w:rPr>
        <w:t>Key Highlights:</w:t>
      </w:r>
    </w:p>
    <w:p w:rsidR="0004365F" w:rsidRDefault="0004365F" w:rsidP="008C5A4F">
      <w:pPr>
        <w:numPr>
          <w:ilvl w:val="0"/>
          <w:numId w:val="28"/>
        </w:numPr>
        <w:jc w:val="both"/>
        <w:rPr>
          <w:rFonts w:ascii="Arial" w:hAnsi="Arial" w:cs="Arial"/>
          <w:sz w:val="20"/>
          <w:szCs w:val="20"/>
        </w:rPr>
      </w:pPr>
      <w:r>
        <w:rPr>
          <w:rFonts w:ascii="Arial" w:hAnsi="Arial" w:cs="Arial"/>
          <w:sz w:val="20"/>
          <w:szCs w:val="20"/>
        </w:rPr>
        <w:t>Successfully create new internal controlled self-assessments around processes and test their validity</w:t>
      </w:r>
    </w:p>
    <w:p w:rsidR="0004365F" w:rsidRDefault="0004365F" w:rsidP="008C5A4F">
      <w:pPr>
        <w:numPr>
          <w:ilvl w:val="0"/>
          <w:numId w:val="28"/>
        </w:numPr>
        <w:jc w:val="both"/>
        <w:rPr>
          <w:rFonts w:ascii="Arial" w:hAnsi="Arial" w:cs="Arial"/>
          <w:sz w:val="20"/>
          <w:szCs w:val="20"/>
        </w:rPr>
      </w:pPr>
      <w:r>
        <w:rPr>
          <w:rFonts w:ascii="Arial" w:hAnsi="Arial" w:cs="Arial"/>
          <w:sz w:val="20"/>
          <w:szCs w:val="20"/>
        </w:rPr>
        <w:t>Conduct extensive research via the company’s intranet and various internet search engines to gather information on related policies and state laws and regulations</w:t>
      </w:r>
    </w:p>
    <w:p w:rsidR="0004365F" w:rsidRDefault="0004365F" w:rsidP="00104282">
      <w:pPr>
        <w:numPr>
          <w:ilvl w:val="0"/>
          <w:numId w:val="28"/>
        </w:numPr>
        <w:jc w:val="both"/>
        <w:rPr>
          <w:rFonts w:ascii="Arial" w:hAnsi="Arial" w:cs="Arial"/>
          <w:sz w:val="20"/>
          <w:szCs w:val="20"/>
        </w:rPr>
      </w:pPr>
      <w:r>
        <w:rPr>
          <w:rFonts w:ascii="Arial" w:hAnsi="Arial" w:cs="Arial"/>
          <w:sz w:val="20"/>
          <w:szCs w:val="20"/>
        </w:rPr>
        <w:t>Routinely meet with senior levels of management to review results of the test findings and recommend action plans to improve future results if applicable</w:t>
      </w:r>
    </w:p>
    <w:p w:rsidR="0004365F" w:rsidRDefault="0004365F" w:rsidP="00104282">
      <w:pPr>
        <w:numPr>
          <w:ilvl w:val="0"/>
          <w:numId w:val="28"/>
        </w:numPr>
        <w:jc w:val="both"/>
        <w:rPr>
          <w:rFonts w:ascii="Arial" w:hAnsi="Arial" w:cs="Arial"/>
          <w:sz w:val="20"/>
          <w:szCs w:val="20"/>
        </w:rPr>
      </w:pPr>
      <w:r>
        <w:rPr>
          <w:rFonts w:ascii="Arial" w:hAnsi="Arial" w:cs="Arial"/>
          <w:sz w:val="20"/>
          <w:szCs w:val="20"/>
        </w:rPr>
        <w:t>Compile month-end testing results across all locations and report them to the director for communication to Operations.</w:t>
      </w:r>
    </w:p>
    <w:p w:rsidR="0004365F" w:rsidRDefault="0004365F" w:rsidP="00104282">
      <w:pPr>
        <w:numPr>
          <w:ilvl w:val="0"/>
          <w:numId w:val="28"/>
        </w:numPr>
        <w:jc w:val="both"/>
        <w:rPr>
          <w:rFonts w:ascii="Arial" w:hAnsi="Arial" w:cs="Arial"/>
          <w:sz w:val="20"/>
          <w:szCs w:val="20"/>
        </w:rPr>
      </w:pPr>
      <w:r>
        <w:rPr>
          <w:rFonts w:ascii="Arial" w:hAnsi="Arial" w:cs="Arial"/>
          <w:sz w:val="20"/>
          <w:szCs w:val="20"/>
        </w:rPr>
        <w:t>Routinely automating self-assessment spreadsheets to streamline reporting accuracy</w:t>
      </w:r>
    </w:p>
    <w:p w:rsidR="0004365F" w:rsidRDefault="0004365F" w:rsidP="00104282">
      <w:pPr>
        <w:numPr>
          <w:ilvl w:val="0"/>
          <w:numId w:val="28"/>
        </w:numPr>
        <w:jc w:val="both"/>
        <w:rPr>
          <w:rFonts w:ascii="Arial" w:hAnsi="Arial" w:cs="Arial"/>
          <w:sz w:val="20"/>
          <w:szCs w:val="20"/>
        </w:rPr>
      </w:pPr>
      <w:r>
        <w:rPr>
          <w:rFonts w:ascii="Arial" w:hAnsi="Arial" w:cs="Arial"/>
          <w:sz w:val="20"/>
          <w:szCs w:val="20"/>
        </w:rPr>
        <w:t>Responsible for the entire site’s business resumption plan, including updates, maintenance and ultimately live testing to ensure processes and calls are routed properly</w:t>
      </w:r>
    </w:p>
    <w:p w:rsidR="0004365F" w:rsidRDefault="0004365F" w:rsidP="00104282">
      <w:pPr>
        <w:numPr>
          <w:ilvl w:val="0"/>
          <w:numId w:val="28"/>
        </w:numPr>
        <w:jc w:val="both"/>
        <w:rPr>
          <w:rFonts w:ascii="Arial" w:hAnsi="Arial" w:cs="Arial"/>
          <w:sz w:val="20"/>
          <w:szCs w:val="20"/>
        </w:rPr>
      </w:pPr>
      <w:r>
        <w:rPr>
          <w:rFonts w:ascii="Arial" w:hAnsi="Arial" w:cs="Arial"/>
          <w:sz w:val="20"/>
          <w:szCs w:val="20"/>
        </w:rPr>
        <w:t>Maintain a confidential controls cabinet where sensitive information regarding audit inquiries, test results, etc. are held and kept extremely organized</w:t>
      </w:r>
    </w:p>
    <w:p w:rsidR="0004365F" w:rsidRDefault="0004365F" w:rsidP="00104282">
      <w:pPr>
        <w:numPr>
          <w:ilvl w:val="0"/>
          <w:numId w:val="28"/>
        </w:numPr>
        <w:jc w:val="both"/>
        <w:rPr>
          <w:rFonts w:ascii="Arial" w:hAnsi="Arial" w:cs="Arial"/>
          <w:sz w:val="20"/>
          <w:szCs w:val="20"/>
        </w:rPr>
      </w:pPr>
      <w:r>
        <w:rPr>
          <w:rFonts w:ascii="Arial" w:hAnsi="Arial" w:cs="Arial"/>
          <w:sz w:val="20"/>
          <w:szCs w:val="20"/>
        </w:rPr>
        <w:t>Conduct quarterly information security audits to ensure customer information is secured at agent’s desks, ensure server rooms are secure and validate other various security measures as needed</w:t>
      </w:r>
    </w:p>
    <w:p w:rsidR="0004365F" w:rsidRDefault="0004365F" w:rsidP="00104282">
      <w:pPr>
        <w:numPr>
          <w:ilvl w:val="0"/>
          <w:numId w:val="28"/>
        </w:numPr>
        <w:jc w:val="both"/>
        <w:rPr>
          <w:rFonts w:ascii="Arial" w:hAnsi="Arial" w:cs="Arial"/>
          <w:sz w:val="20"/>
          <w:szCs w:val="20"/>
        </w:rPr>
      </w:pPr>
      <w:r>
        <w:rPr>
          <w:rFonts w:ascii="Arial" w:hAnsi="Arial" w:cs="Arial"/>
          <w:sz w:val="20"/>
          <w:szCs w:val="20"/>
        </w:rPr>
        <w:t>Act as the subject matter expert on any policies and procedures that come about from management</w:t>
      </w:r>
    </w:p>
    <w:p w:rsidR="0004365F" w:rsidRDefault="0004365F" w:rsidP="00104282">
      <w:pPr>
        <w:numPr>
          <w:ilvl w:val="0"/>
          <w:numId w:val="28"/>
        </w:numPr>
        <w:jc w:val="both"/>
        <w:rPr>
          <w:rFonts w:ascii="Arial" w:hAnsi="Arial" w:cs="Arial"/>
          <w:sz w:val="20"/>
          <w:szCs w:val="20"/>
        </w:rPr>
      </w:pPr>
      <w:r>
        <w:rPr>
          <w:rFonts w:ascii="Arial" w:hAnsi="Arial" w:cs="Arial"/>
          <w:sz w:val="20"/>
          <w:szCs w:val="20"/>
        </w:rPr>
        <w:t>Hold monthly team meetings with all collections representatives to review and discuss test findings and to develop further understanding of various company risks</w:t>
      </w:r>
    </w:p>
    <w:p w:rsidR="0004365F" w:rsidRDefault="0004365F" w:rsidP="00104282">
      <w:pPr>
        <w:numPr>
          <w:ilvl w:val="0"/>
          <w:numId w:val="28"/>
        </w:numPr>
        <w:jc w:val="both"/>
        <w:rPr>
          <w:rFonts w:ascii="Arial" w:hAnsi="Arial" w:cs="Arial"/>
          <w:sz w:val="20"/>
          <w:szCs w:val="20"/>
        </w:rPr>
      </w:pPr>
      <w:r>
        <w:rPr>
          <w:rFonts w:ascii="Arial" w:hAnsi="Arial" w:cs="Arial"/>
          <w:sz w:val="20"/>
          <w:szCs w:val="20"/>
        </w:rPr>
        <w:t>Ultimately support asset performance at all levels to mitigate risk and other potential financial risks that could arise being a bank holding company</w:t>
      </w:r>
    </w:p>
    <w:p w:rsidR="0004365F" w:rsidRDefault="0004365F" w:rsidP="00104282">
      <w:pPr>
        <w:numPr>
          <w:ilvl w:val="0"/>
          <w:numId w:val="28"/>
        </w:numPr>
        <w:jc w:val="both"/>
        <w:rPr>
          <w:rFonts w:ascii="Arial" w:hAnsi="Arial" w:cs="Arial"/>
          <w:sz w:val="20"/>
          <w:szCs w:val="20"/>
        </w:rPr>
      </w:pPr>
      <w:r>
        <w:rPr>
          <w:rFonts w:ascii="Arial" w:hAnsi="Arial" w:cs="Arial"/>
          <w:sz w:val="20"/>
          <w:szCs w:val="20"/>
        </w:rPr>
        <w:t>Respond to various audit requests as necessary, in a timely manner</w:t>
      </w:r>
    </w:p>
    <w:p w:rsidR="0004365F" w:rsidRPr="00C823F3" w:rsidRDefault="0004365F" w:rsidP="00204620">
      <w:pPr>
        <w:tabs>
          <w:tab w:val="left" w:pos="0"/>
        </w:tabs>
        <w:suppressAutoHyphens/>
        <w:spacing w:line="240" w:lineRule="atLeast"/>
        <w:jc w:val="center"/>
        <w:rPr>
          <w:rFonts w:ascii="Arial" w:hAnsi="Arial" w:cs="Arial"/>
          <w:sz w:val="20"/>
          <w:szCs w:val="20"/>
        </w:rPr>
      </w:pPr>
      <w:r>
        <w:rPr>
          <w:rFonts w:ascii="Arial" w:hAnsi="Arial" w:cs="Arial"/>
          <w:b/>
          <w:sz w:val="20"/>
          <w:szCs w:val="20"/>
        </w:rPr>
        <w:t>TODD M. ASPINWALL</w:t>
      </w:r>
      <w:r w:rsidRPr="00C823F3">
        <w:rPr>
          <w:rFonts w:ascii="Arial" w:hAnsi="Arial" w:cs="Arial"/>
          <w:b/>
          <w:sz w:val="20"/>
          <w:szCs w:val="20"/>
        </w:rPr>
        <w:t xml:space="preserve"> </w:t>
      </w:r>
      <w:r w:rsidRPr="00C823F3">
        <w:rPr>
          <w:rFonts w:ascii="Arial" w:hAnsi="Arial" w:cs="Arial"/>
          <w:sz w:val="20"/>
          <w:szCs w:val="20"/>
        </w:rPr>
        <w:sym w:font="Symbol" w:char="F0B7"/>
      </w:r>
      <w:r w:rsidRPr="00C823F3">
        <w:rPr>
          <w:rFonts w:ascii="Arial" w:hAnsi="Arial" w:cs="Arial"/>
          <w:sz w:val="20"/>
          <w:szCs w:val="20"/>
        </w:rPr>
        <w:t xml:space="preserve"> Page 2 </w:t>
      </w:r>
      <w:r w:rsidRPr="00C823F3">
        <w:rPr>
          <w:rFonts w:ascii="Arial" w:hAnsi="Arial" w:cs="Arial"/>
          <w:sz w:val="20"/>
          <w:szCs w:val="20"/>
        </w:rPr>
        <w:sym w:font="Symbol" w:char="F0B7"/>
      </w:r>
      <w:r w:rsidRPr="00C823F3">
        <w:rPr>
          <w:rFonts w:ascii="Arial" w:hAnsi="Arial" w:cs="Arial"/>
          <w:sz w:val="20"/>
          <w:szCs w:val="20"/>
        </w:rPr>
        <w:t xml:space="preserve"> </w:t>
      </w:r>
      <w:hyperlink r:id="rId7" w:history="1">
        <w:r w:rsidRPr="00D94555">
          <w:rPr>
            <w:rStyle w:val="Hyperlink"/>
            <w:rFonts w:ascii="Arial" w:hAnsi="Arial" w:cs="Arial"/>
            <w:sz w:val="20"/>
            <w:szCs w:val="20"/>
          </w:rPr>
          <w:t>t13aspinwall@aim.com</w:t>
        </w:r>
      </w:hyperlink>
    </w:p>
    <w:p w:rsidR="0004365F" w:rsidRPr="00C823F3" w:rsidRDefault="0004365F" w:rsidP="00204620">
      <w:pPr>
        <w:pBdr>
          <w:bottom w:val="thinThickSmallGap" w:sz="12" w:space="0" w:color="auto"/>
        </w:pBdr>
        <w:jc w:val="both"/>
        <w:rPr>
          <w:rFonts w:ascii="Arial" w:hAnsi="Arial" w:cs="Arial"/>
          <w:b/>
          <w:sz w:val="20"/>
          <w:szCs w:val="20"/>
        </w:rPr>
      </w:pPr>
    </w:p>
    <w:p w:rsidR="0004365F" w:rsidRPr="00C823F3" w:rsidRDefault="0004365F" w:rsidP="00CB3CF7">
      <w:pPr>
        <w:jc w:val="both"/>
        <w:rPr>
          <w:rFonts w:ascii="Arial" w:hAnsi="Arial" w:cs="Arial"/>
          <w:b/>
          <w:sz w:val="20"/>
          <w:szCs w:val="20"/>
        </w:rPr>
      </w:pPr>
    </w:p>
    <w:p w:rsidR="0004365F" w:rsidRDefault="0004365F" w:rsidP="00204620">
      <w:pPr>
        <w:jc w:val="both"/>
        <w:rPr>
          <w:rFonts w:ascii="Arial" w:hAnsi="Arial" w:cs="Arial"/>
          <w:b/>
          <w:sz w:val="20"/>
          <w:szCs w:val="20"/>
        </w:rPr>
      </w:pPr>
      <w:r>
        <w:rPr>
          <w:rFonts w:ascii="Arial" w:hAnsi="Arial" w:cs="Arial"/>
          <w:b/>
          <w:sz w:val="20"/>
          <w:szCs w:val="20"/>
        </w:rPr>
        <w:t>Loan and Loss Mitigation Manager – 2007-2010</w:t>
      </w:r>
    </w:p>
    <w:p w:rsidR="0004365F" w:rsidRDefault="0004365F" w:rsidP="00204620">
      <w:pPr>
        <w:jc w:val="both"/>
        <w:rPr>
          <w:rFonts w:ascii="Arial" w:hAnsi="Arial" w:cs="Arial"/>
          <w:sz w:val="20"/>
          <w:szCs w:val="20"/>
        </w:rPr>
      </w:pPr>
      <w:r>
        <w:rPr>
          <w:rFonts w:ascii="Arial" w:hAnsi="Arial" w:cs="Arial"/>
          <w:sz w:val="20"/>
          <w:szCs w:val="20"/>
        </w:rPr>
        <w:t>Managed a team ten to fifteen of portfolio agents who maintain a portfolio of accounts</w:t>
      </w:r>
      <w:r w:rsidRPr="00071261">
        <w:rPr>
          <w:rFonts w:ascii="Arial" w:hAnsi="Arial" w:cs="Arial"/>
          <w:sz w:val="20"/>
          <w:szCs w:val="20"/>
        </w:rPr>
        <w:t xml:space="preserve"> </w:t>
      </w:r>
      <w:r>
        <w:rPr>
          <w:rFonts w:ascii="Arial" w:hAnsi="Arial" w:cs="Arial"/>
          <w:sz w:val="20"/>
          <w:szCs w:val="20"/>
        </w:rPr>
        <w:t>that are over 60 or over 90 days past due. Ultimately, my goal was to achieve a final resolution to mitigate any potential company revenue losses.</w:t>
      </w:r>
    </w:p>
    <w:p w:rsidR="0004365F" w:rsidRDefault="0004365F" w:rsidP="00204620">
      <w:pPr>
        <w:jc w:val="both"/>
        <w:rPr>
          <w:rFonts w:ascii="Arial" w:hAnsi="Arial" w:cs="Arial"/>
          <w:sz w:val="20"/>
          <w:szCs w:val="20"/>
        </w:rPr>
      </w:pPr>
    </w:p>
    <w:p w:rsidR="0004365F" w:rsidRPr="00B27102" w:rsidRDefault="0004365F" w:rsidP="00204620">
      <w:pPr>
        <w:jc w:val="both"/>
        <w:rPr>
          <w:rFonts w:ascii="Arial" w:hAnsi="Arial" w:cs="Arial"/>
          <w:i/>
          <w:sz w:val="20"/>
          <w:szCs w:val="20"/>
        </w:rPr>
      </w:pPr>
      <w:r w:rsidRPr="00B27102">
        <w:rPr>
          <w:rFonts w:ascii="Arial" w:hAnsi="Arial" w:cs="Arial"/>
          <w:i/>
          <w:sz w:val="20"/>
          <w:szCs w:val="20"/>
        </w:rPr>
        <w:t>Key Highlights:</w:t>
      </w:r>
    </w:p>
    <w:p w:rsidR="0004365F" w:rsidRPr="00B27102" w:rsidRDefault="0004365F" w:rsidP="00204620">
      <w:pPr>
        <w:numPr>
          <w:ilvl w:val="0"/>
          <w:numId w:val="32"/>
        </w:numPr>
        <w:rPr>
          <w:rFonts w:ascii="Arial" w:hAnsi="Arial" w:cs="Arial"/>
          <w:b/>
          <w:sz w:val="20"/>
          <w:szCs w:val="20"/>
        </w:rPr>
      </w:pPr>
      <w:r w:rsidRPr="00B27102">
        <w:rPr>
          <w:rFonts w:ascii="Arial" w:hAnsi="Arial" w:cs="Arial"/>
          <w:sz w:val="20"/>
          <w:szCs w:val="20"/>
        </w:rPr>
        <w:t>Successfully achieved a ranking in top 10% in minimizing losses amongst peers</w:t>
      </w:r>
    </w:p>
    <w:p w:rsidR="0004365F" w:rsidRPr="00CB3CF7" w:rsidRDefault="0004365F" w:rsidP="00CB3CF7">
      <w:pPr>
        <w:numPr>
          <w:ilvl w:val="0"/>
          <w:numId w:val="32"/>
        </w:numPr>
        <w:rPr>
          <w:rFonts w:ascii="Arial" w:hAnsi="Arial" w:cs="Arial"/>
          <w:b/>
          <w:sz w:val="20"/>
          <w:szCs w:val="20"/>
        </w:rPr>
      </w:pPr>
      <w:r w:rsidRPr="00B27102">
        <w:rPr>
          <w:rFonts w:ascii="Arial" w:hAnsi="Arial" w:cs="Arial"/>
          <w:sz w:val="20"/>
          <w:szCs w:val="20"/>
        </w:rPr>
        <w:t>Effectively manage</w:t>
      </w:r>
      <w:r>
        <w:rPr>
          <w:rFonts w:ascii="Arial" w:hAnsi="Arial" w:cs="Arial"/>
          <w:sz w:val="20"/>
          <w:szCs w:val="20"/>
        </w:rPr>
        <w:t>d</w:t>
      </w:r>
      <w:r w:rsidRPr="00B27102">
        <w:rPr>
          <w:rFonts w:ascii="Arial" w:hAnsi="Arial" w:cs="Arial"/>
          <w:sz w:val="20"/>
          <w:szCs w:val="20"/>
        </w:rPr>
        <w:t xml:space="preserve"> a team of collectors to meet daily call expectations, control delinquency and minimize losses and write-offs </w:t>
      </w:r>
    </w:p>
    <w:p w:rsidR="0004365F" w:rsidRPr="00AA5F91" w:rsidRDefault="0004365F" w:rsidP="006E381B">
      <w:pPr>
        <w:numPr>
          <w:ilvl w:val="0"/>
          <w:numId w:val="32"/>
        </w:numPr>
        <w:rPr>
          <w:rFonts w:ascii="Arial" w:hAnsi="Arial" w:cs="Arial"/>
          <w:b/>
          <w:sz w:val="20"/>
          <w:szCs w:val="20"/>
        </w:rPr>
      </w:pPr>
      <w:r w:rsidRPr="00B27102">
        <w:rPr>
          <w:rFonts w:ascii="Arial" w:hAnsi="Arial" w:cs="Arial"/>
          <w:sz w:val="20"/>
          <w:szCs w:val="20"/>
        </w:rPr>
        <w:t>Conduct performance reviews on a semi-annual basis</w:t>
      </w:r>
    </w:p>
    <w:p w:rsidR="0004365F" w:rsidRPr="00B27102" w:rsidRDefault="0004365F" w:rsidP="006E381B">
      <w:pPr>
        <w:numPr>
          <w:ilvl w:val="0"/>
          <w:numId w:val="32"/>
        </w:numPr>
        <w:rPr>
          <w:rFonts w:ascii="Arial" w:hAnsi="Arial" w:cs="Arial"/>
          <w:b/>
          <w:sz w:val="20"/>
          <w:szCs w:val="20"/>
        </w:rPr>
      </w:pPr>
      <w:r>
        <w:rPr>
          <w:rFonts w:ascii="Arial" w:hAnsi="Arial" w:cs="Arial"/>
          <w:sz w:val="20"/>
          <w:szCs w:val="20"/>
        </w:rPr>
        <w:t>Extensive negotiation skills with customers to expedite payments, coordinate payment plans and ultimately mitigate losses.</w:t>
      </w:r>
    </w:p>
    <w:p w:rsidR="0004365F" w:rsidRPr="00B27102" w:rsidRDefault="0004365F" w:rsidP="006E381B">
      <w:pPr>
        <w:numPr>
          <w:ilvl w:val="0"/>
          <w:numId w:val="32"/>
        </w:numPr>
        <w:rPr>
          <w:rFonts w:ascii="Arial" w:hAnsi="Arial" w:cs="Arial"/>
          <w:b/>
          <w:sz w:val="20"/>
          <w:szCs w:val="20"/>
        </w:rPr>
      </w:pPr>
      <w:r w:rsidRPr="00B27102">
        <w:rPr>
          <w:rFonts w:ascii="Arial" w:hAnsi="Arial" w:cs="Arial"/>
          <w:sz w:val="20"/>
          <w:szCs w:val="20"/>
        </w:rPr>
        <w:t>Partake in interviewing processes as necessary</w:t>
      </w:r>
    </w:p>
    <w:p w:rsidR="0004365F" w:rsidRPr="00B27102" w:rsidRDefault="0004365F" w:rsidP="00B27102">
      <w:pPr>
        <w:numPr>
          <w:ilvl w:val="0"/>
          <w:numId w:val="32"/>
        </w:numPr>
        <w:rPr>
          <w:rFonts w:ascii="Arial" w:hAnsi="Arial" w:cs="Arial"/>
          <w:b/>
          <w:sz w:val="20"/>
          <w:szCs w:val="20"/>
        </w:rPr>
      </w:pPr>
      <w:r w:rsidRPr="00B27102">
        <w:rPr>
          <w:rFonts w:ascii="Arial" w:hAnsi="Arial" w:cs="Arial"/>
          <w:sz w:val="20"/>
          <w:szCs w:val="20"/>
        </w:rPr>
        <w:t>Ensure compliance with the company’s credit policies and with all state and Federal collection laws and regulations including the FDCPA</w:t>
      </w:r>
    </w:p>
    <w:p w:rsidR="0004365F" w:rsidRPr="00B27102" w:rsidRDefault="0004365F" w:rsidP="006E381B">
      <w:pPr>
        <w:numPr>
          <w:ilvl w:val="0"/>
          <w:numId w:val="32"/>
        </w:numPr>
        <w:jc w:val="both"/>
        <w:rPr>
          <w:rFonts w:ascii="Arial" w:hAnsi="Arial" w:cs="Arial"/>
          <w:sz w:val="20"/>
          <w:szCs w:val="20"/>
        </w:rPr>
      </w:pPr>
      <w:r w:rsidRPr="00B27102">
        <w:rPr>
          <w:rFonts w:ascii="Arial" w:hAnsi="Arial" w:cs="Arial"/>
          <w:sz w:val="20"/>
          <w:szCs w:val="20"/>
        </w:rPr>
        <w:t>Maintain relationships with all levels of management, outside vendors, dealers, sales managers and agents</w:t>
      </w:r>
    </w:p>
    <w:p w:rsidR="0004365F" w:rsidRPr="00B27102" w:rsidRDefault="0004365F" w:rsidP="00B27102">
      <w:pPr>
        <w:numPr>
          <w:ilvl w:val="0"/>
          <w:numId w:val="32"/>
        </w:numPr>
        <w:rPr>
          <w:rFonts w:ascii="Arial" w:hAnsi="Arial" w:cs="Arial"/>
          <w:b/>
          <w:sz w:val="20"/>
          <w:szCs w:val="20"/>
        </w:rPr>
      </w:pPr>
      <w:r w:rsidRPr="00B27102">
        <w:rPr>
          <w:rFonts w:ascii="Arial" w:hAnsi="Arial" w:cs="Arial"/>
          <w:sz w:val="20"/>
          <w:szCs w:val="20"/>
        </w:rPr>
        <w:t>Conduct weekly team meetings to build up team performance and morale</w:t>
      </w:r>
    </w:p>
    <w:p w:rsidR="0004365F" w:rsidRPr="00B27102" w:rsidRDefault="0004365F" w:rsidP="00B27102">
      <w:pPr>
        <w:numPr>
          <w:ilvl w:val="0"/>
          <w:numId w:val="32"/>
        </w:numPr>
        <w:rPr>
          <w:rFonts w:ascii="Arial" w:hAnsi="Arial" w:cs="Arial"/>
          <w:b/>
          <w:sz w:val="20"/>
          <w:szCs w:val="20"/>
        </w:rPr>
      </w:pPr>
      <w:r w:rsidRPr="00B27102">
        <w:rPr>
          <w:rFonts w:ascii="Arial" w:hAnsi="Arial" w:cs="Arial"/>
          <w:sz w:val="20"/>
          <w:szCs w:val="20"/>
        </w:rPr>
        <w:t>Actively analyze daily reports including Key Performance metrics and financial losses</w:t>
      </w:r>
    </w:p>
    <w:p w:rsidR="0004365F" w:rsidRDefault="0004365F" w:rsidP="006E381B">
      <w:pPr>
        <w:numPr>
          <w:ilvl w:val="0"/>
          <w:numId w:val="32"/>
        </w:numPr>
        <w:jc w:val="both"/>
        <w:rPr>
          <w:rFonts w:ascii="Arial" w:hAnsi="Arial" w:cs="Arial"/>
          <w:sz w:val="20"/>
          <w:szCs w:val="20"/>
        </w:rPr>
      </w:pPr>
      <w:r w:rsidRPr="00B27102">
        <w:rPr>
          <w:rFonts w:ascii="Arial" w:hAnsi="Arial" w:cs="Arial"/>
          <w:sz w:val="20"/>
          <w:szCs w:val="20"/>
        </w:rPr>
        <w:t>Gathered, manipulated and analyzed data to create reports for teams to utilize in their day-to-day operations</w:t>
      </w:r>
    </w:p>
    <w:p w:rsidR="0004365F" w:rsidRPr="00104282" w:rsidRDefault="0004365F" w:rsidP="00CB3CF7">
      <w:pPr>
        <w:numPr>
          <w:ilvl w:val="0"/>
          <w:numId w:val="32"/>
        </w:numPr>
        <w:jc w:val="both"/>
        <w:rPr>
          <w:rFonts w:ascii="Arial" w:hAnsi="Arial" w:cs="Arial"/>
          <w:sz w:val="20"/>
          <w:szCs w:val="20"/>
        </w:rPr>
      </w:pPr>
      <w:r>
        <w:rPr>
          <w:rFonts w:ascii="Arial" w:hAnsi="Arial" w:cs="Arial"/>
          <w:sz w:val="20"/>
          <w:szCs w:val="20"/>
        </w:rPr>
        <w:t>Implemented a delinquency matrix to track 90 day past due collections over a 7 day period forecast</w:t>
      </w:r>
    </w:p>
    <w:p w:rsidR="0004365F" w:rsidRDefault="0004365F" w:rsidP="00CB3CF7">
      <w:pPr>
        <w:jc w:val="both"/>
        <w:rPr>
          <w:rFonts w:ascii="Arial" w:hAnsi="Arial" w:cs="Arial"/>
          <w:sz w:val="20"/>
          <w:szCs w:val="20"/>
        </w:rPr>
      </w:pPr>
    </w:p>
    <w:p w:rsidR="0004365F" w:rsidRDefault="0004365F" w:rsidP="00CB3CF7">
      <w:pPr>
        <w:jc w:val="both"/>
        <w:rPr>
          <w:rFonts w:ascii="Arial" w:hAnsi="Arial" w:cs="Arial"/>
          <w:b/>
          <w:sz w:val="20"/>
          <w:szCs w:val="20"/>
        </w:rPr>
      </w:pPr>
    </w:p>
    <w:p w:rsidR="0004365F" w:rsidRPr="00071261" w:rsidRDefault="0004365F" w:rsidP="00CB3CF7">
      <w:pPr>
        <w:jc w:val="both"/>
        <w:rPr>
          <w:rFonts w:ascii="Arial" w:hAnsi="Arial" w:cs="Arial"/>
          <w:b/>
          <w:sz w:val="20"/>
          <w:szCs w:val="20"/>
        </w:rPr>
      </w:pPr>
      <w:r>
        <w:rPr>
          <w:rFonts w:ascii="Arial" w:hAnsi="Arial" w:cs="Arial"/>
          <w:b/>
          <w:sz w:val="20"/>
          <w:szCs w:val="20"/>
        </w:rPr>
        <w:t>Loan and Loss Mitigation Collector II – 2004-2007</w:t>
      </w:r>
    </w:p>
    <w:p w:rsidR="0004365F" w:rsidRDefault="0004365F" w:rsidP="00CB3CF7">
      <w:pPr>
        <w:jc w:val="both"/>
        <w:rPr>
          <w:rFonts w:ascii="Arial" w:hAnsi="Arial" w:cs="Arial"/>
          <w:sz w:val="20"/>
          <w:szCs w:val="20"/>
        </w:rPr>
      </w:pPr>
      <w:r>
        <w:rPr>
          <w:rFonts w:ascii="Arial" w:hAnsi="Arial" w:cs="Arial"/>
          <w:sz w:val="20"/>
          <w:szCs w:val="20"/>
        </w:rPr>
        <w:t>Maintain a portfolio of accounts</w:t>
      </w:r>
      <w:r w:rsidRPr="00071261">
        <w:rPr>
          <w:rFonts w:ascii="Arial" w:hAnsi="Arial" w:cs="Arial"/>
          <w:sz w:val="20"/>
          <w:szCs w:val="20"/>
        </w:rPr>
        <w:t xml:space="preserve"> </w:t>
      </w:r>
      <w:r>
        <w:rPr>
          <w:rFonts w:ascii="Arial" w:hAnsi="Arial" w:cs="Arial"/>
          <w:sz w:val="20"/>
          <w:szCs w:val="20"/>
        </w:rPr>
        <w:t xml:space="preserve">that are between 60 and 120 days past due on a daily basis. </w:t>
      </w:r>
    </w:p>
    <w:p w:rsidR="0004365F" w:rsidRPr="00071261" w:rsidRDefault="0004365F" w:rsidP="00CB3CF7">
      <w:pPr>
        <w:jc w:val="both"/>
        <w:rPr>
          <w:rFonts w:ascii="Arial" w:hAnsi="Arial" w:cs="Arial"/>
          <w:sz w:val="20"/>
          <w:szCs w:val="20"/>
        </w:rPr>
      </w:pPr>
    </w:p>
    <w:p w:rsidR="0004365F" w:rsidRPr="00071261" w:rsidRDefault="0004365F" w:rsidP="00CB3CF7">
      <w:pPr>
        <w:jc w:val="both"/>
        <w:rPr>
          <w:rFonts w:ascii="Arial" w:hAnsi="Arial" w:cs="Arial"/>
          <w:i/>
          <w:sz w:val="20"/>
          <w:szCs w:val="20"/>
        </w:rPr>
      </w:pPr>
      <w:r w:rsidRPr="00071261">
        <w:rPr>
          <w:rFonts w:ascii="Arial" w:hAnsi="Arial" w:cs="Arial"/>
          <w:i/>
          <w:sz w:val="20"/>
          <w:szCs w:val="20"/>
        </w:rPr>
        <w:t>Key Highlights:</w:t>
      </w:r>
    </w:p>
    <w:p w:rsidR="0004365F" w:rsidRDefault="0004365F" w:rsidP="00204620">
      <w:pPr>
        <w:numPr>
          <w:ilvl w:val="0"/>
          <w:numId w:val="28"/>
        </w:numPr>
        <w:jc w:val="both"/>
        <w:rPr>
          <w:rFonts w:ascii="Arial" w:hAnsi="Arial" w:cs="Arial"/>
          <w:sz w:val="20"/>
          <w:szCs w:val="20"/>
        </w:rPr>
      </w:pPr>
      <w:r>
        <w:rPr>
          <w:rFonts w:ascii="Arial" w:hAnsi="Arial" w:cs="Arial"/>
          <w:sz w:val="20"/>
          <w:szCs w:val="20"/>
        </w:rPr>
        <w:t>Consistently exceeded target goals set in place by upper management.</w:t>
      </w:r>
    </w:p>
    <w:p w:rsidR="0004365F" w:rsidRDefault="0004365F" w:rsidP="00CB3CF7">
      <w:pPr>
        <w:numPr>
          <w:ilvl w:val="0"/>
          <w:numId w:val="28"/>
        </w:numPr>
        <w:jc w:val="both"/>
        <w:rPr>
          <w:rFonts w:ascii="Arial" w:hAnsi="Arial" w:cs="Arial"/>
          <w:sz w:val="20"/>
          <w:szCs w:val="20"/>
        </w:rPr>
      </w:pPr>
      <w:r>
        <w:rPr>
          <w:rFonts w:ascii="Arial" w:hAnsi="Arial" w:cs="Arial"/>
          <w:sz w:val="20"/>
          <w:szCs w:val="20"/>
        </w:rPr>
        <w:t>Adapts easily to new business concepts and processes.</w:t>
      </w:r>
    </w:p>
    <w:p w:rsidR="0004365F" w:rsidRDefault="0004365F" w:rsidP="00CB3CF7">
      <w:pPr>
        <w:numPr>
          <w:ilvl w:val="0"/>
          <w:numId w:val="28"/>
        </w:numPr>
        <w:jc w:val="both"/>
        <w:rPr>
          <w:rFonts w:ascii="Arial" w:hAnsi="Arial" w:cs="Arial"/>
          <w:sz w:val="20"/>
          <w:szCs w:val="20"/>
        </w:rPr>
      </w:pPr>
      <w:r w:rsidRPr="00CB3CF7">
        <w:rPr>
          <w:rFonts w:ascii="Arial" w:hAnsi="Arial" w:cs="Arial"/>
          <w:sz w:val="20"/>
          <w:szCs w:val="20"/>
        </w:rPr>
        <w:t>Analyze credit reports and other customer documents in an attempt to locate collateral</w:t>
      </w:r>
    </w:p>
    <w:p w:rsidR="0004365F" w:rsidRPr="00CB3CF7" w:rsidRDefault="0004365F" w:rsidP="00CB3CF7">
      <w:pPr>
        <w:numPr>
          <w:ilvl w:val="0"/>
          <w:numId w:val="28"/>
        </w:numPr>
        <w:jc w:val="both"/>
        <w:rPr>
          <w:rFonts w:ascii="Arial" w:hAnsi="Arial" w:cs="Arial"/>
          <w:sz w:val="20"/>
          <w:szCs w:val="20"/>
        </w:rPr>
      </w:pPr>
      <w:r w:rsidRPr="00CB3CF7">
        <w:rPr>
          <w:rFonts w:ascii="Arial" w:hAnsi="Arial" w:cs="Arial"/>
          <w:sz w:val="20"/>
          <w:szCs w:val="20"/>
        </w:rPr>
        <w:t>Consistently meet strict deadlines and resolve issues in a timely manner</w:t>
      </w:r>
    </w:p>
    <w:p w:rsidR="0004365F" w:rsidRPr="00CB3CF7" w:rsidRDefault="0004365F" w:rsidP="00CB3CF7">
      <w:pPr>
        <w:numPr>
          <w:ilvl w:val="0"/>
          <w:numId w:val="28"/>
        </w:numPr>
        <w:jc w:val="both"/>
        <w:rPr>
          <w:rFonts w:ascii="Arial" w:hAnsi="Arial" w:cs="Arial"/>
          <w:sz w:val="20"/>
          <w:szCs w:val="20"/>
        </w:rPr>
      </w:pPr>
      <w:r w:rsidRPr="00CB3CF7">
        <w:rPr>
          <w:rFonts w:ascii="Arial" w:hAnsi="Arial" w:cs="Arial"/>
          <w:sz w:val="20"/>
          <w:szCs w:val="20"/>
        </w:rPr>
        <w:t>Involved with the training and mentoring program for hew hires</w:t>
      </w:r>
    </w:p>
    <w:p w:rsidR="0004365F" w:rsidRPr="00071261" w:rsidRDefault="0004365F" w:rsidP="00CB3CF7">
      <w:pPr>
        <w:numPr>
          <w:ilvl w:val="0"/>
          <w:numId w:val="28"/>
        </w:numPr>
        <w:jc w:val="both"/>
        <w:rPr>
          <w:rFonts w:ascii="Arial" w:hAnsi="Arial" w:cs="Arial"/>
          <w:sz w:val="20"/>
          <w:szCs w:val="20"/>
        </w:rPr>
      </w:pPr>
      <w:r>
        <w:rPr>
          <w:rFonts w:ascii="Arial" w:hAnsi="Arial" w:cs="Arial"/>
          <w:sz w:val="20"/>
          <w:szCs w:val="20"/>
        </w:rPr>
        <w:t>Worked hand in hand with legal/fraud representatives and attorneys.</w:t>
      </w:r>
    </w:p>
    <w:p w:rsidR="0004365F" w:rsidRDefault="0004365F" w:rsidP="00CB3CF7">
      <w:pPr>
        <w:numPr>
          <w:ilvl w:val="0"/>
          <w:numId w:val="28"/>
        </w:numPr>
        <w:jc w:val="both"/>
        <w:rPr>
          <w:rFonts w:ascii="Arial" w:hAnsi="Arial" w:cs="Arial"/>
          <w:sz w:val="20"/>
          <w:szCs w:val="20"/>
        </w:rPr>
      </w:pPr>
      <w:r>
        <w:rPr>
          <w:rFonts w:ascii="Arial" w:hAnsi="Arial" w:cs="Arial"/>
          <w:sz w:val="20"/>
          <w:szCs w:val="20"/>
        </w:rPr>
        <w:t>Obtained strong business relationships with Outside Repossession Agency’s, Insurance Company Adjusters and Auto Dealership Management.</w:t>
      </w:r>
    </w:p>
    <w:p w:rsidR="0004365F" w:rsidRDefault="0004365F" w:rsidP="00CB3CF7">
      <w:pPr>
        <w:numPr>
          <w:ilvl w:val="0"/>
          <w:numId w:val="28"/>
        </w:numPr>
        <w:jc w:val="both"/>
        <w:rPr>
          <w:rFonts w:ascii="Arial" w:hAnsi="Arial" w:cs="Arial"/>
          <w:sz w:val="20"/>
          <w:szCs w:val="20"/>
        </w:rPr>
      </w:pPr>
      <w:r>
        <w:rPr>
          <w:rFonts w:ascii="Arial" w:hAnsi="Arial" w:cs="Arial"/>
          <w:sz w:val="20"/>
          <w:szCs w:val="20"/>
        </w:rPr>
        <w:t>Routinely negotiate payment plans with customers to settle debts</w:t>
      </w:r>
    </w:p>
    <w:p w:rsidR="0004365F" w:rsidRDefault="0004365F" w:rsidP="00CB3CF7">
      <w:pPr>
        <w:ind w:firstLine="360"/>
        <w:jc w:val="both"/>
        <w:rPr>
          <w:rFonts w:ascii="Arial" w:hAnsi="Arial" w:cs="Arial"/>
          <w:sz w:val="20"/>
          <w:szCs w:val="20"/>
        </w:rPr>
      </w:pPr>
    </w:p>
    <w:p w:rsidR="0004365F" w:rsidRDefault="0004365F">
      <w:pPr>
        <w:jc w:val="both"/>
        <w:rPr>
          <w:rFonts w:ascii="Arial" w:hAnsi="Arial" w:cs="Arial"/>
          <w:b/>
          <w:sz w:val="21"/>
          <w:szCs w:val="20"/>
        </w:rPr>
      </w:pPr>
    </w:p>
    <w:p w:rsidR="0004365F" w:rsidRPr="00071261" w:rsidRDefault="0004365F" w:rsidP="00C823F3">
      <w:pPr>
        <w:jc w:val="center"/>
        <w:rPr>
          <w:rFonts w:ascii="Arial" w:hAnsi="Arial" w:cs="Arial"/>
          <w:b/>
          <w:sz w:val="20"/>
          <w:szCs w:val="20"/>
        </w:rPr>
      </w:pPr>
      <w:r w:rsidRPr="00071261">
        <w:rPr>
          <w:rFonts w:ascii="Arial" w:hAnsi="Arial" w:cs="Arial"/>
          <w:b/>
          <w:sz w:val="20"/>
          <w:szCs w:val="20"/>
        </w:rPr>
        <w:t>EDUCATION</w:t>
      </w:r>
    </w:p>
    <w:p w:rsidR="0004365F" w:rsidRPr="00071261" w:rsidRDefault="0004365F" w:rsidP="00C823F3">
      <w:pPr>
        <w:jc w:val="center"/>
        <w:rPr>
          <w:rFonts w:ascii="Arial" w:hAnsi="Arial" w:cs="Arial"/>
          <w:b/>
          <w:sz w:val="20"/>
          <w:szCs w:val="20"/>
        </w:rPr>
      </w:pPr>
    </w:p>
    <w:p w:rsidR="0004365F" w:rsidRPr="004B6A42" w:rsidRDefault="0004365F" w:rsidP="00C823F3">
      <w:pPr>
        <w:jc w:val="center"/>
        <w:rPr>
          <w:rFonts w:ascii="Arial" w:hAnsi="Arial" w:cs="Arial"/>
          <w:b/>
          <w:sz w:val="20"/>
          <w:szCs w:val="20"/>
        </w:rPr>
      </w:pPr>
      <w:r>
        <w:rPr>
          <w:rFonts w:ascii="Arial" w:hAnsi="Arial" w:cs="Arial"/>
          <w:b/>
          <w:sz w:val="20"/>
          <w:szCs w:val="20"/>
        </w:rPr>
        <w:t>Bachelor of Science Degree in Marketing</w:t>
      </w:r>
    </w:p>
    <w:p w:rsidR="0004365F" w:rsidRDefault="0004365F" w:rsidP="00C823F3">
      <w:pPr>
        <w:jc w:val="center"/>
        <w:rPr>
          <w:rFonts w:ascii="Arial" w:hAnsi="Arial" w:cs="Arial"/>
          <w:sz w:val="20"/>
          <w:szCs w:val="20"/>
        </w:rPr>
      </w:pPr>
      <w:smartTag w:uri="urn:schemas-microsoft-com:office:smarttags" w:element="State">
        <w:r>
          <w:rPr>
            <w:rFonts w:ascii="Arial" w:hAnsi="Arial" w:cs="Arial"/>
            <w:sz w:val="20"/>
            <w:szCs w:val="20"/>
          </w:rPr>
          <w:t>Plymouth</w:t>
        </w:r>
      </w:smartTag>
      <w:r>
        <w:rPr>
          <w:rFonts w:ascii="Arial" w:hAnsi="Arial" w:cs="Arial"/>
          <w:sz w:val="20"/>
          <w:szCs w:val="20"/>
        </w:rPr>
        <w:t xml:space="preserve"> </w:t>
      </w:r>
      <w:smartTag w:uri="urn:schemas-microsoft-com:office:smarttags" w:element="State">
        <w:r>
          <w:rPr>
            <w:rFonts w:ascii="Arial" w:hAnsi="Arial" w:cs="Arial"/>
            <w:sz w:val="20"/>
            <w:szCs w:val="20"/>
          </w:rPr>
          <w:t>State</w:t>
        </w:r>
      </w:smartTag>
      <w:r>
        <w:rPr>
          <w:rFonts w:ascii="Arial" w:hAnsi="Arial" w:cs="Arial"/>
          <w:sz w:val="20"/>
          <w:szCs w:val="20"/>
        </w:rPr>
        <w:t xml:space="preserve"> College of the University System of </w:t>
      </w:r>
      <w:smartTag w:uri="urn:schemas-microsoft-com:office:smarttags" w:element="State">
        <w:r>
          <w:rPr>
            <w:rFonts w:ascii="Arial" w:hAnsi="Arial" w:cs="Arial"/>
            <w:sz w:val="20"/>
            <w:szCs w:val="20"/>
          </w:rPr>
          <w:t>New Hampshire</w:t>
        </w:r>
      </w:smartTag>
    </w:p>
    <w:p w:rsidR="0004365F" w:rsidRDefault="0004365F" w:rsidP="00C823F3">
      <w:pPr>
        <w:jc w:val="center"/>
        <w:rPr>
          <w:rFonts w:ascii="Arial" w:hAnsi="Arial" w:cs="Arial"/>
          <w:sz w:val="20"/>
          <w:szCs w:val="20"/>
        </w:rPr>
      </w:pPr>
    </w:p>
    <w:p w:rsidR="0004365F" w:rsidRDefault="0004365F" w:rsidP="00C823F3">
      <w:pPr>
        <w:jc w:val="center"/>
        <w:rPr>
          <w:rFonts w:ascii="Arial" w:hAnsi="Arial" w:cs="Arial"/>
          <w:sz w:val="20"/>
          <w:szCs w:val="20"/>
        </w:rPr>
      </w:pPr>
    </w:p>
    <w:p w:rsidR="0004365F" w:rsidRDefault="0004365F" w:rsidP="00C823F3">
      <w:pPr>
        <w:jc w:val="center"/>
        <w:rPr>
          <w:rFonts w:ascii="Arial" w:hAnsi="Arial" w:cs="Arial"/>
          <w:sz w:val="20"/>
          <w:szCs w:val="20"/>
        </w:rPr>
      </w:pPr>
      <w:r w:rsidRPr="00B20B2D">
        <w:rPr>
          <w:rFonts w:ascii="Arial" w:hAnsi="Arial" w:cs="Arial"/>
          <w:b/>
          <w:sz w:val="20"/>
          <w:szCs w:val="20"/>
        </w:rPr>
        <w:t>PROFESSIONAL</w:t>
      </w:r>
      <w:r>
        <w:rPr>
          <w:rFonts w:ascii="Arial" w:hAnsi="Arial" w:cs="Arial"/>
          <w:b/>
          <w:sz w:val="20"/>
          <w:szCs w:val="20"/>
        </w:rPr>
        <w:t xml:space="preserve"> </w:t>
      </w:r>
      <w:r w:rsidRPr="00B20B2D">
        <w:rPr>
          <w:rFonts w:ascii="Arial" w:hAnsi="Arial" w:cs="Arial"/>
          <w:b/>
          <w:sz w:val="20"/>
          <w:szCs w:val="20"/>
        </w:rPr>
        <w:t>DEVELPOMENT</w:t>
      </w:r>
    </w:p>
    <w:p w:rsidR="0004365F" w:rsidRDefault="0004365F" w:rsidP="00C823F3">
      <w:pPr>
        <w:jc w:val="center"/>
        <w:rPr>
          <w:rFonts w:ascii="Arial" w:hAnsi="Arial" w:cs="Arial"/>
          <w:b/>
          <w:sz w:val="20"/>
          <w:szCs w:val="20"/>
        </w:rPr>
      </w:pPr>
      <w:r w:rsidRPr="00436FF4">
        <w:rPr>
          <w:rFonts w:ascii="Arial" w:hAnsi="Arial" w:cs="Arial"/>
          <w:b/>
          <w:sz w:val="20"/>
          <w:szCs w:val="20"/>
        </w:rPr>
        <w:t>TECHNICAL SKILLS</w:t>
      </w:r>
    </w:p>
    <w:p w:rsidR="0004365F" w:rsidRDefault="0004365F" w:rsidP="00C823F3">
      <w:pPr>
        <w:jc w:val="center"/>
        <w:rPr>
          <w:rFonts w:ascii="Arial" w:hAnsi="Arial" w:cs="Arial"/>
          <w:b/>
          <w:sz w:val="20"/>
          <w:szCs w:val="20"/>
        </w:rPr>
      </w:pPr>
    </w:p>
    <w:p w:rsidR="0004365F" w:rsidRPr="00B20B2D" w:rsidRDefault="0004365F" w:rsidP="00C823F3">
      <w:pPr>
        <w:jc w:val="center"/>
        <w:rPr>
          <w:rFonts w:ascii="Arial" w:hAnsi="Arial" w:cs="Arial"/>
          <w:sz w:val="20"/>
          <w:szCs w:val="20"/>
        </w:rPr>
      </w:pPr>
      <w:r>
        <w:rPr>
          <w:rFonts w:ascii="Arial" w:hAnsi="Arial" w:cs="Arial"/>
          <w:sz w:val="20"/>
          <w:szCs w:val="20"/>
        </w:rPr>
        <w:t>Mircosoft Windows, Microsoft Office (Intermediate Skills in Excel, PowerPoint, Access and Word), basic knowledge of Visio, Dreamweaver, Oracle and HTML, Avaya Telephone systems and CMS telephony reporting, CARS, SHAW, Lexis Nexis, Fast Data WEB, Mircobilt, Van Wagenen, Lotus Notes, Columbus, PDP and extensive use of Internet search engines.</w:t>
      </w:r>
    </w:p>
    <w:sectPr w:rsidR="0004365F" w:rsidRPr="00B20B2D" w:rsidSect="00036569">
      <w:footerReference w:type="default" r:id="rId8"/>
      <w:pgSz w:w="12240" w:h="15840"/>
      <w:pgMar w:top="1152" w:right="1440" w:bottom="1152"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65F" w:rsidRDefault="0004365F">
      <w:r>
        <w:separator/>
      </w:r>
    </w:p>
  </w:endnote>
  <w:endnote w:type="continuationSeparator" w:id="0">
    <w:p w:rsidR="0004365F" w:rsidRDefault="0004365F">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bertus Medium">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65F" w:rsidRPr="00046124" w:rsidRDefault="0004365F" w:rsidP="00046124">
    <w:pPr>
      <w:pStyle w:val="Footer"/>
      <w:jc w:val="center"/>
      <w:rPr>
        <w:rFonts w:ascii="Arial" w:hAnsi="Arial" w:cs="Arial"/>
        <w:color w:val="FFFFFF"/>
        <w:sz w:val="20"/>
        <w:szCs w:val="20"/>
      </w:rPr>
    </w:pPr>
    <w:r w:rsidRPr="00046124">
      <w:rPr>
        <w:rFonts w:ascii="Arial" w:hAnsi="Arial" w:cs="Arial"/>
        <w:color w:val="FFFFFF"/>
        <w:sz w:val="20"/>
        <w:szCs w:val="20"/>
      </w:rPr>
      <w:t>Resume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65F" w:rsidRDefault="0004365F">
      <w:r>
        <w:separator/>
      </w:r>
    </w:p>
  </w:footnote>
  <w:footnote w:type="continuationSeparator" w:id="0">
    <w:p w:rsidR="0004365F" w:rsidRDefault="000436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240"/>
        </w:tabs>
        <w:ind w:left="600"/>
      </w:pPr>
      <w:rPr>
        <w:rFonts w:ascii="Verdana" w:eastAsia="Times New Roman" w:hAnsi="Verdana"/>
        <w:b w:val="0"/>
        <w:i w:val="0"/>
        <w:strike w:val="0"/>
        <w:color w:val="000000"/>
        <w:sz w:val="20"/>
        <w:u w:val="none"/>
      </w:rPr>
    </w:lvl>
    <w:lvl w:ilvl="1" w:tplc="FFFFFFFF">
      <w:start w:val="1"/>
      <w:numFmt w:val="bullet"/>
      <w:lvlText w:val="○"/>
      <w:lvlJc w:val="left"/>
      <w:pPr>
        <w:tabs>
          <w:tab w:val="num" w:pos="0"/>
        </w:tabs>
        <w:ind w:left="1080"/>
      </w:pPr>
      <w:rPr>
        <w:rFonts w:ascii="Courier New" w:eastAsia="Times New Roman" w:hAnsi="Courier New"/>
        <w:b w:val="0"/>
        <w:i w:val="0"/>
        <w:strike w:val="0"/>
        <w:color w:val="000000"/>
        <w:sz w:val="20"/>
        <w:u w:val="none"/>
      </w:rPr>
    </w:lvl>
    <w:lvl w:ilvl="2" w:tplc="FFFFFFFF">
      <w:start w:val="1"/>
      <w:numFmt w:val="bullet"/>
      <w:lvlText w:val="■"/>
      <w:lvlJc w:val="right"/>
      <w:pPr>
        <w:tabs>
          <w:tab w:val="num" w:pos="0"/>
        </w:tabs>
        <w:ind w:left="1800" w:firstLine="180"/>
      </w:pPr>
      <w:rPr>
        <w:rFonts w:ascii="Verdana" w:eastAsia="Times New Roman" w:hAnsi="Verdana"/>
        <w:b w:val="0"/>
        <w:i w:val="0"/>
        <w:strike w:val="0"/>
        <w:color w:val="000000"/>
        <w:sz w:val="20"/>
        <w:u w:val="none"/>
      </w:rPr>
    </w:lvl>
    <w:lvl w:ilvl="3" w:tplc="FFFFFFFF">
      <w:start w:val="1"/>
      <w:numFmt w:val="bullet"/>
      <w:lvlText w:val="●"/>
      <w:lvlJc w:val="left"/>
      <w:pPr>
        <w:tabs>
          <w:tab w:val="num" w:pos="0"/>
        </w:tabs>
        <w:ind w:left="2520"/>
      </w:pPr>
      <w:rPr>
        <w:rFonts w:ascii="Verdana" w:eastAsia="Times New Roman" w:hAnsi="Verdana"/>
        <w:b w:val="0"/>
        <w:i w:val="0"/>
        <w:strike w:val="0"/>
        <w:color w:val="000000"/>
        <w:sz w:val="20"/>
        <w:u w:val="none"/>
      </w:rPr>
    </w:lvl>
    <w:lvl w:ilvl="4" w:tplc="FFFFFFFF">
      <w:start w:val="1"/>
      <w:numFmt w:val="bullet"/>
      <w:lvlText w:val="○"/>
      <w:lvlJc w:val="left"/>
      <w:pPr>
        <w:tabs>
          <w:tab w:val="num" w:pos="0"/>
        </w:tabs>
        <w:ind w:left="3240"/>
      </w:pPr>
      <w:rPr>
        <w:rFonts w:ascii="Courier New" w:eastAsia="Times New Roman" w:hAnsi="Courier New"/>
        <w:b w:val="0"/>
        <w:i w:val="0"/>
        <w:strike w:val="0"/>
        <w:color w:val="000000"/>
        <w:sz w:val="20"/>
        <w:u w:val="none"/>
      </w:rPr>
    </w:lvl>
    <w:lvl w:ilvl="5" w:tplc="FFFFFFFF">
      <w:start w:val="1"/>
      <w:numFmt w:val="bullet"/>
      <w:lvlText w:val="■"/>
      <w:lvlJc w:val="right"/>
      <w:pPr>
        <w:tabs>
          <w:tab w:val="num" w:pos="0"/>
        </w:tabs>
        <w:ind w:left="3960" w:firstLine="180"/>
      </w:pPr>
      <w:rPr>
        <w:rFonts w:ascii="Verdana" w:eastAsia="Times New Roman" w:hAnsi="Verdana"/>
        <w:b w:val="0"/>
        <w:i w:val="0"/>
        <w:strike w:val="0"/>
        <w:color w:val="000000"/>
        <w:sz w:val="20"/>
        <w:u w:val="none"/>
      </w:rPr>
    </w:lvl>
    <w:lvl w:ilvl="6" w:tplc="FFFFFFFF">
      <w:start w:val="1"/>
      <w:numFmt w:val="bullet"/>
      <w:lvlText w:val="●"/>
      <w:lvlJc w:val="left"/>
      <w:pPr>
        <w:tabs>
          <w:tab w:val="num" w:pos="0"/>
        </w:tabs>
        <w:ind w:left="4680"/>
      </w:pPr>
      <w:rPr>
        <w:rFonts w:ascii="Verdana" w:eastAsia="Times New Roman" w:hAnsi="Verdana"/>
        <w:b w:val="0"/>
        <w:i w:val="0"/>
        <w:strike w:val="0"/>
        <w:color w:val="000000"/>
        <w:sz w:val="20"/>
        <w:u w:val="none"/>
      </w:rPr>
    </w:lvl>
    <w:lvl w:ilvl="7" w:tplc="FFFFFFFF">
      <w:start w:val="1"/>
      <w:numFmt w:val="bullet"/>
      <w:lvlText w:val="○"/>
      <w:lvlJc w:val="left"/>
      <w:pPr>
        <w:tabs>
          <w:tab w:val="num" w:pos="0"/>
        </w:tabs>
        <w:ind w:left="5400"/>
      </w:pPr>
      <w:rPr>
        <w:rFonts w:ascii="Courier New" w:eastAsia="Times New Roman" w:hAnsi="Courier New"/>
        <w:b w:val="0"/>
        <w:i w:val="0"/>
        <w:strike w:val="0"/>
        <w:color w:val="000000"/>
        <w:sz w:val="20"/>
        <w:u w:val="none"/>
      </w:rPr>
    </w:lvl>
    <w:lvl w:ilvl="8" w:tplc="FFFFFFFF">
      <w:start w:val="1"/>
      <w:numFmt w:val="bullet"/>
      <w:lvlText w:val="■"/>
      <w:lvlJc w:val="right"/>
      <w:pPr>
        <w:tabs>
          <w:tab w:val="num" w:pos="0"/>
        </w:tabs>
        <w:ind w:left="6120" w:firstLine="180"/>
      </w:pPr>
      <w:rPr>
        <w:rFonts w:ascii="Verdana" w:eastAsia="Times New Roman" w:hAnsi="Verdana"/>
        <w:b w:val="0"/>
        <w:i w:val="0"/>
        <w:strike w:val="0"/>
        <w:color w:val="000000"/>
        <w:sz w:val="20"/>
        <w:u w:val="none"/>
      </w:rPr>
    </w:lvl>
  </w:abstractNum>
  <w:abstractNum w:abstractNumId="1">
    <w:nsid w:val="00A44770"/>
    <w:multiLevelType w:val="multilevel"/>
    <w:tmpl w:val="F760C638"/>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16110B2"/>
    <w:multiLevelType w:val="hybridMultilevel"/>
    <w:tmpl w:val="51CEA95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803D4F"/>
    <w:multiLevelType w:val="hybridMultilevel"/>
    <w:tmpl w:val="4C5019EA"/>
    <w:lvl w:ilvl="0" w:tplc="995E4A7C">
      <w:start w:val="1"/>
      <w:numFmt w:val="bullet"/>
      <w:lvlText w:val=""/>
      <w:lvlJc w:val="left"/>
      <w:pPr>
        <w:tabs>
          <w:tab w:val="num" w:pos="432"/>
        </w:tabs>
        <w:ind w:left="432" w:hanging="432"/>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ED7016"/>
    <w:multiLevelType w:val="hybridMultilevel"/>
    <w:tmpl w:val="72B02A74"/>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0D0265"/>
    <w:multiLevelType w:val="hybridMultilevel"/>
    <w:tmpl w:val="1C2AC32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FF614E"/>
    <w:multiLevelType w:val="hybridMultilevel"/>
    <w:tmpl w:val="8208CD12"/>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3027B3"/>
    <w:multiLevelType w:val="hybridMultilevel"/>
    <w:tmpl w:val="69DED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15636FD"/>
    <w:multiLevelType w:val="hybridMultilevel"/>
    <w:tmpl w:val="8026C1E4"/>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8D66C80"/>
    <w:multiLevelType w:val="hybridMultilevel"/>
    <w:tmpl w:val="70B8E338"/>
    <w:lvl w:ilvl="0" w:tplc="7A50CDB8">
      <w:start w:val="1"/>
      <w:numFmt w:val="bullet"/>
      <w:lvlText w:val=""/>
      <w:lvlJc w:val="left"/>
      <w:pPr>
        <w:tabs>
          <w:tab w:val="num" w:pos="648"/>
        </w:tabs>
        <w:ind w:left="648" w:hanging="360"/>
      </w:pPr>
      <w:rPr>
        <w:rFonts w:ascii="Symbol" w:hAnsi="Symbol" w:hint="default"/>
        <w:color w:val="auto"/>
        <w:sz w:val="19"/>
      </w:rPr>
    </w:lvl>
    <w:lvl w:ilvl="1" w:tplc="7A50CDB8">
      <w:start w:val="1"/>
      <w:numFmt w:val="bullet"/>
      <w:lvlText w:val=""/>
      <w:lvlJc w:val="left"/>
      <w:pPr>
        <w:tabs>
          <w:tab w:val="num" w:pos="1368"/>
        </w:tabs>
        <w:ind w:left="1368" w:hanging="360"/>
      </w:pPr>
      <w:rPr>
        <w:rFonts w:ascii="Symbol" w:hAnsi="Symbol" w:hint="default"/>
        <w:color w:val="auto"/>
        <w:sz w:val="19"/>
      </w:rPr>
    </w:lvl>
    <w:lvl w:ilvl="2" w:tplc="04090005" w:tentative="1">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color w:val="auto"/>
        <w:sz w:val="19"/>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0">
    <w:nsid w:val="1A847285"/>
    <w:multiLevelType w:val="hybridMultilevel"/>
    <w:tmpl w:val="4F68DFBC"/>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7422C9"/>
    <w:multiLevelType w:val="hybridMultilevel"/>
    <w:tmpl w:val="4FFE3698"/>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636869"/>
    <w:multiLevelType w:val="hybridMultilevel"/>
    <w:tmpl w:val="957E9BBC"/>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4DB1CA5"/>
    <w:multiLevelType w:val="hybridMultilevel"/>
    <w:tmpl w:val="27927F6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51F5855"/>
    <w:multiLevelType w:val="hybridMultilevel"/>
    <w:tmpl w:val="FFA028D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627F80"/>
    <w:multiLevelType w:val="hybridMultilevel"/>
    <w:tmpl w:val="462EB13E"/>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00612C"/>
    <w:multiLevelType w:val="hybridMultilevel"/>
    <w:tmpl w:val="3FE23C9C"/>
    <w:lvl w:ilvl="0" w:tplc="7A50CDB8">
      <w:start w:val="1"/>
      <w:numFmt w:val="bullet"/>
      <w:lvlText w:val=""/>
      <w:lvlJc w:val="left"/>
      <w:pPr>
        <w:tabs>
          <w:tab w:val="num" w:pos="648"/>
        </w:tabs>
        <w:ind w:left="648"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8083156"/>
    <w:multiLevelType w:val="hybridMultilevel"/>
    <w:tmpl w:val="884A1B9A"/>
    <w:lvl w:ilvl="0" w:tplc="F7982180">
      <w:numFmt w:val="bullet"/>
      <w:lvlText w:val="-"/>
      <w:lvlJc w:val="left"/>
      <w:pPr>
        <w:ind w:left="2520" w:hanging="360"/>
      </w:pPr>
      <w:rPr>
        <w:rFonts w:ascii="Times New Roman" w:eastAsia="Times New Roman" w:hAnsi="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489241FC"/>
    <w:multiLevelType w:val="hybridMultilevel"/>
    <w:tmpl w:val="21D2C7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3F10B6"/>
    <w:multiLevelType w:val="hybridMultilevel"/>
    <w:tmpl w:val="A5D2E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B402807"/>
    <w:multiLevelType w:val="hybridMultilevel"/>
    <w:tmpl w:val="8258E364"/>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97171A"/>
    <w:multiLevelType w:val="hybridMultilevel"/>
    <w:tmpl w:val="E3A84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E820630"/>
    <w:multiLevelType w:val="hybridMultilevel"/>
    <w:tmpl w:val="DC205BF8"/>
    <w:lvl w:ilvl="0" w:tplc="BCB63D8E">
      <w:start w:val="1"/>
      <w:numFmt w:val="bullet"/>
      <w:lvlText w:val="-"/>
      <w:lvlJc w:val="left"/>
      <w:pPr>
        <w:tabs>
          <w:tab w:val="num" w:pos="720"/>
        </w:tabs>
        <w:ind w:left="720" w:hanging="360"/>
      </w:pPr>
      <w:rPr>
        <w:rFonts w:ascii="Albertus Medium" w:eastAsia="Times New Roman" w:hAnsi="Albertus Medium"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1F15C43"/>
    <w:multiLevelType w:val="hybridMultilevel"/>
    <w:tmpl w:val="60E48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5E872D2"/>
    <w:multiLevelType w:val="hybridMultilevel"/>
    <w:tmpl w:val="565EDB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9BD71A8"/>
    <w:multiLevelType w:val="hybridMultilevel"/>
    <w:tmpl w:val="F760C63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372B08"/>
    <w:multiLevelType w:val="hybridMultilevel"/>
    <w:tmpl w:val="340ADE84"/>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5A9975AB"/>
    <w:multiLevelType w:val="hybridMultilevel"/>
    <w:tmpl w:val="E12E1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AD205E3"/>
    <w:multiLevelType w:val="hybridMultilevel"/>
    <w:tmpl w:val="F66EA292"/>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05A2B66"/>
    <w:multiLevelType w:val="hybridMultilevel"/>
    <w:tmpl w:val="5936E87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E160A6"/>
    <w:multiLevelType w:val="hybridMultilevel"/>
    <w:tmpl w:val="365AA3FA"/>
    <w:lvl w:ilvl="0" w:tplc="995E4A7C">
      <w:start w:val="1"/>
      <w:numFmt w:val="bullet"/>
      <w:lvlText w:val=""/>
      <w:lvlJc w:val="left"/>
      <w:pPr>
        <w:tabs>
          <w:tab w:val="num" w:pos="432"/>
        </w:tabs>
        <w:ind w:left="432"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82237DD"/>
    <w:multiLevelType w:val="hybridMultilevel"/>
    <w:tmpl w:val="C98ECDB4"/>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92E4590"/>
    <w:multiLevelType w:val="hybridMultilevel"/>
    <w:tmpl w:val="D11A71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94C538E"/>
    <w:multiLevelType w:val="hybridMultilevel"/>
    <w:tmpl w:val="689E16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E9721F"/>
    <w:multiLevelType w:val="hybridMultilevel"/>
    <w:tmpl w:val="DDDE3ED2"/>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ADC0B24"/>
    <w:multiLevelType w:val="hybridMultilevel"/>
    <w:tmpl w:val="0BD64F16"/>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F9B3E4A"/>
    <w:multiLevelType w:val="hybridMultilevel"/>
    <w:tmpl w:val="CBAAEDC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9"/>
  </w:num>
  <w:num w:numId="3">
    <w:abstractNumId w:val="26"/>
  </w:num>
  <w:num w:numId="4">
    <w:abstractNumId w:val="19"/>
  </w:num>
  <w:num w:numId="5">
    <w:abstractNumId w:val="21"/>
  </w:num>
  <w:num w:numId="6">
    <w:abstractNumId w:val="6"/>
  </w:num>
  <w:num w:numId="7">
    <w:abstractNumId w:val="10"/>
  </w:num>
  <w:num w:numId="8">
    <w:abstractNumId w:val="12"/>
  </w:num>
  <w:num w:numId="9">
    <w:abstractNumId w:val="28"/>
  </w:num>
  <w:num w:numId="10">
    <w:abstractNumId w:val="16"/>
  </w:num>
  <w:num w:numId="11">
    <w:abstractNumId w:val="11"/>
  </w:num>
  <w:num w:numId="12">
    <w:abstractNumId w:val="30"/>
  </w:num>
  <w:num w:numId="13">
    <w:abstractNumId w:val="5"/>
  </w:num>
  <w:num w:numId="14">
    <w:abstractNumId w:val="4"/>
  </w:num>
  <w:num w:numId="15">
    <w:abstractNumId w:val="8"/>
  </w:num>
  <w:num w:numId="16">
    <w:abstractNumId w:val="29"/>
  </w:num>
  <w:num w:numId="17">
    <w:abstractNumId w:val="34"/>
  </w:num>
  <w:num w:numId="18">
    <w:abstractNumId w:val="14"/>
  </w:num>
  <w:num w:numId="19">
    <w:abstractNumId w:val="3"/>
  </w:num>
  <w:num w:numId="20">
    <w:abstractNumId w:val="13"/>
  </w:num>
  <w:num w:numId="21">
    <w:abstractNumId w:val="2"/>
  </w:num>
  <w:num w:numId="22">
    <w:abstractNumId w:val="36"/>
  </w:num>
  <w:num w:numId="23">
    <w:abstractNumId w:val="20"/>
  </w:num>
  <w:num w:numId="24">
    <w:abstractNumId w:val="35"/>
  </w:num>
  <w:num w:numId="25">
    <w:abstractNumId w:val="15"/>
  </w:num>
  <w:num w:numId="26">
    <w:abstractNumId w:val="23"/>
  </w:num>
  <w:num w:numId="27">
    <w:abstractNumId w:val="24"/>
  </w:num>
  <w:num w:numId="28">
    <w:abstractNumId w:val="7"/>
  </w:num>
  <w:num w:numId="29">
    <w:abstractNumId w:val="32"/>
  </w:num>
  <w:num w:numId="30">
    <w:abstractNumId w:val="31"/>
  </w:num>
  <w:num w:numId="31">
    <w:abstractNumId w:val="33"/>
  </w:num>
  <w:num w:numId="32">
    <w:abstractNumId w:val="27"/>
  </w:num>
  <w:num w:numId="33">
    <w:abstractNumId w:val="17"/>
  </w:num>
  <w:num w:numId="34">
    <w:abstractNumId w:val="0"/>
  </w:num>
  <w:num w:numId="35">
    <w:abstractNumId w:val="25"/>
  </w:num>
  <w:num w:numId="36">
    <w:abstractNumId w:val="1"/>
  </w:num>
  <w:num w:numId="3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A7291"/>
    <w:rsid w:val="00000C8F"/>
    <w:rsid w:val="00006114"/>
    <w:rsid w:val="000110D9"/>
    <w:rsid w:val="0001391E"/>
    <w:rsid w:val="00036569"/>
    <w:rsid w:val="0004365F"/>
    <w:rsid w:val="000454F5"/>
    <w:rsid w:val="00046124"/>
    <w:rsid w:val="00055652"/>
    <w:rsid w:val="00071261"/>
    <w:rsid w:val="0007674E"/>
    <w:rsid w:val="000A7291"/>
    <w:rsid w:val="000E0564"/>
    <w:rsid w:val="000F5081"/>
    <w:rsid w:val="00104282"/>
    <w:rsid w:val="00125D62"/>
    <w:rsid w:val="00131C16"/>
    <w:rsid w:val="00170B6D"/>
    <w:rsid w:val="00193721"/>
    <w:rsid w:val="001A2180"/>
    <w:rsid w:val="001B184F"/>
    <w:rsid w:val="001B572C"/>
    <w:rsid w:val="001C1FAD"/>
    <w:rsid w:val="001D27B9"/>
    <w:rsid w:val="001D56B7"/>
    <w:rsid w:val="001D5A0D"/>
    <w:rsid w:val="001E2975"/>
    <w:rsid w:val="001F4730"/>
    <w:rsid w:val="00204620"/>
    <w:rsid w:val="00204B34"/>
    <w:rsid w:val="0020777E"/>
    <w:rsid w:val="00227107"/>
    <w:rsid w:val="00230F4C"/>
    <w:rsid w:val="0023182C"/>
    <w:rsid w:val="0023466D"/>
    <w:rsid w:val="002422C4"/>
    <w:rsid w:val="0024402E"/>
    <w:rsid w:val="002456B5"/>
    <w:rsid w:val="00246F61"/>
    <w:rsid w:val="00254CEB"/>
    <w:rsid w:val="00273B8E"/>
    <w:rsid w:val="00285718"/>
    <w:rsid w:val="0028571C"/>
    <w:rsid w:val="002B14F3"/>
    <w:rsid w:val="002B73A9"/>
    <w:rsid w:val="002C3676"/>
    <w:rsid w:val="002D0192"/>
    <w:rsid w:val="002D779D"/>
    <w:rsid w:val="002E25A9"/>
    <w:rsid w:val="002E5F61"/>
    <w:rsid w:val="002F79C9"/>
    <w:rsid w:val="003217C7"/>
    <w:rsid w:val="003221CB"/>
    <w:rsid w:val="0032380D"/>
    <w:rsid w:val="00324FD2"/>
    <w:rsid w:val="0032661D"/>
    <w:rsid w:val="00331545"/>
    <w:rsid w:val="003347B6"/>
    <w:rsid w:val="00337C2E"/>
    <w:rsid w:val="0034087D"/>
    <w:rsid w:val="00357761"/>
    <w:rsid w:val="00380BC9"/>
    <w:rsid w:val="00392B59"/>
    <w:rsid w:val="00393E1D"/>
    <w:rsid w:val="00394FA9"/>
    <w:rsid w:val="0039662D"/>
    <w:rsid w:val="00397527"/>
    <w:rsid w:val="003A50AF"/>
    <w:rsid w:val="003A6357"/>
    <w:rsid w:val="003B0E7B"/>
    <w:rsid w:val="003C05E8"/>
    <w:rsid w:val="003C1C38"/>
    <w:rsid w:val="003C4D2F"/>
    <w:rsid w:val="003D432A"/>
    <w:rsid w:val="003D5B39"/>
    <w:rsid w:val="003E2D94"/>
    <w:rsid w:val="003E3761"/>
    <w:rsid w:val="003E7B6C"/>
    <w:rsid w:val="00406DE4"/>
    <w:rsid w:val="00433983"/>
    <w:rsid w:val="00436FF4"/>
    <w:rsid w:val="00462E5D"/>
    <w:rsid w:val="004656D7"/>
    <w:rsid w:val="004706F5"/>
    <w:rsid w:val="00497F48"/>
    <w:rsid w:val="004A4139"/>
    <w:rsid w:val="004A5E85"/>
    <w:rsid w:val="004B006C"/>
    <w:rsid w:val="004B6A42"/>
    <w:rsid w:val="004B6AC9"/>
    <w:rsid w:val="004B6EF1"/>
    <w:rsid w:val="004C541C"/>
    <w:rsid w:val="004C5503"/>
    <w:rsid w:val="004C6413"/>
    <w:rsid w:val="004C7507"/>
    <w:rsid w:val="004E05E7"/>
    <w:rsid w:val="00500D2F"/>
    <w:rsid w:val="00502D46"/>
    <w:rsid w:val="005159C0"/>
    <w:rsid w:val="00516D22"/>
    <w:rsid w:val="00517AD5"/>
    <w:rsid w:val="00532A28"/>
    <w:rsid w:val="00552811"/>
    <w:rsid w:val="0057009F"/>
    <w:rsid w:val="00571BE7"/>
    <w:rsid w:val="00597064"/>
    <w:rsid w:val="005A6B7E"/>
    <w:rsid w:val="005B5682"/>
    <w:rsid w:val="005B6BFA"/>
    <w:rsid w:val="005D2DEB"/>
    <w:rsid w:val="005D3A6D"/>
    <w:rsid w:val="005D5B9A"/>
    <w:rsid w:val="005E32B3"/>
    <w:rsid w:val="005F1A51"/>
    <w:rsid w:val="005F4B6F"/>
    <w:rsid w:val="005F5128"/>
    <w:rsid w:val="00612A66"/>
    <w:rsid w:val="006173FE"/>
    <w:rsid w:val="00623731"/>
    <w:rsid w:val="00632BB4"/>
    <w:rsid w:val="006376DC"/>
    <w:rsid w:val="006419E1"/>
    <w:rsid w:val="00642371"/>
    <w:rsid w:val="006753E3"/>
    <w:rsid w:val="00684291"/>
    <w:rsid w:val="006861F3"/>
    <w:rsid w:val="006B75A9"/>
    <w:rsid w:val="006D3586"/>
    <w:rsid w:val="006D6E31"/>
    <w:rsid w:val="006E1C5B"/>
    <w:rsid w:val="006E381B"/>
    <w:rsid w:val="006E4E40"/>
    <w:rsid w:val="006E5095"/>
    <w:rsid w:val="0070082D"/>
    <w:rsid w:val="00704D54"/>
    <w:rsid w:val="00724BFE"/>
    <w:rsid w:val="00733036"/>
    <w:rsid w:val="00735986"/>
    <w:rsid w:val="007441C5"/>
    <w:rsid w:val="00767433"/>
    <w:rsid w:val="00777100"/>
    <w:rsid w:val="00796E40"/>
    <w:rsid w:val="007B210A"/>
    <w:rsid w:val="007C14B9"/>
    <w:rsid w:val="007C3518"/>
    <w:rsid w:val="007C453C"/>
    <w:rsid w:val="007D0A46"/>
    <w:rsid w:val="007D45DF"/>
    <w:rsid w:val="007D5043"/>
    <w:rsid w:val="007D5BF8"/>
    <w:rsid w:val="007D71EB"/>
    <w:rsid w:val="007E0EF3"/>
    <w:rsid w:val="007E1CDC"/>
    <w:rsid w:val="007F0327"/>
    <w:rsid w:val="007F36C7"/>
    <w:rsid w:val="00802A20"/>
    <w:rsid w:val="00803D9C"/>
    <w:rsid w:val="00810C8F"/>
    <w:rsid w:val="00813387"/>
    <w:rsid w:val="0081375C"/>
    <w:rsid w:val="008227C8"/>
    <w:rsid w:val="0083021E"/>
    <w:rsid w:val="008336DD"/>
    <w:rsid w:val="00840B15"/>
    <w:rsid w:val="00857126"/>
    <w:rsid w:val="008B04AC"/>
    <w:rsid w:val="008C32C3"/>
    <w:rsid w:val="008C3AAE"/>
    <w:rsid w:val="008C5A4F"/>
    <w:rsid w:val="008F1F2F"/>
    <w:rsid w:val="00901B8C"/>
    <w:rsid w:val="00911BAA"/>
    <w:rsid w:val="009164DD"/>
    <w:rsid w:val="009235A2"/>
    <w:rsid w:val="00933021"/>
    <w:rsid w:val="0095355A"/>
    <w:rsid w:val="00953B07"/>
    <w:rsid w:val="00965CD7"/>
    <w:rsid w:val="009714EF"/>
    <w:rsid w:val="00987E69"/>
    <w:rsid w:val="00991E87"/>
    <w:rsid w:val="00994664"/>
    <w:rsid w:val="009B747D"/>
    <w:rsid w:val="009C40B8"/>
    <w:rsid w:val="009C5260"/>
    <w:rsid w:val="009D3392"/>
    <w:rsid w:val="009D746D"/>
    <w:rsid w:val="009E27B8"/>
    <w:rsid w:val="009E54D0"/>
    <w:rsid w:val="00A16814"/>
    <w:rsid w:val="00A30B8E"/>
    <w:rsid w:val="00A31CBD"/>
    <w:rsid w:val="00A34055"/>
    <w:rsid w:val="00A5028E"/>
    <w:rsid w:val="00A643AE"/>
    <w:rsid w:val="00A72ED1"/>
    <w:rsid w:val="00A808D6"/>
    <w:rsid w:val="00A80D59"/>
    <w:rsid w:val="00A84122"/>
    <w:rsid w:val="00AA22AA"/>
    <w:rsid w:val="00AA5F91"/>
    <w:rsid w:val="00AC1F12"/>
    <w:rsid w:val="00AE0767"/>
    <w:rsid w:val="00AF0D72"/>
    <w:rsid w:val="00AF5FA3"/>
    <w:rsid w:val="00B02C63"/>
    <w:rsid w:val="00B071A0"/>
    <w:rsid w:val="00B20B2D"/>
    <w:rsid w:val="00B27102"/>
    <w:rsid w:val="00B4066B"/>
    <w:rsid w:val="00B8366A"/>
    <w:rsid w:val="00BB2DD0"/>
    <w:rsid w:val="00BD6D64"/>
    <w:rsid w:val="00BE1577"/>
    <w:rsid w:val="00BE3CE8"/>
    <w:rsid w:val="00BE5987"/>
    <w:rsid w:val="00BF1866"/>
    <w:rsid w:val="00BF4CD0"/>
    <w:rsid w:val="00BF63AF"/>
    <w:rsid w:val="00C15267"/>
    <w:rsid w:val="00C235BA"/>
    <w:rsid w:val="00C34BD8"/>
    <w:rsid w:val="00C46695"/>
    <w:rsid w:val="00C60F8D"/>
    <w:rsid w:val="00C63600"/>
    <w:rsid w:val="00C700F4"/>
    <w:rsid w:val="00C72614"/>
    <w:rsid w:val="00C72B2F"/>
    <w:rsid w:val="00C74A6A"/>
    <w:rsid w:val="00C823F3"/>
    <w:rsid w:val="00C97F12"/>
    <w:rsid w:val="00CA2C54"/>
    <w:rsid w:val="00CA3141"/>
    <w:rsid w:val="00CA3CC4"/>
    <w:rsid w:val="00CA67C4"/>
    <w:rsid w:val="00CA7E49"/>
    <w:rsid w:val="00CB3CF7"/>
    <w:rsid w:val="00CB5EB2"/>
    <w:rsid w:val="00CC52D9"/>
    <w:rsid w:val="00D0180D"/>
    <w:rsid w:val="00D272A2"/>
    <w:rsid w:val="00D4212B"/>
    <w:rsid w:val="00D65680"/>
    <w:rsid w:val="00D75532"/>
    <w:rsid w:val="00D77FDE"/>
    <w:rsid w:val="00D94555"/>
    <w:rsid w:val="00D976AA"/>
    <w:rsid w:val="00DA4931"/>
    <w:rsid w:val="00DB0DE1"/>
    <w:rsid w:val="00DB4346"/>
    <w:rsid w:val="00DB709B"/>
    <w:rsid w:val="00DC0B74"/>
    <w:rsid w:val="00DC1800"/>
    <w:rsid w:val="00DD2615"/>
    <w:rsid w:val="00DD57FD"/>
    <w:rsid w:val="00E00DD3"/>
    <w:rsid w:val="00E01FCF"/>
    <w:rsid w:val="00E0625A"/>
    <w:rsid w:val="00E264BD"/>
    <w:rsid w:val="00E26CAF"/>
    <w:rsid w:val="00E34CC0"/>
    <w:rsid w:val="00E34DE8"/>
    <w:rsid w:val="00E548A4"/>
    <w:rsid w:val="00E5662C"/>
    <w:rsid w:val="00E75B91"/>
    <w:rsid w:val="00E86537"/>
    <w:rsid w:val="00E958ED"/>
    <w:rsid w:val="00EA140E"/>
    <w:rsid w:val="00EA5B1C"/>
    <w:rsid w:val="00EB1C84"/>
    <w:rsid w:val="00EB45AE"/>
    <w:rsid w:val="00EC03C0"/>
    <w:rsid w:val="00EC03D3"/>
    <w:rsid w:val="00ED04E1"/>
    <w:rsid w:val="00EE13D3"/>
    <w:rsid w:val="00F01AD0"/>
    <w:rsid w:val="00F042EF"/>
    <w:rsid w:val="00F062C3"/>
    <w:rsid w:val="00F27D4D"/>
    <w:rsid w:val="00F30B6F"/>
    <w:rsid w:val="00F33E5B"/>
    <w:rsid w:val="00F451D5"/>
    <w:rsid w:val="00F74E4F"/>
    <w:rsid w:val="00F96B17"/>
    <w:rsid w:val="00FA455C"/>
    <w:rsid w:val="00FA78DA"/>
    <w:rsid w:val="00FB32DD"/>
    <w:rsid w:val="00FC050A"/>
    <w:rsid w:val="00FD0ABE"/>
    <w:rsid w:val="00FE6C31"/>
    <w:rsid w:val="00FF2299"/>
    <w:rsid w:val="00FF7D5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B34"/>
    <w:rPr>
      <w:sz w:val="24"/>
      <w:szCs w:val="24"/>
    </w:rPr>
  </w:style>
  <w:style w:type="paragraph" w:styleId="Heading2">
    <w:name w:val="heading 2"/>
    <w:basedOn w:val="Normal"/>
    <w:next w:val="Normal"/>
    <w:link w:val="Heading2Char"/>
    <w:uiPriority w:val="99"/>
    <w:qFormat/>
    <w:rsid w:val="00204B34"/>
    <w:pPr>
      <w:keepNext/>
      <w:jc w:val="center"/>
      <w:outlineLvl w:val="1"/>
    </w:pPr>
    <w:rPr>
      <w:b/>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CC52D9"/>
    <w:rPr>
      <w:rFonts w:ascii="Cambria" w:hAnsi="Cambria" w:cs="Times New Roman"/>
      <w:b/>
      <w:bCs/>
      <w:i/>
      <w:iCs/>
      <w:sz w:val="28"/>
      <w:szCs w:val="28"/>
    </w:rPr>
  </w:style>
  <w:style w:type="paragraph" w:customStyle="1" w:styleId="Level1">
    <w:name w:val="Level 1"/>
    <w:basedOn w:val="Normal"/>
    <w:uiPriority w:val="99"/>
    <w:rsid w:val="00204B34"/>
    <w:pPr>
      <w:widowControl w:val="0"/>
      <w:autoSpaceDE w:val="0"/>
      <w:autoSpaceDN w:val="0"/>
      <w:adjustRightInd w:val="0"/>
      <w:ind w:left="576" w:hanging="288"/>
    </w:pPr>
  </w:style>
  <w:style w:type="paragraph" w:styleId="BodyText3">
    <w:name w:val="Body Text 3"/>
    <w:basedOn w:val="Normal"/>
    <w:link w:val="BodyText3Char"/>
    <w:uiPriority w:val="99"/>
    <w:rsid w:val="00204B34"/>
    <w:pPr>
      <w:pBdr>
        <w:bottom w:val="single" w:sz="12" w:space="0" w:color="auto"/>
      </w:pBdr>
      <w:tabs>
        <w:tab w:val="left" w:pos="0"/>
        <w:tab w:val="left" w:pos="2700"/>
        <w:tab w:val="left" w:pos="5580"/>
        <w:tab w:val="left" w:pos="8280"/>
      </w:tabs>
      <w:overflowPunct w:val="0"/>
      <w:autoSpaceDE w:val="0"/>
      <w:autoSpaceDN w:val="0"/>
      <w:adjustRightInd w:val="0"/>
      <w:spacing w:line="360" w:lineRule="auto"/>
      <w:textAlignment w:val="baseline"/>
    </w:pPr>
    <w:rPr>
      <w:rFonts w:ascii="Arial" w:hAnsi="Arial" w:cs="Arial"/>
      <w:sz w:val="20"/>
      <w:szCs w:val="22"/>
    </w:rPr>
  </w:style>
  <w:style w:type="character" w:customStyle="1" w:styleId="BodyText3Char">
    <w:name w:val="Body Text 3 Char"/>
    <w:basedOn w:val="DefaultParagraphFont"/>
    <w:link w:val="BodyText3"/>
    <w:uiPriority w:val="99"/>
    <w:semiHidden/>
    <w:locked/>
    <w:rsid w:val="00CC52D9"/>
    <w:rPr>
      <w:rFonts w:cs="Times New Roman"/>
      <w:sz w:val="16"/>
      <w:szCs w:val="16"/>
    </w:rPr>
  </w:style>
  <w:style w:type="character" w:customStyle="1" w:styleId="AndrewSperazza">
    <w:name w:val="Andrew Sperazza"/>
    <w:uiPriority w:val="99"/>
    <w:semiHidden/>
    <w:rsid w:val="00204B34"/>
    <w:rPr>
      <w:rFonts w:ascii="Arial" w:hAnsi="Arial"/>
      <w:color w:val="auto"/>
      <w:sz w:val="20"/>
    </w:rPr>
  </w:style>
  <w:style w:type="paragraph" w:styleId="BodyTextIndent">
    <w:name w:val="Body Text Indent"/>
    <w:basedOn w:val="Normal"/>
    <w:link w:val="BodyTextIndentChar"/>
    <w:uiPriority w:val="99"/>
    <w:rsid w:val="00204B34"/>
    <w:pPr>
      <w:tabs>
        <w:tab w:val="left" w:pos="-3990"/>
        <w:tab w:val="left" w:pos="-3962"/>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320"/>
        <w:tab w:val="left" w:pos="5040"/>
        <w:tab w:val="left" w:pos="5760"/>
        <w:tab w:val="left" w:pos="6480"/>
        <w:tab w:val="left" w:pos="7200"/>
        <w:tab w:val="left" w:pos="7920"/>
        <w:tab w:val="left" w:pos="8784"/>
        <w:tab w:val="left" w:pos="9072"/>
        <w:tab w:val="left" w:pos="9360"/>
        <w:tab w:val="left" w:pos="9936"/>
        <w:tab w:val="left" w:pos="10224"/>
        <w:tab w:val="left" w:pos="10512"/>
        <w:tab w:val="left" w:pos="10800"/>
      </w:tabs>
      <w:spacing w:line="288" w:lineRule="auto"/>
      <w:ind w:left="331"/>
      <w:jc w:val="both"/>
    </w:pPr>
    <w:rPr>
      <w:rFonts w:ascii="Garamond" w:hAnsi="Garamond"/>
      <w:bCs/>
      <w:szCs w:val="21"/>
    </w:rPr>
  </w:style>
  <w:style w:type="character" w:customStyle="1" w:styleId="BodyTextIndentChar">
    <w:name w:val="Body Text Indent Char"/>
    <w:basedOn w:val="DefaultParagraphFont"/>
    <w:link w:val="BodyTextIndent"/>
    <w:uiPriority w:val="99"/>
    <w:semiHidden/>
    <w:locked/>
    <w:rsid w:val="00CC52D9"/>
    <w:rPr>
      <w:rFonts w:cs="Times New Roman"/>
      <w:sz w:val="24"/>
      <w:szCs w:val="24"/>
    </w:rPr>
  </w:style>
  <w:style w:type="character" w:styleId="Hyperlink">
    <w:name w:val="Hyperlink"/>
    <w:basedOn w:val="DefaultParagraphFont"/>
    <w:uiPriority w:val="99"/>
    <w:rsid w:val="00204B34"/>
    <w:rPr>
      <w:rFonts w:cs="Times New Roman"/>
      <w:color w:val="0000FF"/>
      <w:u w:val="single"/>
    </w:rPr>
  </w:style>
  <w:style w:type="paragraph" w:styleId="BodyText">
    <w:name w:val="Body Text"/>
    <w:basedOn w:val="Normal"/>
    <w:link w:val="BodyTextChar"/>
    <w:uiPriority w:val="99"/>
    <w:rsid w:val="00204B34"/>
    <w:pPr>
      <w:jc w:val="both"/>
    </w:pPr>
    <w:rPr>
      <w:rFonts w:ascii="Arial" w:hAnsi="Arial" w:cs="Arial"/>
      <w:spacing w:val="-2"/>
      <w:sz w:val="21"/>
    </w:rPr>
  </w:style>
  <w:style w:type="character" w:customStyle="1" w:styleId="BodyTextChar">
    <w:name w:val="Body Text Char"/>
    <w:basedOn w:val="DefaultParagraphFont"/>
    <w:link w:val="BodyText"/>
    <w:uiPriority w:val="99"/>
    <w:semiHidden/>
    <w:locked/>
    <w:rsid w:val="00CC52D9"/>
    <w:rPr>
      <w:rFonts w:cs="Times New Roman"/>
      <w:sz w:val="24"/>
      <w:szCs w:val="24"/>
    </w:rPr>
  </w:style>
  <w:style w:type="paragraph" w:styleId="BalloonText">
    <w:name w:val="Balloon Text"/>
    <w:basedOn w:val="Normal"/>
    <w:link w:val="BalloonTextChar"/>
    <w:uiPriority w:val="99"/>
    <w:semiHidden/>
    <w:rsid w:val="00193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C52D9"/>
    <w:rPr>
      <w:rFonts w:cs="Times New Roman"/>
      <w:sz w:val="2"/>
    </w:rPr>
  </w:style>
  <w:style w:type="paragraph" w:styleId="Header">
    <w:name w:val="header"/>
    <w:basedOn w:val="Normal"/>
    <w:link w:val="HeaderChar"/>
    <w:uiPriority w:val="99"/>
    <w:rsid w:val="00046124"/>
    <w:pPr>
      <w:tabs>
        <w:tab w:val="center" w:pos="4320"/>
        <w:tab w:val="right" w:pos="8640"/>
      </w:tabs>
    </w:pPr>
  </w:style>
  <w:style w:type="character" w:customStyle="1" w:styleId="HeaderChar">
    <w:name w:val="Header Char"/>
    <w:basedOn w:val="DefaultParagraphFont"/>
    <w:link w:val="Header"/>
    <w:uiPriority w:val="99"/>
    <w:semiHidden/>
    <w:locked/>
    <w:rsid w:val="00CC52D9"/>
    <w:rPr>
      <w:rFonts w:cs="Times New Roman"/>
      <w:sz w:val="24"/>
      <w:szCs w:val="24"/>
    </w:rPr>
  </w:style>
  <w:style w:type="paragraph" w:styleId="Footer">
    <w:name w:val="footer"/>
    <w:basedOn w:val="Normal"/>
    <w:link w:val="FooterChar"/>
    <w:uiPriority w:val="99"/>
    <w:rsid w:val="00046124"/>
    <w:pPr>
      <w:tabs>
        <w:tab w:val="center" w:pos="4320"/>
        <w:tab w:val="right" w:pos="8640"/>
      </w:tabs>
    </w:pPr>
  </w:style>
  <w:style w:type="character" w:customStyle="1" w:styleId="FooterChar">
    <w:name w:val="Footer Char"/>
    <w:basedOn w:val="DefaultParagraphFont"/>
    <w:link w:val="Footer"/>
    <w:uiPriority w:val="99"/>
    <w:semiHidden/>
    <w:locked/>
    <w:rsid w:val="00CC52D9"/>
    <w:rPr>
      <w:rFonts w:cs="Times New Roman"/>
      <w:sz w:val="24"/>
      <w:szCs w:val="24"/>
    </w:rPr>
  </w:style>
  <w:style w:type="paragraph" w:styleId="NormalWeb">
    <w:name w:val="Normal (Web)"/>
    <w:basedOn w:val="Normal"/>
    <w:uiPriority w:val="99"/>
    <w:rsid w:val="00F27D4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524661775">
      <w:marLeft w:val="0"/>
      <w:marRight w:val="0"/>
      <w:marTop w:val="0"/>
      <w:marBottom w:val="0"/>
      <w:divBdr>
        <w:top w:val="none" w:sz="0" w:space="0" w:color="auto"/>
        <w:left w:val="none" w:sz="0" w:space="0" w:color="auto"/>
        <w:bottom w:val="none" w:sz="0" w:space="0" w:color="auto"/>
        <w:right w:val="none" w:sz="0" w:space="0" w:color="auto"/>
      </w:divBdr>
      <w:divsChild>
        <w:div w:id="1524661776">
          <w:marLeft w:val="1065"/>
          <w:marRight w:val="1065"/>
          <w:marTop w:val="0"/>
          <w:marBottom w:val="0"/>
          <w:divBdr>
            <w:top w:val="none" w:sz="0" w:space="0" w:color="auto"/>
            <w:left w:val="none" w:sz="0" w:space="0" w:color="auto"/>
            <w:bottom w:val="none" w:sz="0" w:space="0" w:color="auto"/>
            <w:right w:val="none" w:sz="0" w:space="0" w:color="auto"/>
          </w:divBdr>
          <w:divsChild>
            <w:div w:id="1524661774">
              <w:marLeft w:val="195"/>
              <w:marRight w:val="225"/>
              <w:marTop w:val="705"/>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13aspinwall@ai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Pages>
  <Words>864</Words>
  <Characters>4927</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NAME</dc:title>
  <dc:subject/>
  <dc:creator>EY</dc:creator>
  <cp:keywords/>
  <dc:description/>
  <cp:lastModifiedBy>Todd Aspinwall</cp:lastModifiedBy>
  <cp:revision>2</cp:revision>
  <cp:lastPrinted>2008-05-30T14:40:00Z</cp:lastPrinted>
  <dcterms:created xsi:type="dcterms:W3CDTF">2012-06-29T14:25:00Z</dcterms:created>
  <dcterms:modified xsi:type="dcterms:W3CDTF">2012-06-29T14:25:00Z</dcterms:modified>
</cp:coreProperties>
</file>