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Alexander Montanez</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169 Forest Park Avenue</w:t>
      </w:r>
      <w:r>
        <w:rPr>
          <w:rFonts w:ascii="Times New Roman" w:hAnsi="Times New Roman" w:cs="Times New Roman" w:eastAsia="Times New Roman"/>
          <w:color w:val="000000"/>
          <w:spacing w:val="0"/>
          <w:position w:val="0"/>
          <w:sz w:val="24"/>
          <w:shd w:fill="auto" w:val="clear"/>
        </w:rPr>
        <w:t xml:space="preserve">, Springfield, Ma, 01108 (413) 777-4112</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Objective</w:t>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To obtain for a full or part-time position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Education</w:t>
        <w:tab/>
      </w:r>
      <w:r>
        <w:rPr>
          <w:rFonts w:ascii="Times New Roman" w:hAnsi="Times New Roman" w:cs="Times New Roman" w:eastAsia="Times New Roman"/>
          <w:color w:val="000000"/>
          <w:spacing w:val="0"/>
          <w:position w:val="0"/>
          <w:sz w:val="24"/>
          <w:shd w:fill="auto" w:val="clear"/>
        </w:rPr>
        <w:t xml:space="preserve">General Education Diploma, Turabo University, Gurabo, P.R.  Completed during 1998.  </w:t>
      </w:r>
    </w:p>
    <w:p>
      <w:pPr>
        <w:spacing w:before="0" w:after="0" w:line="240"/>
        <w:ind w:right="0" w:left="1440" w:hanging="1440"/>
        <w:jc w:val="left"/>
        <w:rPr>
          <w:rFonts w:ascii="Times New Roman" w:hAnsi="Times New Roman" w:cs="Times New Roman" w:eastAsia="Times New Roman"/>
          <w:b/>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Skills</w:t>
        <w:tab/>
      </w:r>
      <w:r>
        <w:rPr>
          <w:rFonts w:ascii="Times New Roman" w:hAnsi="Times New Roman" w:cs="Times New Roman" w:eastAsia="Times New Roman"/>
          <w:color w:val="000000"/>
          <w:spacing w:val="0"/>
          <w:position w:val="0"/>
          <w:sz w:val="24"/>
          <w:shd w:fill="auto" w:val="clear"/>
        </w:rPr>
        <w:t xml:space="preserve">5+ years of experience of driving in heavy traffic.</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Excellent physical and health strength.</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Good driving record.</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Very friendly and amiable that helps to deal with public.</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Able to do minor repairing of vehicle as per need</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Bilingual.  I understand, speak, and write in the Spanish language.</w:t>
      </w:r>
    </w:p>
    <w:p>
      <w:pPr>
        <w:spacing w:before="0" w:after="0" w:line="36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Proficient computer skills.</w:t>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Experience</w:t>
        <w:tab/>
      </w:r>
      <w:r>
        <w:rPr>
          <w:rFonts w:ascii="Times New Roman" w:hAnsi="Times New Roman" w:cs="Times New Roman" w:eastAsia="Times New Roman"/>
          <w:color w:val="000000"/>
          <w:spacing w:val="0"/>
          <w:position w:val="0"/>
          <w:sz w:val="24"/>
          <w:shd w:fill="auto" w:val="clear"/>
        </w:rPr>
        <w:t xml:space="preserve">Western Mass Elder Care, Holyoke, MA.  Patient Care Attendant 01/03/2011—present.  As a  Patient Care Attendant I assist an elder with his activities of daily living including bathing and dressing.  I also assist with instrumental activities of daily living including cleaning, laundry, and cooking.  I also assist elder with medication management.  </w:t>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Hulmes Transportation, Chicopee, MA.  Wheelchair Van Driver 12/15/2007—05/03/2012.  As a van driver I provided door-to-door transportation services to disabled individuals to diverse locations.  I also performed other responsibilities related to van driving including operation of wheelchair lift, assistance to individuals with visual loss, and compliance with general safety guidelines.  I was also responsible for tracking and documentation of daily mileage driven, van fare management, and proper time management as it related to pick-up and drop-off times promised to the customer I served.</w:t>
      </w:r>
    </w:p>
    <w:p>
      <w:pPr>
        <w:spacing w:before="0" w:after="0" w:line="240"/>
        <w:ind w:right="0" w:left="1440" w:hanging="1440"/>
        <w:jc w:val="left"/>
        <w:rPr>
          <w:rFonts w:ascii="Times New Roman" w:hAnsi="Times New Roman" w:cs="Times New Roman" w:eastAsia="Times New Roman"/>
          <w:b/>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MV Transportation, Chicopee, MA.  Wheelchair Van Driver 07/2005—12/14/2007.  As a van driver I provided door-to-door transportation services to disabled individuals to diverse locations.  I also performed other responsibilities related to van driving including operation of wheelchair lift, assistance to individuals with visual loss, and compliance with general safety guidelines.  I was also responsible for tracking and documentation of daily mileage driven, van fare management, and proper time management as it related to pick-up and drop-off times promised to the customer I served.</w:t>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BSF CONSTRUCTION, 18 Glendale View Dr Hampden MA. carpenter's assistant/labor able to perform basic carpentry tasks, ability to climb ladders for heights of up to 60 feet, and crawl for distances of 50 feet, ability to work with tools, lumber and materials. Ability to lift and manipulate objects of up to 80 lbs for 50 feet is required</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Albano autorepair, 2 Elizabeth St</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West Springfield, MA. Assists automotive technician in repairing automobiles, pickup trucks, suv vehicles: Raises vehicle to specified level, using hydraulic jack, Removes and disassembles unit, such as engine, transmission, or differential, to be repaired, using handtools and power tools, Cleans unit, using prescribed solvent, Lubricates and washes vehicle</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Tubed Products Inc in Easthampton, MA, inspect product, material handler</w:t>
      </w: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Certification/ </w:t>
        <w:tab/>
      </w:r>
      <w:r>
        <w:rPr>
          <w:rFonts w:ascii="Times New Roman" w:hAnsi="Times New Roman" w:cs="Times New Roman" w:eastAsia="Times New Roman"/>
          <w:color w:val="000000"/>
          <w:spacing w:val="0"/>
          <w:position w:val="0"/>
          <w:sz w:val="24"/>
          <w:shd w:fill="auto" w:val="clear"/>
        </w:rPr>
        <w:t xml:space="preserve">Class D Drivers License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Licensures</w:t>
      </w:r>
      <w:r>
        <w:rPr>
          <w:rFonts w:ascii="Times New Roman" w:hAnsi="Times New Roman" w:cs="Times New Roman" w:eastAsia="Times New Roman"/>
          <w:color w:val="000000"/>
          <w:spacing w:val="0"/>
          <w:position w:val="0"/>
          <w:sz w:val="24"/>
          <w:shd w:fill="auto" w:val="clear"/>
        </w:rPr>
        <w:t xml:space="preserve"> </w:t>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References</w:t>
        <w:tab/>
      </w:r>
      <w:r>
        <w:rPr>
          <w:rFonts w:ascii="Times New Roman" w:hAnsi="Times New Roman" w:cs="Times New Roman" w:eastAsia="Times New Roman"/>
          <w:color w:val="000000"/>
          <w:spacing w:val="0"/>
          <w:position w:val="0"/>
          <w:sz w:val="24"/>
          <w:shd w:fill="auto" w:val="clear"/>
        </w:rPr>
        <w:t xml:space="preserve">Robin Michelle Crawford, </w:t>
      </w:r>
      <w:r>
        <w:rPr>
          <w:rFonts w:ascii="Times New Roman" w:hAnsi="Times New Roman" w:cs="Times New Roman" w:eastAsia="Times New Roman"/>
          <w:color w:val="auto"/>
          <w:spacing w:val="0"/>
          <w:position w:val="0"/>
          <w:sz w:val="24"/>
          <w:shd w:fill="auto" w:val="clear"/>
        </w:rPr>
        <w:t xml:space="preserve">Fare Clerk/Archivist</w:t>
      </w:r>
      <w:r>
        <w:rPr>
          <w:rFonts w:ascii="Times New Roman" w:hAnsi="Times New Roman" w:cs="Times New Roman" w:eastAsia="Times New Roman"/>
          <w:color w:val="000000"/>
          <w:spacing w:val="0"/>
          <w:position w:val="0"/>
          <w:sz w:val="24"/>
          <w:shd w:fill="auto" w:val="clear"/>
        </w:rPr>
        <w:t xml:space="preserve">, Hulmes Transportation, (413) 273-2819.  </w:t>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Rafael Pereira, Registered Nurse, (413) 204-5018</w:t>
      </w:r>
    </w:p>
    <w:p>
      <w:pPr>
        <w:spacing w:before="0" w:after="0" w:line="240"/>
        <w:ind w:right="0" w:left="1440" w:hanging="144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Eduardo Padilla, Hulmes Transportation, (413) 886-7067</w:t>
      </w:r>
    </w:p>
    <w:p>
      <w:pPr>
        <w:spacing w:before="0" w:after="0" w:line="240"/>
        <w:ind w:right="0" w:left="1440" w:hanging="14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