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C1" w:rsidRPr="00314BFC" w:rsidRDefault="00034F55" w:rsidP="00300AC1">
      <w:pPr>
        <w:pStyle w:val="Title"/>
        <w:rPr>
          <w:rFonts w:ascii="Cambria" w:hAnsi="Cambria"/>
          <w:sz w:val="21"/>
          <w:szCs w:val="21"/>
          <w:lang w:val="de-DE"/>
        </w:rPr>
      </w:pPr>
      <w:r>
        <w:rPr>
          <w:rFonts w:ascii="Cambria" w:hAnsi="Cambria"/>
          <w:sz w:val="28"/>
          <w:szCs w:val="28"/>
        </w:rPr>
        <w:t xml:space="preserve"> </w:t>
      </w:r>
      <w:r w:rsidR="00C160EE">
        <w:rPr>
          <w:rFonts w:ascii="Cambria" w:hAnsi="Cambria"/>
          <w:sz w:val="28"/>
          <w:szCs w:val="28"/>
        </w:rPr>
        <w:t xml:space="preserve">KARIN </w:t>
      </w:r>
      <w:r w:rsidR="00C16C4A">
        <w:rPr>
          <w:rFonts w:ascii="Cambria" w:hAnsi="Cambria"/>
          <w:sz w:val="28"/>
          <w:szCs w:val="28"/>
        </w:rPr>
        <w:t>(</w:t>
      </w:r>
      <w:r w:rsidR="00C160EE">
        <w:rPr>
          <w:rFonts w:ascii="Cambria" w:hAnsi="Cambria"/>
          <w:sz w:val="28"/>
          <w:szCs w:val="28"/>
        </w:rPr>
        <w:t>MCKITTRICK</w:t>
      </w:r>
      <w:r w:rsidR="00C16C4A">
        <w:rPr>
          <w:rFonts w:ascii="Cambria" w:hAnsi="Cambria"/>
          <w:sz w:val="28"/>
          <w:szCs w:val="28"/>
        </w:rPr>
        <w:t>)</w:t>
      </w:r>
      <w:r w:rsidR="000146C6">
        <w:rPr>
          <w:rFonts w:ascii="Cambria" w:hAnsi="Cambria"/>
          <w:sz w:val="28"/>
          <w:szCs w:val="28"/>
        </w:rPr>
        <w:t xml:space="preserve"> KOVACIC</w:t>
      </w:r>
      <w:r w:rsidR="00300AC1" w:rsidRPr="00314BFC">
        <w:rPr>
          <w:rFonts w:ascii="Cambria" w:hAnsi="Cambria"/>
          <w:sz w:val="28"/>
          <w:szCs w:val="28"/>
        </w:rPr>
        <w:br/>
      </w:r>
      <w:r w:rsidR="00300AC1">
        <w:rPr>
          <w:rFonts w:ascii="Cambria" w:hAnsi="Cambria"/>
          <w:sz w:val="21"/>
          <w:szCs w:val="21"/>
        </w:rPr>
        <w:t xml:space="preserve">1 Landmark Square #329 </w:t>
      </w:r>
      <w:r w:rsidR="00300AC1" w:rsidRPr="00314BFC">
        <w:rPr>
          <w:rFonts w:ascii="Cambria" w:hAnsi="Cambria"/>
          <w:sz w:val="21"/>
          <w:szCs w:val="21"/>
        </w:rPr>
        <w:t xml:space="preserve">• </w:t>
      </w:r>
      <w:r w:rsidR="00300AC1">
        <w:rPr>
          <w:rFonts w:ascii="Cambria" w:hAnsi="Cambria"/>
          <w:sz w:val="21"/>
          <w:szCs w:val="21"/>
        </w:rPr>
        <w:t>Port Chester</w:t>
      </w:r>
      <w:r w:rsidR="00300AC1" w:rsidRPr="00314BFC">
        <w:rPr>
          <w:rFonts w:ascii="Cambria" w:hAnsi="Cambria"/>
          <w:sz w:val="21"/>
          <w:szCs w:val="21"/>
        </w:rPr>
        <w:t xml:space="preserve">, </w:t>
      </w:r>
      <w:r w:rsidR="00300AC1">
        <w:rPr>
          <w:rFonts w:ascii="Cambria" w:hAnsi="Cambria"/>
          <w:sz w:val="21"/>
          <w:szCs w:val="21"/>
        </w:rPr>
        <w:t>NY 10573</w:t>
      </w:r>
      <w:r w:rsidR="00300AC1" w:rsidRPr="00314BFC">
        <w:rPr>
          <w:rFonts w:ascii="Cambria" w:hAnsi="Cambria"/>
          <w:sz w:val="21"/>
          <w:szCs w:val="21"/>
        </w:rPr>
        <w:br/>
      </w:r>
      <w:r w:rsidR="00300AC1">
        <w:rPr>
          <w:rFonts w:ascii="Cambria" w:hAnsi="Cambria"/>
          <w:sz w:val="21"/>
          <w:szCs w:val="21"/>
        </w:rPr>
        <w:t xml:space="preserve">914-960-1696 </w:t>
      </w:r>
      <w:r w:rsidR="00300AC1" w:rsidRPr="00314BFC">
        <w:rPr>
          <w:rFonts w:ascii="Cambria" w:hAnsi="Cambria"/>
          <w:sz w:val="21"/>
          <w:szCs w:val="21"/>
        </w:rPr>
        <w:t xml:space="preserve">• </w:t>
      </w:r>
      <w:hyperlink r:id="rId5" w:history="1">
        <w:r w:rsidR="00300AC1" w:rsidRPr="00652E02">
          <w:rPr>
            <w:rStyle w:val="Hyperlink"/>
            <w:rFonts w:ascii="Cambria" w:hAnsi="Cambria"/>
            <w:color w:val="auto"/>
            <w:sz w:val="21"/>
            <w:szCs w:val="21"/>
          </w:rPr>
          <w:t>karinmck@yahoo.com</w:t>
        </w:r>
      </w:hyperlink>
    </w:p>
    <w:p w:rsidR="00300AC1" w:rsidRPr="00314BFC" w:rsidRDefault="00E50C92" w:rsidP="00300AC1">
      <w:pPr>
        <w:rPr>
          <w:rFonts w:ascii="Cambria" w:hAnsi="Cambria" w:cs="Arial"/>
          <w:sz w:val="21"/>
          <w:szCs w:val="21"/>
          <w:lang w:val="de-DE"/>
        </w:rPr>
      </w:pPr>
      <w:r>
        <w:rPr>
          <w:rFonts w:ascii="Cambria" w:hAnsi="Cambria" w:cs="Arial"/>
          <w:noProof/>
          <w:sz w:val="21"/>
          <w:szCs w:val="21"/>
        </w:rPr>
        <w:pict>
          <v:line id="_x0000_s1027" style="position:absolute;z-index:251655680" from=".9pt,6.6pt" to="495.9pt,6.6pt" strokeweight="3pt">
            <v:stroke linestyle="thinThin"/>
          </v:line>
        </w:pict>
      </w:r>
    </w:p>
    <w:p w:rsidR="00300AC1" w:rsidRPr="00314BFC" w:rsidRDefault="00300AC1" w:rsidP="00300AC1">
      <w:pPr>
        <w:jc w:val="center"/>
        <w:rPr>
          <w:rFonts w:ascii="Cambria" w:hAnsi="Cambria" w:cs="Arial"/>
          <w:b/>
          <w:sz w:val="10"/>
          <w:szCs w:val="10"/>
          <w:u w:val="single"/>
        </w:rPr>
      </w:pPr>
    </w:p>
    <w:p w:rsidR="00300AC1" w:rsidRPr="006149FF" w:rsidRDefault="00300AC1" w:rsidP="00300AC1">
      <w:pPr>
        <w:jc w:val="center"/>
        <w:rPr>
          <w:rFonts w:ascii="Cambria" w:hAnsi="Cambria" w:cs="Arial"/>
          <w:b/>
          <w:sz w:val="10"/>
          <w:szCs w:val="10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NEW BUSINESS / CORPORATE &amp; BUSINESS DEVELOPMENT</w:t>
      </w:r>
      <w:r w:rsidR="00483E57">
        <w:rPr>
          <w:rFonts w:ascii="Cambria" w:hAnsi="Cambria" w:cs="Arial"/>
          <w:b/>
          <w:sz w:val="22"/>
          <w:szCs w:val="22"/>
          <w:u w:val="single"/>
        </w:rPr>
        <w:t>/RELATIONSHIP MANAGEMENT</w:t>
      </w:r>
      <w:r>
        <w:rPr>
          <w:rFonts w:ascii="Cambria" w:hAnsi="Cambria" w:cs="Arial"/>
          <w:b/>
          <w:sz w:val="22"/>
          <w:szCs w:val="22"/>
          <w:u w:val="single"/>
        </w:rPr>
        <w:br/>
      </w:r>
    </w:p>
    <w:p w:rsidR="00300AC1" w:rsidRPr="00314BFC" w:rsidRDefault="00300AC1" w:rsidP="00300AC1">
      <w:pPr>
        <w:rPr>
          <w:rFonts w:ascii="Cambria" w:hAnsi="Cambria" w:cs="Arial"/>
          <w:sz w:val="10"/>
          <w:szCs w:val="10"/>
          <w:lang w:val="de-DE"/>
        </w:rPr>
      </w:pPr>
    </w:p>
    <w:p w:rsidR="00300AC1" w:rsidRPr="00314BFC" w:rsidRDefault="00C84703" w:rsidP="00300AC1">
      <w:pPr>
        <w:rPr>
          <w:rFonts w:ascii="Cambria" w:hAnsi="Cambria" w:cs="Arial"/>
          <w:b/>
          <w:i/>
          <w:sz w:val="10"/>
          <w:szCs w:val="10"/>
        </w:rPr>
      </w:pPr>
      <w:r w:rsidRPr="00C84703">
        <w:rPr>
          <w:rFonts w:ascii="Cambria" w:hAnsi="Cambria" w:cs="Arial"/>
          <w:sz w:val="20"/>
          <w:szCs w:val="20"/>
        </w:rPr>
        <w:t>Experienced relationship management professional with 10+ years in business origination and re</w:t>
      </w:r>
      <w:r w:rsidR="00D8410F">
        <w:rPr>
          <w:rFonts w:ascii="Cambria" w:hAnsi="Cambria" w:cs="Arial"/>
          <w:sz w:val="20"/>
          <w:szCs w:val="20"/>
        </w:rPr>
        <w:t>lationship building/ management and investor/</w:t>
      </w:r>
      <w:r w:rsidRPr="00C84703">
        <w:rPr>
          <w:rFonts w:ascii="Cambria" w:hAnsi="Cambria" w:cs="Arial"/>
          <w:sz w:val="20"/>
          <w:szCs w:val="20"/>
        </w:rPr>
        <w:t xml:space="preserve"> client re</w:t>
      </w:r>
      <w:r>
        <w:rPr>
          <w:rFonts w:ascii="Cambria" w:hAnsi="Cambria" w:cs="Arial"/>
          <w:sz w:val="20"/>
          <w:szCs w:val="20"/>
        </w:rPr>
        <w:t>l</w:t>
      </w:r>
      <w:r w:rsidRPr="00C84703">
        <w:rPr>
          <w:rFonts w:ascii="Cambria" w:hAnsi="Cambria" w:cs="Arial"/>
          <w:sz w:val="20"/>
          <w:szCs w:val="20"/>
        </w:rPr>
        <w:t>ations with emphasis in the financial services sector; demonstrated continuous career progression managing P&amp;L, penetrating new markets and leveraging passion for diverse industry know</w:t>
      </w:r>
      <w:r w:rsidR="000C6F93">
        <w:rPr>
          <w:rFonts w:ascii="Cambria" w:hAnsi="Cambria" w:cs="Arial"/>
          <w:sz w:val="20"/>
          <w:szCs w:val="20"/>
        </w:rPr>
        <w:t>ledge management, generating new business</w:t>
      </w:r>
      <w:r w:rsidRPr="00C84703">
        <w:rPr>
          <w:rFonts w:ascii="Cambria" w:hAnsi="Cambria" w:cs="Arial"/>
          <w:sz w:val="20"/>
          <w:szCs w:val="20"/>
        </w:rPr>
        <w:t>, servicing investors and developing financial professionals; unique ability to build trusted advisor relationships and act as firm advoca</w:t>
      </w:r>
      <w:r w:rsidR="000C6F93">
        <w:rPr>
          <w:rFonts w:ascii="Cambria" w:hAnsi="Cambria" w:cs="Arial"/>
          <w:sz w:val="20"/>
          <w:szCs w:val="20"/>
        </w:rPr>
        <w:t>te with potential</w:t>
      </w:r>
      <w:r w:rsidRPr="00C84703">
        <w:rPr>
          <w:rFonts w:ascii="Cambria" w:hAnsi="Cambria" w:cs="Arial"/>
          <w:sz w:val="20"/>
          <w:szCs w:val="20"/>
        </w:rPr>
        <w:t xml:space="preserve"> clients across all levels of client and executive leadership.</w:t>
      </w:r>
    </w:p>
    <w:p w:rsidR="00300AC1" w:rsidRDefault="00300AC1" w:rsidP="00300AC1">
      <w:pPr>
        <w:jc w:val="center"/>
        <w:rPr>
          <w:rFonts w:ascii="Cambria" w:hAnsi="Cambria" w:cs="Arial"/>
          <w:b/>
          <w:bCs/>
          <w:sz w:val="22"/>
          <w:szCs w:val="22"/>
          <w:u w:val="single"/>
        </w:rPr>
      </w:pPr>
      <w:r>
        <w:rPr>
          <w:rFonts w:ascii="Cambria" w:hAnsi="Cambria" w:cs="Arial"/>
          <w:b/>
          <w:bCs/>
          <w:sz w:val="22"/>
          <w:szCs w:val="22"/>
          <w:u w:val="single"/>
        </w:rPr>
        <w:t>KEY SKILLS &amp; CORE COMPETENCIES:</w:t>
      </w:r>
    </w:p>
    <w:p w:rsidR="00300AC1" w:rsidRPr="004A2B19" w:rsidRDefault="00300AC1" w:rsidP="00300AC1">
      <w:pPr>
        <w:jc w:val="center"/>
        <w:rPr>
          <w:rFonts w:ascii="Arial" w:hAnsi="Arial" w:cs="Arial"/>
          <w:bCs/>
          <w:i/>
          <w:sz w:val="10"/>
          <w:szCs w:val="10"/>
        </w:rPr>
      </w:pPr>
    </w:p>
    <w:p w:rsidR="003C4DE7" w:rsidRDefault="00300AC1" w:rsidP="00300AC1">
      <w:pPr>
        <w:jc w:val="center"/>
        <w:rPr>
          <w:rFonts w:ascii="Cambria" w:hAnsi="Cambria" w:cs="Arial"/>
          <w:bCs/>
          <w:i/>
          <w:sz w:val="20"/>
          <w:szCs w:val="20"/>
        </w:rPr>
      </w:pPr>
      <w:r>
        <w:rPr>
          <w:rFonts w:ascii="Cambria" w:hAnsi="Cambria" w:cs="Arial"/>
          <w:bCs/>
          <w:i/>
          <w:sz w:val="20"/>
          <w:szCs w:val="20"/>
        </w:rPr>
        <w:t>New Business Development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Pr="0046522E">
        <w:rPr>
          <w:rFonts w:ascii="Cambria" w:hAnsi="Cambria" w:cs="Arial"/>
          <w:bCs/>
          <w:i/>
          <w:sz w:val="20"/>
          <w:szCs w:val="20"/>
        </w:rPr>
        <w:t xml:space="preserve"> </w:t>
      </w:r>
      <w:r>
        <w:rPr>
          <w:rFonts w:ascii="Cambria" w:hAnsi="Cambria" w:cs="Arial"/>
          <w:bCs/>
          <w:i/>
          <w:sz w:val="20"/>
          <w:szCs w:val="20"/>
        </w:rPr>
        <w:t>Account &amp; Relationship Building/</w:t>
      </w:r>
      <w:r w:rsidRPr="0046522E">
        <w:rPr>
          <w:rFonts w:ascii="Cambria" w:hAnsi="Cambria" w:cs="Arial"/>
          <w:bCs/>
          <w:i/>
          <w:sz w:val="20"/>
          <w:szCs w:val="20"/>
        </w:rPr>
        <w:t xml:space="preserve">Management 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0B62C2">
        <w:rPr>
          <w:rFonts w:ascii="Cambria" w:hAnsi="Cambria" w:cs="Arial"/>
          <w:bCs/>
          <w:i/>
          <w:sz w:val="20"/>
          <w:szCs w:val="20"/>
        </w:rPr>
        <w:t xml:space="preserve"> </w:t>
      </w:r>
      <w:r w:rsidR="00A2665C">
        <w:rPr>
          <w:rFonts w:ascii="Cambria" w:hAnsi="Cambria" w:cs="Arial"/>
          <w:bCs/>
          <w:i/>
          <w:sz w:val="20"/>
          <w:szCs w:val="20"/>
        </w:rPr>
        <w:t xml:space="preserve">Client/Investor </w:t>
      </w:r>
      <w:r w:rsidR="00483E57">
        <w:rPr>
          <w:rFonts w:ascii="Cambria" w:hAnsi="Cambria" w:cs="Arial"/>
          <w:bCs/>
          <w:i/>
          <w:sz w:val="20"/>
          <w:szCs w:val="20"/>
        </w:rPr>
        <w:t>Relations</w:t>
      </w:r>
      <w:r>
        <w:rPr>
          <w:rFonts w:ascii="Cambria" w:hAnsi="Cambria" w:cs="Arial"/>
          <w:bCs/>
          <w:i/>
          <w:sz w:val="20"/>
          <w:szCs w:val="20"/>
        </w:rPr>
        <w:br/>
      </w:r>
      <w:r w:rsidRPr="0046522E">
        <w:rPr>
          <w:rFonts w:ascii="Cambria" w:hAnsi="Cambria" w:cs="Arial"/>
          <w:bCs/>
          <w:i/>
          <w:sz w:val="20"/>
          <w:szCs w:val="20"/>
        </w:rPr>
        <w:t xml:space="preserve">Team Building 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Pr="0046522E">
        <w:rPr>
          <w:rFonts w:ascii="Cambria" w:hAnsi="Cambria" w:cs="Arial"/>
          <w:bCs/>
          <w:i/>
          <w:sz w:val="20"/>
          <w:szCs w:val="20"/>
        </w:rPr>
        <w:t xml:space="preserve"> </w:t>
      </w:r>
      <w:r>
        <w:rPr>
          <w:rFonts w:ascii="Cambria" w:hAnsi="Cambria" w:cs="Arial"/>
          <w:bCs/>
          <w:i/>
          <w:sz w:val="20"/>
          <w:szCs w:val="20"/>
        </w:rPr>
        <w:t xml:space="preserve">Innovative Marketing Initiatives 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Pr="0046522E">
        <w:rPr>
          <w:rFonts w:ascii="Cambria" w:hAnsi="Cambria" w:cs="Arial"/>
          <w:bCs/>
          <w:i/>
          <w:sz w:val="20"/>
          <w:szCs w:val="20"/>
        </w:rPr>
        <w:t xml:space="preserve"> </w:t>
      </w:r>
      <w:r>
        <w:rPr>
          <w:rFonts w:ascii="Cambria" w:hAnsi="Cambria" w:cs="Arial"/>
          <w:bCs/>
          <w:i/>
          <w:sz w:val="20"/>
          <w:szCs w:val="20"/>
        </w:rPr>
        <w:t>Penetrating New Markets</w:t>
      </w:r>
      <w:r w:rsidR="00945001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945001" w:rsidRPr="0046522E">
        <w:rPr>
          <w:rFonts w:ascii="Cambria" w:hAnsi="Cambria" w:cs="Arial"/>
          <w:bCs/>
          <w:i/>
          <w:sz w:val="20"/>
          <w:szCs w:val="20"/>
        </w:rPr>
        <w:t xml:space="preserve"> </w:t>
      </w:r>
      <w:r w:rsidR="00945001">
        <w:rPr>
          <w:rFonts w:ascii="Cambria" w:hAnsi="Cambria" w:cs="Arial"/>
          <w:bCs/>
          <w:i/>
          <w:sz w:val="20"/>
          <w:szCs w:val="20"/>
        </w:rPr>
        <w:t>Professional Development</w:t>
      </w:r>
    </w:p>
    <w:p w:rsidR="00606B07" w:rsidRDefault="00606B07" w:rsidP="00300AC1">
      <w:pPr>
        <w:jc w:val="center"/>
        <w:rPr>
          <w:rFonts w:ascii="Cambria" w:hAnsi="Cambria" w:cs="Arial"/>
          <w:bCs/>
          <w:i/>
          <w:sz w:val="20"/>
          <w:szCs w:val="20"/>
        </w:rPr>
      </w:pPr>
    </w:p>
    <w:p w:rsidR="003C4DE7" w:rsidRPr="001433E7" w:rsidRDefault="003C4DE7" w:rsidP="003C4DE7">
      <w:pPr>
        <w:jc w:val="center"/>
        <w:rPr>
          <w:rFonts w:ascii="Cambria" w:hAnsi="Cambria" w:cs="Arial"/>
          <w:b/>
          <w:bCs/>
          <w:sz w:val="22"/>
          <w:szCs w:val="22"/>
          <w:u w:val="single"/>
        </w:rPr>
      </w:pPr>
      <w:r>
        <w:rPr>
          <w:rFonts w:ascii="Cambria" w:hAnsi="Cambria" w:cs="Arial"/>
          <w:b/>
          <w:bCs/>
          <w:sz w:val="22"/>
          <w:szCs w:val="22"/>
          <w:u w:val="single"/>
        </w:rPr>
        <w:t>EXPERTISE IN</w:t>
      </w:r>
      <w:r w:rsidRPr="001433E7"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:rsidR="000C6F93" w:rsidRDefault="00851504" w:rsidP="00300AC1">
      <w:pPr>
        <w:jc w:val="center"/>
        <w:rPr>
          <w:rFonts w:ascii="Cambria" w:hAnsi="Cambria" w:cs="Arial"/>
          <w:bCs/>
          <w:i/>
          <w:sz w:val="20"/>
          <w:szCs w:val="20"/>
        </w:rPr>
      </w:pPr>
      <w:r>
        <w:rPr>
          <w:rFonts w:ascii="Cambria" w:hAnsi="Cambria" w:cs="Arial"/>
          <w:bCs/>
          <w:i/>
          <w:sz w:val="20"/>
          <w:szCs w:val="20"/>
        </w:rPr>
        <w:t xml:space="preserve">             Financial Services 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>
        <w:rPr>
          <w:rFonts w:ascii="Cambria" w:hAnsi="Cambria" w:cs="Arial"/>
          <w:bCs/>
          <w:i/>
          <w:sz w:val="20"/>
          <w:szCs w:val="20"/>
        </w:rPr>
        <w:t xml:space="preserve">  Employee Services</w:t>
      </w:r>
      <w:r w:rsidR="000C6F93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0C6F93">
        <w:rPr>
          <w:rFonts w:ascii="Cambria" w:hAnsi="Cambria" w:cs="Arial"/>
          <w:bCs/>
          <w:i/>
          <w:sz w:val="20"/>
          <w:szCs w:val="20"/>
        </w:rPr>
        <w:t xml:space="preserve"> </w:t>
      </w:r>
      <w:r w:rsidR="000C6F93" w:rsidRPr="000C6F93">
        <w:rPr>
          <w:rFonts w:ascii="Cambria" w:hAnsi="Cambria" w:cs="Arial"/>
          <w:bCs/>
          <w:i/>
          <w:sz w:val="20"/>
          <w:szCs w:val="20"/>
        </w:rPr>
        <w:t xml:space="preserve"> </w:t>
      </w:r>
      <w:r w:rsidR="000C6F93">
        <w:rPr>
          <w:rFonts w:ascii="Cambria" w:hAnsi="Cambria" w:cs="Arial"/>
          <w:bCs/>
          <w:i/>
          <w:sz w:val="20"/>
          <w:szCs w:val="20"/>
        </w:rPr>
        <w:t>Marketing</w:t>
      </w:r>
      <w:r w:rsidR="000C6F93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0C6F93">
        <w:rPr>
          <w:rFonts w:ascii="Cambria" w:hAnsi="Cambria" w:cs="Arial"/>
          <w:bCs/>
          <w:i/>
          <w:sz w:val="20"/>
          <w:szCs w:val="20"/>
        </w:rPr>
        <w:t xml:space="preserve">  Private Equity/LBO transactions </w:t>
      </w:r>
      <w:r w:rsidR="000C6F93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0C6F93">
        <w:rPr>
          <w:rFonts w:ascii="Cambria" w:hAnsi="Cambria" w:cs="Arial"/>
          <w:bCs/>
          <w:i/>
          <w:sz w:val="20"/>
          <w:szCs w:val="20"/>
        </w:rPr>
        <w:t xml:space="preserve">  Lending</w:t>
      </w:r>
      <w:r w:rsidR="000C6F93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0C6F93">
        <w:rPr>
          <w:rFonts w:ascii="Cambria" w:hAnsi="Cambria" w:cs="Arial"/>
          <w:bCs/>
          <w:i/>
          <w:sz w:val="20"/>
          <w:szCs w:val="20"/>
        </w:rPr>
        <w:t xml:space="preserve">  </w:t>
      </w:r>
    </w:p>
    <w:p w:rsidR="00300AC1" w:rsidRPr="002F1A44" w:rsidRDefault="000C6F93" w:rsidP="00300AC1">
      <w:pPr>
        <w:jc w:val="center"/>
        <w:rPr>
          <w:rFonts w:ascii="Cambria" w:hAnsi="Cambria" w:cs="Arial"/>
          <w:bCs/>
          <w:i/>
          <w:sz w:val="20"/>
          <w:szCs w:val="20"/>
        </w:rPr>
      </w:pPr>
      <w:r>
        <w:rPr>
          <w:rFonts w:ascii="Cambria" w:hAnsi="Cambria" w:cs="Arial"/>
          <w:bCs/>
          <w:i/>
          <w:sz w:val="20"/>
          <w:szCs w:val="20"/>
        </w:rPr>
        <w:t xml:space="preserve">High Net Worth Client Management </w:t>
      </w:r>
      <w:r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>
        <w:rPr>
          <w:rFonts w:ascii="Cambria" w:hAnsi="Cambria" w:cs="Arial"/>
          <w:bCs/>
          <w:i/>
          <w:sz w:val="20"/>
          <w:szCs w:val="20"/>
        </w:rPr>
        <w:t xml:space="preserve">  Trading</w:t>
      </w:r>
      <w:r w:rsidR="00945001" w:rsidRPr="0046522E">
        <w:rPr>
          <w:rFonts w:ascii="Cambria" w:hAnsi="Cambria" w:cs="Arial"/>
          <w:bCs/>
          <w:i/>
          <w:sz w:val="20"/>
          <w:szCs w:val="20"/>
        </w:rPr>
        <w:sym w:font="Symbol" w:char="F0B7"/>
      </w:r>
      <w:r w:rsidR="00945001" w:rsidRPr="0046522E">
        <w:rPr>
          <w:rFonts w:ascii="Cambria" w:hAnsi="Cambria" w:cs="Arial"/>
          <w:bCs/>
          <w:i/>
          <w:sz w:val="20"/>
          <w:szCs w:val="20"/>
        </w:rPr>
        <w:t xml:space="preserve"> </w:t>
      </w:r>
      <w:r w:rsidR="00945001">
        <w:rPr>
          <w:rFonts w:ascii="Cambria" w:hAnsi="Cambria" w:cs="Arial"/>
          <w:bCs/>
          <w:i/>
          <w:sz w:val="20"/>
          <w:szCs w:val="20"/>
        </w:rPr>
        <w:t>Training/Professional Development</w:t>
      </w:r>
      <w:r w:rsidR="003C4DE7">
        <w:rPr>
          <w:rFonts w:ascii="Cambria" w:hAnsi="Cambria" w:cs="Arial"/>
          <w:bCs/>
          <w:i/>
          <w:sz w:val="20"/>
          <w:szCs w:val="20"/>
        </w:rPr>
        <w:br/>
      </w:r>
    </w:p>
    <w:p w:rsidR="00300AC1" w:rsidRPr="00226026" w:rsidRDefault="00E50C92" w:rsidP="00300AC1">
      <w:pPr>
        <w:rPr>
          <w:rFonts w:ascii="Cambria" w:hAnsi="Cambria" w:cs="Arial"/>
          <w:b/>
          <w:i/>
          <w:sz w:val="22"/>
          <w:szCs w:val="22"/>
        </w:rPr>
      </w:pPr>
      <w:r w:rsidRPr="00E50C92">
        <w:rPr>
          <w:rFonts w:ascii="Cambria" w:hAnsi="Cambria" w:cs="Arial"/>
          <w:b/>
          <w:noProof/>
          <w:sz w:val="22"/>
          <w:szCs w:val="22"/>
          <w:u w:val="single"/>
        </w:rPr>
        <w:pict>
          <v:line id="_x0000_s1030" style="position:absolute;z-index:251656704" from=".9pt,11.15pt" to="495.9pt,11.15pt" strokeweight="3pt">
            <v:stroke linestyle="thinThin"/>
          </v:line>
        </w:pict>
      </w:r>
    </w:p>
    <w:p w:rsidR="00300AC1" w:rsidRPr="001433E7" w:rsidRDefault="00300AC1" w:rsidP="00300AC1">
      <w:pPr>
        <w:jc w:val="both"/>
        <w:rPr>
          <w:rFonts w:ascii="Cambria" w:hAnsi="Cambria" w:cs="Arial"/>
          <w:b/>
          <w:sz w:val="16"/>
          <w:szCs w:val="16"/>
        </w:rPr>
      </w:pPr>
    </w:p>
    <w:p w:rsidR="00300AC1" w:rsidRPr="00314BFC" w:rsidRDefault="00300AC1" w:rsidP="00300AC1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CAREER ACHIEVEMENTS</w:t>
      </w:r>
    </w:p>
    <w:p w:rsidR="00393937" w:rsidRPr="00314BFC" w:rsidRDefault="00393937" w:rsidP="00393937">
      <w:pPr>
        <w:tabs>
          <w:tab w:val="left" w:pos="8460"/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bookmarkStart w:id="0" w:name="OLE_LINK1"/>
      <w:bookmarkStart w:id="1" w:name="OLE_LINK2"/>
      <w:r>
        <w:rPr>
          <w:rFonts w:ascii="Cambria" w:hAnsi="Cambria" w:cs="Arial"/>
          <w:b/>
          <w:sz w:val="20"/>
          <w:szCs w:val="20"/>
        </w:rPr>
        <w:t>CBIZ MHM LLC</w:t>
      </w:r>
      <w:r w:rsidRPr="00762E3C">
        <w:rPr>
          <w:rFonts w:ascii="Cambria" w:hAnsi="Cambria" w:cs="Arial"/>
          <w:b/>
          <w:sz w:val="20"/>
          <w:szCs w:val="20"/>
        </w:rPr>
        <w:t>,</w:t>
      </w:r>
      <w:r w:rsidRPr="00314BFC">
        <w:rPr>
          <w:rFonts w:ascii="Cambria" w:hAnsi="Cambria" w:cs="Arial"/>
          <w:b/>
          <w:sz w:val="20"/>
          <w:szCs w:val="20"/>
        </w:rPr>
        <w:t xml:space="preserve"> </w:t>
      </w:r>
      <w:r>
        <w:rPr>
          <w:rFonts w:ascii="Cambria" w:hAnsi="Cambria" w:cs="Arial"/>
          <w:b/>
          <w:sz w:val="20"/>
          <w:szCs w:val="20"/>
        </w:rPr>
        <w:t>New York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NY</w:t>
      </w:r>
      <w:r w:rsidR="00F64F25">
        <w:rPr>
          <w:rFonts w:ascii="Cambria" w:hAnsi="Cambria" w:cs="Arial"/>
          <w:b/>
          <w:sz w:val="20"/>
          <w:szCs w:val="20"/>
        </w:rPr>
        <w:tab/>
        <w:t>2010</w:t>
      </w:r>
      <w:r w:rsidRPr="00314BFC">
        <w:rPr>
          <w:rFonts w:ascii="Cambria" w:hAnsi="Cambria" w:cs="Arial"/>
          <w:b/>
          <w:sz w:val="20"/>
          <w:szCs w:val="20"/>
        </w:rPr>
        <w:t xml:space="preserve"> – </w:t>
      </w:r>
      <w:r>
        <w:rPr>
          <w:rFonts w:ascii="Cambria" w:hAnsi="Cambria" w:cs="Arial"/>
          <w:b/>
          <w:sz w:val="20"/>
          <w:szCs w:val="20"/>
        </w:rPr>
        <w:t>present</w:t>
      </w:r>
    </w:p>
    <w:p w:rsidR="00393937" w:rsidRDefault="00163601" w:rsidP="00393937">
      <w:pPr>
        <w:tabs>
          <w:tab w:val="right" w:pos="9720"/>
        </w:tabs>
        <w:jc w:val="both"/>
        <w:rPr>
          <w:rFonts w:ascii="Cambria" w:hAnsi="Cambria"/>
          <w:i/>
          <w:sz w:val="20"/>
          <w:szCs w:val="20"/>
        </w:rPr>
      </w:pPr>
      <w:r w:rsidRPr="001359A6">
        <w:rPr>
          <w:rFonts w:ascii="Cambria" w:hAnsi="Cambria"/>
          <w:i/>
          <w:sz w:val="20"/>
          <w:szCs w:val="20"/>
        </w:rPr>
        <w:t>CBIZ (NYSE: CBZ) is a professional services company, providing a comprehensive range of business services, produ</w:t>
      </w:r>
      <w:r w:rsidR="00851504">
        <w:rPr>
          <w:rFonts w:ascii="Cambria" w:hAnsi="Cambria"/>
          <w:i/>
          <w:sz w:val="20"/>
          <w:szCs w:val="20"/>
        </w:rPr>
        <w:t xml:space="preserve">cts and solutions that help </w:t>
      </w:r>
      <w:r w:rsidRPr="001359A6">
        <w:rPr>
          <w:rFonts w:ascii="Cambria" w:hAnsi="Cambria"/>
          <w:i/>
          <w:sz w:val="20"/>
          <w:szCs w:val="20"/>
        </w:rPr>
        <w:t>clients grow and succeed by better managing their finances and employees.</w:t>
      </w:r>
      <w:r w:rsidR="001359A6" w:rsidRPr="001359A6">
        <w:rPr>
          <w:rFonts w:ascii="Cambria" w:hAnsi="Cambria"/>
          <w:i/>
          <w:sz w:val="20"/>
          <w:szCs w:val="20"/>
        </w:rPr>
        <w:t xml:space="preserve"> CBIZ is associated with Mayer Hoffman McCann P.C. (MHM), a national, independent CPA firm</w:t>
      </w:r>
      <w:r w:rsidR="00E33386">
        <w:rPr>
          <w:rFonts w:ascii="Cambria" w:hAnsi="Cambria"/>
          <w:i/>
          <w:sz w:val="20"/>
          <w:szCs w:val="20"/>
        </w:rPr>
        <w:t xml:space="preserve">. </w:t>
      </w:r>
      <w:r w:rsidR="001359A6" w:rsidRPr="001359A6">
        <w:rPr>
          <w:rFonts w:ascii="Cambria" w:hAnsi="Cambria"/>
          <w:i/>
          <w:sz w:val="20"/>
          <w:szCs w:val="20"/>
        </w:rPr>
        <w:t>Together, CBIZ and MHM rank as one of the Top Ten accounting providers in the US.</w:t>
      </w:r>
    </w:p>
    <w:p w:rsidR="00587CBA" w:rsidRPr="001359A6" w:rsidRDefault="00587CBA" w:rsidP="00393937">
      <w:pPr>
        <w:tabs>
          <w:tab w:val="right" w:pos="9720"/>
        </w:tabs>
        <w:jc w:val="both"/>
        <w:rPr>
          <w:rFonts w:ascii="Cambria" w:hAnsi="Cambria" w:cs="Arial"/>
          <w:b/>
          <w:i/>
          <w:sz w:val="20"/>
          <w:szCs w:val="20"/>
        </w:rPr>
      </w:pPr>
    </w:p>
    <w:p w:rsidR="00393937" w:rsidRPr="00314BFC" w:rsidRDefault="007766A1" w:rsidP="00393937">
      <w:pPr>
        <w:tabs>
          <w:tab w:val="right" w:pos="9720"/>
        </w:tabs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 xml:space="preserve">Business Development </w:t>
      </w:r>
      <w:r w:rsidR="00393937">
        <w:rPr>
          <w:rFonts w:ascii="Cambria" w:hAnsi="Cambria" w:cs="Arial"/>
          <w:b/>
          <w:sz w:val="20"/>
          <w:szCs w:val="20"/>
        </w:rPr>
        <w:tab/>
      </w:r>
    </w:p>
    <w:p w:rsidR="00393937" w:rsidRPr="00F64F25" w:rsidRDefault="007766A1" w:rsidP="00393937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Sourced </w:t>
      </w:r>
      <w:r w:rsidR="00945001">
        <w:rPr>
          <w:rFonts w:ascii="Cambria" w:hAnsi="Cambria" w:cs="Arial"/>
          <w:sz w:val="20"/>
          <w:szCs w:val="20"/>
        </w:rPr>
        <w:t>125% of annual goal in 2011.</w:t>
      </w:r>
    </w:p>
    <w:p w:rsidR="00F64F25" w:rsidRPr="00F64F25" w:rsidRDefault="00F64F25" w:rsidP="00F64F25">
      <w:pPr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F64F25">
        <w:rPr>
          <w:rFonts w:ascii="Cambria" w:hAnsi="Cambria" w:cs="Arial"/>
          <w:sz w:val="20"/>
          <w:szCs w:val="20"/>
        </w:rPr>
        <w:t xml:space="preserve">Increased brand awareness by organizing company’s presence at conferences and overseeing all </w:t>
      </w:r>
      <w:r>
        <w:rPr>
          <w:rFonts w:ascii="Cambria" w:hAnsi="Cambria" w:cs="Arial"/>
          <w:sz w:val="20"/>
          <w:szCs w:val="20"/>
        </w:rPr>
        <w:t xml:space="preserve">sponsorship </w:t>
      </w:r>
      <w:r w:rsidRPr="00F64F25">
        <w:rPr>
          <w:rFonts w:ascii="Cambria" w:hAnsi="Cambria" w:cs="Arial"/>
          <w:sz w:val="20"/>
          <w:szCs w:val="20"/>
        </w:rPr>
        <w:t>efforts.</w:t>
      </w:r>
    </w:p>
    <w:p w:rsidR="00F64F25" w:rsidRPr="00F64F25" w:rsidRDefault="00F64F25" w:rsidP="00F64F25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F64F25">
        <w:rPr>
          <w:rFonts w:ascii="Cambria" w:hAnsi="Cambria"/>
          <w:sz w:val="20"/>
          <w:szCs w:val="20"/>
        </w:rPr>
        <w:t xml:space="preserve">Direct partners and staff in the participation of </w:t>
      </w:r>
      <w:r>
        <w:rPr>
          <w:rFonts w:ascii="Cambria" w:hAnsi="Cambria"/>
          <w:sz w:val="20"/>
          <w:szCs w:val="20"/>
        </w:rPr>
        <w:t>business development</w:t>
      </w:r>
      <w:r w:rsidRPr="00F64F25">
        <w:rPr>
          <w:rFonts w:ascii="Cambria" w:hAnsi="Cambria"/>
          <w:sz w:val="20"/>
          <w:szCs w:val="20"/>
        </w:rPr>
        <w:t xml:space="preserve"> strategies; develop accountability metrics and internal communications regarding </w:t>
      </w:r>
      <w:r w:rsidR="001E3C5D">
        <w:rPr>
          <w:rFonts w:ascii="Cambria" w:hAnsi="Cambria"/>
          <w:sz w:val="20"/>
          <w:szCs w:val="20"/>
        </w:rPr>
        <w:t xml:space="preserve">marketing </w:t>
      </w:r>
      <w:r w:rsidRPr="00F64F25">
        <w:rPr>
          <w:rFonts w:ascii="Cambria" w:hAnsi="Cambria"/>
          <w:sz w:val="20"/>
          <w:szCs w:val="20"/>
        </w:rPr>
        <w:t xml:space="preserve">efforts.  </w:t>
      </w:r>
    </w:p>
    <w:p w:rsidR="00851504" w:rsidRDefault="00851504" w:rsidP="00F64F25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Maintain and develop organizational culture, values and the CBIZ reputation in its market and with all associates, clients, practice people and referral sources in the New York office</w:t>
      </w:r>
    </w:p>
    <w:p w:rsidR="00851504" w:rsidRPr="00851504" w:rsidRDefault="00851504" w:rsidP="00851504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F64F25">
        <w:rPr>
          <w:rFonts w:ascii="Cambria" w:hAnsi="Cambria"/>
          <w:sz w:val="20"/>
          <w:szCs w:val="20"/>
        </w:rPr>
        <w:t xml:space="preserve">Research, evaluate and manage vendors who can help deliver the firm’s message to targeted market segments. Successful in branding, developing lead generation programs, competitive analysis, evaluating existing/prospective ad campaigns and event planning specific to our targeted audience. </w:t>
      </w:r>
    </w:p>
    <w:p w:rsidR="00851504" w:rsidRDefault="00851504" w:rsidP="00F64F25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 with Marketing Department to analyze and characterize identified markets, collect data, manage sales campaigns, and create tools to better penetrate territories and clients</w:t>
      </w:r>
    </w:p>
    <w:p w:rsidR="00851504" w:rsidRDefault="00851504" w:rsidP="00851504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for expanding client base and account penetration</w:t>
      </w:r>
    </w:p>
    <w:p w:rsidR="00E85BC6" w:rsidRDefault="00481FC8" w:rsidP="00945001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Create business development training materials and teach professional development for all staff</w:t>
      </w:r>
    </w:p>
    <w:p w:rsidR="00945001" w:rsidRPr="00E85BC6" w:rsidRDefault="00210233" w:rsidP="00945001">
      <w:pPr>
        <w:pStyle w:val="Default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E85BC6">
        <w:rPr>
          <w:rFonts w:ascii="Cambria" w:hAnsi="Cambria"/>
          <w:sz w:val="20"/>
          <w:szCs w:val="20"/>
        </w:rPr>
        <w:t>Develop and jointly pursue new business opportunities through participation in appropriate conferences and external meetings</w:t>
      </w:r>
    </w:p>
    <w:p w:rsidR="00393937" w:rsidRPr="00762E3C" w:rsidRDefault="00393937" w:rsidP="00393937">
      <w:pPr>
        <w:tabs>
          <w:tab w:val="num" w:pos="81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ascii="Cambria" w:hAnsi="Cambria" w:cs="Arial"/>
          <w:sz w:val="20"/>
          <w:szCs w:val="20"/>
        </w:rPr>
      </w:pPr>
    </w:p>
    <w:p w:rsidR="00762E3C" w:rsidRPr="00314BFC" w:rsidRDefault="00B60295" w:rsidP="00762E3C">
      <w:pPr>
        <w:tabs>
          <w:tab w:val="left" w:pos="8460"/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ASSOCIATION FOR CORPORATE GROWTH</w:t>
      </w:r>
      <w:r w:rsidR="00762E3C" w:rsidRPr="00762E3C">
        <w:rPr>
          <w:rFonts w:ascii="Cambria" w:hAnsi="Cambria" w:cs="Arial"/>
          <w:b/>
          <w:sz w:val="20"/>
          <w:szCs w:val="20"/>
        </w:rPr>
        <w:t>,</w:t>
      </w:r>
      <w:r w:rsidR="00762E3C" w:rsidRPr="00314BFC">
        <w:rPr>
          <w:rFonts w:ascii="Cambria" w:hAnsi="Cambria" w:cs="Arial"/>
          <w:b/>
          <w:sz w:val="20"/>
          <w:szCs w:val="20"/>
        </w:rPr>
        <w:t xml:space="preserve"> </w:t>
      </w:r>
      <w:r>
        <w:rPr>
          <w:rFonts w:ascii="Cambria" w:hAnsi="Cambria" w:cs="Arial"/>
          <w:b/>
          <w:sz w:val="20"/>
          <w:szCs w:val="20"/>
        </w:rPr>
        <w:t>Connecticut Chapter</w:t>
      </w:r>
      <w:r>
        <w:rPr>
          <w:rFonts w:ascii="Cambria" w:hAnsi="Cambria" w:cs="Arial"/>
          <w:b/>
          <w:sz w:val="20"/>
          <w:szCs w:val="20"/>
        </w:rPr>
        <w:tab/>
        <w:t>2011- Present</w:t>
      </w:r>
    </w:p>
    <w:p w:rsidR="00851504" w:rsidRDefault="00204B30" w:rsidP="00762E3C">
      <w:pPr>
        <w:tabs>
          <w:tab w:val="right" w:pos="9720"/>
        </w:tabs>
        <w:jc w:val="both"/>
        <w:rPr>
          <w:rFonts w:ascii="Cambria" w:hAnsi="Cambria"/>
          <w:i/>
          <w:sz w:val="20"/>
          <w:szCs w:val="20"/>
          <w:lang/>
        </w:rPr>
      </w:pPr>
      <w:r w:rsidRPr="00204B30">
        <w:rPr>
          <w:rFonts w:ascii="Cambria" w:hAnsi="Cambria"/>
          <w:bCs/>
          <w:i/>
          <w:sz w:val="20"/>
          <w:szCs w:val="20"/>
          <w:lang/>
        </w:rPr>
        <w:t>The Association for Corporate Growth (ACG)</w:t>
      </w:r>
      <w:r w:rsidRPr="00204B30">
        <w:rPr>
          <w:rFonts w:ascii="Cambria" w:hAnsi="Cambria"/>
          <w:i/>
          <w:sz w:val="20"/>
          <w:szCs w:val="20"/>
          <w:lang/>
        </w:rPr>
        <w:t xml:space="preserve"> is the global community for </w:t>
      </w:r>
      <w:hyperlink r:id="rId6" w:tooltip="Mergers and acquisitions" w:history="1">
        <w:r w:rsidRPr="00204B30">
          <w:rPr>
            <w:rStyle w:val="Hyperlink"/>
            <w:rFonts w:ascii="Cambria" w:hAnsi="Cambria"/>
            <w:i/>
            <w:color w:val="auto"/>
            <w:sz w:val="20"/>
            <w:szCs w:val="20"/>
            <w:u w:val="none"/>
            <w:lang/>
          </w:rPr>
          <w:t>mergers and acquisitions</w:t>
        </w:r>
      </w:hyperlink>
      <w:r w:rsidRPr="00204B30">
        <w:rPr>
          <w:rFonts w:ascii="Cambria" w:hAnsi="Cambria"/>
          <w:i/>
          <w:sz w:val="20"/>
          <w:szCs w:val="20"/>
          <w:lang/>
        </w:rPr>
        <w:t xml:space="preserve"> and corporate growth professionals, helping connect capital with opportunity. ACG provides its members with the research, tools and networking opportunities to grow their businesses and themselves professionally.</w:t>
      </w:r>
    </w:p>
    <w:p w:rsidR="00204B30" w:rsidRPr="00204B30" w:rsidRDefault="00204B30" w:rsidP="00762E3C">
      <w:pPr>
        <w:tabs>
          <w:tab w:val="right" w:pos="9720"/>
        </w:tabs>
        <w:jc w:val="both"/>
        <w:rPr>
          <w:rFonts w:ascii="Cambria" w:hAnsi="Cambria" w:cs="Arial"/>
          <w:i/>
          <w:sz w:val="20"/>
          <w:szCs w:val="20"/>
        </w:rPr>
      </w:pPr>
    </w:p>
    <w:p w:rsidR="00851504" w:rsidRPr="00314BFC" w:rsidRDefault="00204B30" w:rsidP="00851504">
      <w:pPr>
        <w:tabs>
          <w:tab w:val="right" w:pos="9720"/>
        </w:tabs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President (VOLUNTEER)</w:t>
      </w:r>
      <w:r w:rsidR="00851504">
        <w:rPr>
          <w:rFonts w:ascii="Cambria" w:hAnsi="Cambria" w:cs="Arial"/>
          <w:b/>
          <w:sz w:val="20"/>
          <w:szCs w:val="20"/>
        </w:rPr>
        <w:tab/>
      </w:r>
    </w:p>
    <w:p w:rsidR="000B2BD4" w:rsidRPr="00B76BA7" w:rsidRDefault="000B2BD4" w:rsidP="00851504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Responsible for providing leadership, exercising</w:t>
      </w:r>
      <w:r w:rsidRPr="000B2BD4">
        <w:rPr>
          <w:rFonts w:ascii="Cambria" w:hAnsi="Cambria" w:cs="Arial"/>
          <w:sz w:val="20"/>
          <w:szCs w:val="20"/>
        </w:rPr>
        <w:t xml:space="preserve"> general supervision</w:t>
      </w:r>
      <w:r>
        <w:rPr>
          <w:rFonts w:ascii="Cambria" w:hAnsi="Cambria" w:cs="Arial"/>
          <w:sz w:val="20"/>
          <w:szCs w:val="20"/>
        </w:rPr>
        <w:t xml:space="preserve"> over chapter activities and </w:t>
      </w:r>
      <w:r w:rsidRPr="000B2BD4">
        <w:rPr>
          <w:rFonts w:ascii="Cambria" w:hAnsi="Cambria" w:cs="Arial"/>
          <w:sz w:val="20"/>
          <w:szCs w:val="20"/>
        </w:rPr>
        <w:t>conduct chapter affairs in accordance with the chapter bylaws and/or operating policies.</w:t>
      </w:r>
    </w:p>
    <w:p w:rsidR="004C5FBA" w:rsidRPr="004C5FBA" w:rsidRDefault="00B76BA7" w:rsidP="00851504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 w:rsidRPr="00B76BA7">
        <w:rPr>
          <w:rFonts w:ascii="Cambria" w:hAnsi="Cambria" w:cs="Arial"/>
          <w:sz w:val="20"/>
          <w:szCs w:val="20"/>
        </w:rPr>
        <w:t>Attend all meetings o</w:t>
      </w:r>
      <w:r w:rsidR="004C5FBA">
        <w:rPr>
          <w:rFonts w:ascii="Cambria" w:hAnsi="Cambria" w:cs="Arial"/>
          <w:sz w:val="20"/>
          <w:szCs w:val="20"/>
        </w:rPr>
        <w:t>f the chapter board</w:t>
      </w:r>
      <w:r w:rsidRPr="00B76BA7">
        <w:rPr>
          <w:rFonts w:ascii="Cambria" w:hAnsi="Cambria" w:cs="Arial"/>
          <w:sz w:val="20"/>
          <w:szCs w:val="20"/>
        </w:rPr>
        <w:t xml:space="preserve">, chapter members and any </w:t>
      </w:r>
      <w:r w:rsidR="004C5FBA">
        <w:rPr>
          <w:rFonts w:ascii="Cambria" w:hAnsi="Cambria" w:cs="Arial"/>
          <w:sz w:val="20"/>
          <w:szCs w:val="20"/>
        </w:rPr>
        <w:t>events sponsored by the chapter</w:t>
      </w:r>
    </w:p>
    <w:p w:rsidR="00B76BA7" w:rsidRPr="004C5FBA" w:rsidRDefault="004C5FBA" w:rsidP="00851504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 w:rsidRPr="004C5FBA">
        <w:rPr>
          <w:rFonts w:ascii="Cambria" w:hAnsi="Cambria" w:cs="Arial"/>
          <w:sz w:val="20"/>
          <w:szCs w:val="20"/>
        </w:rPr>
        <w:t>Conduct monthly board meetings with Committee Chairs</w:t>
      </w:r>
      <w:r>
        <w:rPr>
          <w:rFonts w:ascii="Cambria" w:hAnsi="Cambria" w:cs="Arial"/>
          <w:sz w:val="20"/>
          <w:szCs w:val="20"/>
        </w:rPr>
        <w:t xml:space="preserve">; </w:t>
      </w:r>
      <w:r w:rsidRPr="004C5FBA">
        <w:rPr>
          <w:rFonts w:ascii="Cambria" w:hAnsi="Cambria" w:cs="Arial"/>
          <w:sz w:val="20"/>
          <w:szCs w:val="20"/>
        </w:rPr>
        <w:t>oversee and evaluate the activities of committees</w:t>
      </w:r>
    </w:p>
    <w:p w:rsidR="00945001" w:rsidRPr="00945001" w:rsidRDefault="004C5FBA" w:rsidP="0094500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Review all external chapter communication and</w:t>
      </w:r>
      <w:r w:rsidRPr="004C5FBA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act as a liaison with ACG Global and other Chapters</w:t>
      </w:r>
    </w:p>
    <w:p w:rsidR="00851504" w:rsidRPr="00401981" w:rsidRDefault="00B60295" w:rsidP="00851504">
      <w:pPr>
        <w:tabs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</w:rPr>
        <w:lastRenderedPageBreak/>
        <w:t>KARIN M. KOVACIC</w:t>
      </w:r>
      <w:r w:rsidR="00851504" w:rsidRPr="00401981">
        <w:rPr>
          <w:rFonts w:ascii="Cambria" w:hAnsi="Cambria" w:cs="Arial"/>
          <w:b/>
          <w:sz w:val="20"/>
          <w:szCs w:val="20"/>
        </w:rPr>
        <w:tab/>
        <w:t>page 2</w:t>
      </w:r>
      <w:r w:rsidR="00851504" w:rsidRPr="00401981">
        <w:rPr>
          <w:rFonts w:ascii="Cambria" w:hAnsi="Cambria" w:cs="Arial"/>
          <w:b/>
          <w:sz w:val="20"/>
          <w:szCs w:val="20"/>
        </w:rPr>
        <w:br/>
      </w:r>
      <w:hyperlink r:id="rId7" w:history="1">
        <w:r w:rsidR="00851504" w:rsidRPr="00652E02">
          <w:rPr>
            <w:rStyle w:val="Hyperlink"/>
            <w:rFonts w:ascii="Cambria" w:hAnsi="Cambria"/>
            <w:b/>
            <w:color w:val="auto"/>
            <w:sz w:val="21"/>
            <w:szCs w:val="21"/>
          </w:rPr>
          <w:t>karinmck@yahoo.com</w:t>
        </w:r>
      </w:hyperlink>
    </w:p>
    <w:p w:rsidR="00851504" w:rsidRPr="00401981" w:rsidRDefault="00851504" w:rsidP="00851504">
      <w:pPr>
        <w:tabs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pict>
          <v:line id="_x0000_s1038" style="position:absolute;left:0;text-align:left;z-index:251659776" from="0,7.85pt" to="495pt,7.85pt" strokeweight="3pt">
            <v:stroke linestyle="thinThin"/>
          </v:line>
        </w:pict>
      </w:r>
      <w:r w:rsidRPr="00401981">
        <w:rPr>
          <w:rFonts w:ascii="Cambria" w:hAnsi="Cambria" w:cs="Arial"/>
          <w:b/>
          <w:sz w:val="20"/>
          <w:szCs w:val="20"/>
        </w:rPr>
        <w:tab/>
        <w:t xml:space="preserve"> </w:t>
      </w:r>
    </w:p>
    <w:p w:rsidR="00300AC1" w:rsidRPr="00314BFC" w:rsidRDefault="00300AC1" w:rsidP="00300AC1">
      <w:pPr>
        <w:tabs>
          <w:tab w:val="left" w:pos="8460"/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FIFTH STREET CAPITAL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White Plains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NY</w:t>
      </w:r>
      <w:r w:rsidRPr="00314BFC">
        <w:rPr>
          <w:rFonts w:ascii="Cambria" w:hAnsi="Cambria" w:cs="Arial"/>
          <w:b/>
          <w:sz w:val="20"/>
          <w:szCs w:val="20"/>
        </w:rPr>
        <w:tab/>
      </w:r>
      <w:r w:rsidR="009121BF">
        <w:rPr>
          <w:rFonts w:ascii="Cambria" w:hAnsi="Cambria" w:cs="Arial"/>
          <w:b/>
          <w:sz w:val="20"/>
          <w:szCs w:val="20"/>
        </w:rPr>
        <w:t xml:space="preserve">       </w:t>
      </w:r>
      <w:r w:rsidRPr="00314BFC">
        <w:rPr>
          <w:rFonts w:ascii="Cambria" w:hAnsi="Cambria" w:cs="Arial"/>
          <w:b/>
          <w:sz w:val="20"/>
          <w:szCs w:val="20"/>
        </w:rPr>
        <w:t>200</w:t>
      </w:r>
      <w:r>
        <w:rPr>
          <w:rFonts w:ascii="Cambria" w:hAnsi="Cambria" w:cs="Arial"/>
          <w:b/>
          <w:sz w:val="20"/>
          <w:szCs w:val="20"/>
        </w:rPr>
        <w:t>5</w:t>
      </w:r>
      <w:r w:rsidRPr="00314BFC">
        <w:rPr>
          <w:rFonts w:ascii="Cambria" w:hAnsi="Cambria" w:cs="Arial"/>
          <w:b/>
          <w:sz w:val="20"/>
          <w:szCs w:val="20"/>
        </w:rPr>
        <w:t xml:space="preserve"> – </w:t>
      </w:r>
      <w:r>
        <w:rPr>
          <w:rFonts w:ascii="Cambria" w:hAnsi="Cambria" w:cs="Arial"/>
          <w:b/>
          <w:sz w:val="20"/>
          <w:szCs w:val="20"/>
        </w:rPr>
        <w:t>2009</w:t>
      </w:r>
    </w:p>
    <w:p w:rsidR="00300AC1" w:rsidRPr="005D1F8E" w:rsidRDefault="00300AC1" w:rsidP="00300AC1">
      <w:pPr>
        <w:tabs>
          <w:tab w:val="right" w:pos="9720"/>
        </w:tabs>
        <w:jc w:val="both"/>
        <w:rPr>
          <w:rFonts w:ascii="Cambria" w:hAnsi="Cambria" w:cs="Arial"/>
          <w:i/>
          <w:sz w:val="20"/>
          <w:szCs w:val="20"/>
        </w:rPr>
      </w:pPr>
      <w:r>
        <w:rPr>
          <w:rFonts w:ascii="Cambria" w:hAnsi="Cambria" w:cs="Arial"/>
          <w:i/>
          <w:sz w:val="20"/>
          <w:szCs w:val="20"/>
        </w:rPr>
        <w:t>Specialty finance company that lends to and invests in small and mid-sized companies in connection with investments by private equity sponsors</w:t>
      </w:r>
    </w:p>
    <w:p w:rsidR="00300AC1" w:rsidRPr="00314BFC" w:rsidRDefault="00300AC1" w:rsidP="00300AC1">
      <w:pPr>
        <w:tabs>
          <w:tab w:val="right" w:pos="9720"/>
        </w:tabs>
        <w:jc w:val="both"/>
        <w:rPr>
          <w:rFonts w:ascii="Cambria" w:hAnsi="Cambria" w:cs="Arial"/>
          <w:b/>
          <w:sz w:val="10"/>
          <w:szCs w:val="10"/>
        </w:rPr>
      </w:pPr>
    </w:p>
    <w:p w:rsidR="00300AC1" w:rsidRPr="00314BFC" w:rsidRDefault="00300AC1" w:rsidP="00300AC1">
      <w:pPr>
        <w:tabs>
          <w:tab w:val="right" w:pos="9720"/>
        </w:tabs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Vice President</w:t>
      </w:r>
      <w:r>
        <w:rPr>
          <w:rFonts w:ascii="Cambria" w:hAnsi="Cambria" w:cs="Arial"/>
          <w:b/>
          <w:sz w:val="20"/>
          <w:szCs w:val="20"/>
        </w:rPr>
        <w:tab/>
      </w:r>
      <w:r w:rsidR="009121BF">
        <w:rPr>
          <w:rFonts w:ascii="Cambria" w:hAnsi="Cambria" w:cs="Arial"/>
          <w:b/>
          <w:sz w:val="20"/>
          <w:szCs w:val="20"/>
        </w:rPr>
        <w:t xml:space="preserve">   </w:t>
      </w:r>
      <w:r w:rsidR="000C6F93">
        <w:rPr>
          <w:rFonts w:ascii="Cambria" w:hAnsi="Cambria" w:cs="Arial"/>
          <w:sz w:val="20"/>
          <w:szCs w:val="20"/>
        </w:rPr>
        <w:t>2005</w:t>
      </w:r>
      <w:r>
        <w:rPr>
          <w:rFonts w:ascii="Cambria" w:hAnsi="Cambria" w:cs="Arial"/>
          <w:sz w:val="20"/>
          <w:szCs w:val="20"/>
        </w:rPr>
        <w:t xml:space="preserve"> - 2009</w:t>
      </w:r>
    </w:p>
    <w:p w:rsidR="00300AC1" w:rsidRPr="00314BFC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Headed up the New England deal origination and sourcing team; managed private equity transactions from inception to completion; sourced more than $2B in potential deals and successfully recommended and closed private equity transactions with total funding in excess of $50MM</w:t>
      </w:r>
    </w:p>
    <w:p w:rsidR="00300AC1" w:rsidRPr="00587CBA" w:rsidRDefault="00300AC1" w:rsidP="00587CBA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Conducted all </w:t>
      </w:r>
      <w:r w:rsidR="00163601">
        <w:rPr>
          <w:rFonts w:ascii="Cambria" w:hAnsi="Cambria" w:cs="Arial"/>
          <w:sz w:val="20"/>
          <w:szCs w:val="20"/>
        </w:rPr>
        <w:t xml:space="preserve">(non-financial) </w:t>
      </w:r>
      <w:r>
        <w:rPr>
          <w:rFonts w:ascii="Cambria" w:hAnsi="Cambria" w:cs="Arial"/>
          <w:sz w:val="20"/>
          <w:szCs w:val="20"/>
        </w:rPr>
        <w:t>aspects of due-diligence for deals; responsible for sponsor inform</w:t>
      </w:r>
      <w:r w:rsidR="00074319">
        <w:rPr>
          <w:rFonts w:ascii="Cambria" w:hAnsi="Cambria" w:cs="Arial"/>
          <w:sz w:val="20"/>
          <w:szCs w:val="20"/>
        </w:rPr>
        <w:t xml:space="preserve">ation, deal analysis, </w:t>
      </w:r>
      <w:r>
        <w:rPr>
          <w:rFonts w:ascii="Cambria" w:hAnsi="Cambria" w:cs="Arial"/>
          <w:sz w:val="20"/>
          <w:szCs w:val="20"/>
        </w:rPr>
        <w:t xml:space="preserve"> proprietary scoring; presented results and recommendations to the Investment Committee’s executive management </w:t>
      </w:r>
    </w:p>
    <w:p w:rsidR="004F2AD4" w:rsidRPr="004F2AD4" w:rsidRDefault="00300AC1" w:rsidP="004F2AD4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Strong collaborator across divisions to ensure all aspects of deal/transaction closing proceeded seamlessly; maintain strong working relationship with past and present deal teams including senior &amp; executive management</w:t>
      </w:r>
    </w:p>
    <w:p w:rsidR="00300AC1" w:rsidRPr="00587CBA" w:rsidRDefault="00300AC1" w:rsidP="00587CBA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Leadership responsibility for 2 direct reports (analyst and business development professional)</w:t>
      </w:r>
    </w:p>
    <w:p w:rsidR="00851504" w:rsidRDefault="00851504" w:rsidP="00300AC1">
      <w:pPr>
        <w:tabs>
          <w:tab w:val="right" w:pos="9720"/>
        </w:tabs>
        <w:jc w:val="both"/>
        <w:rPr>
          <w:rFonts w:ascii="Cambria" w:hAnsi="Cambria" w:cs="Arial"/>
          <w:b/>
          <w:sz w:val="20"/>
          <w:szCs w:val="20"/>
        </w:rPr>
      </w:pPr>
    </w:p>
    <w:bookmarkEnd w:id="0"/>
    <w:bookmarkEnd w:id="1"/>
    <w:p w:rsidR="00300AC1" w:rsidRPr="00314BFC" w:rsidRDefault="00300AC1" w:rsidP="00300AC1">
      <w:pPr>
        <w:tabs>
          <w:tab w:val="num" w:pos="810"/>
          <w:tab w:val="left" w:pos="8460"/>
          <w:tab w:val="right" w:pos="990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UBS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Greenwich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CT</w:t>
      </w:r>
      <w:r w:rsidRPr="00314BFC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 xml:space="preserve">2001 </w:t>
      </w:r>
      <w:r w:rsidRPr="00314BFC">
        <w:rPr>
          <w:rFonts w:ascii="Cambria" w:hAnsi="Cambria" w:cs="Arial"/>
          <w:b/>
          <w:sz w:val="20"/>
          <w:szCs w:val="20"/>
        </w:rPr>
        <w:t xml:space="preserve">– </w:t>
      </w:r>
      <w:r>
        <w:rPr>
          <w:rFonts w:ascii="Cambria" w:hAnsi="Cambria" w:cs="Arial"/>
          <w:b/>
          <w:sz w:val="20"/>
          <w:szCs w:val="20"/>
        </w:rPr>
        <w:t xml:space="preserve">2005 </w:t>
      </w:r>
    </w:p>
    <w:p w:rsidR="00300AC1" w:rsidRPr="00314BFC" w:rsidRDefault="00300AC1" w:rsidP="00300AC1">
      <w:pPr>
        <w:tabs>
          <w:tab w:val="right" w:pos="9720"/>
        </w:tabs>
        <w:jc w:val="both"/>
        <w:rPr>
          <w:rFonts w:ascii="Cambria" w:hAnsi="Cambria" w:cs="Arial"/>
          <w:b/>
          <w:sz w:val="10"/>
          <w:szCs w:val="10"/>
        </w:rPr>
      </w:pPr>
      <w:r>
        <w:rPr>
          <w:rFonts w:ascii="Cambria" w:hAnsi="Cambria" w:cs="Arial"/>
          <w:i/>
          <w:sz w:val="20"/>
          <w:szCs w:val="20"/>
        </w:rPr>
        <w:t xml:space="preserve">A premier global financial services firm offering wealth management, investment banking, asset management and business banking services; revenues of $31B </w:t>
      </w:r>
    </w:p>
    <w:p w:rsidR="00300AC1" w:rsidRPr="00314BFC" w:rsidRDefault="00300AC1" w:rsidP="00300AC1">
      <w:pPr>
        <w:tabs>
          <w:tab w:val="right" w:pos="972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Registered Client Services Associate</w:t>
      </w:r>
    </w:p>
    <w:p w:rsidR="00300AC1" w:rsidRPr="00314BFC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Managed portfolio of institutional accounts; led all trading activities including both equities and fixed income buy/sell transactions</w:t>
      </w:r>
    </w:p>
    <w:p w:rsidR="00300AC1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In charge of managing cash management flows in and out of client accounts; provided leadership oversight for receives/delivers notifications, account maintenance and research &amp; technology</w:t>
      </w:r>
    </w:p>
    <w:p w:rsidR="00300AC1" w:rsidRPr="004F2AD4" w:rsidRDefault="00300AC1" w:rsidP="004F2AD4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Initiated new business relationships; conducted in-depth market research to identify new prospective clients; led investment presentations and meetings; feedback included exceptional communication and presentation skills </w:t>
      </w:r>
    </w:p>
    <w:p w:rsidR="00300AC1" w:rsidRDefault="00300AC1" w:rsidP="00300AC1">
      <w:pPr>
        <w:tabs>
          <w:tab w:val="left" w:pos="8460"/>
          <w:tab w:val="right" w:pos="9900"/>
        </w:tabs>
        <w:jc w:val="both"/>
        <w:rPr>
          <w:rFonts w:ascii="Cambria" w:hAnsi="Cambria" w:cs="Arial"/>
          <w:sz w:val="20"/>
          <w:szCs w:val="20"/>
        </w:rPr>
      </w:pPr>
    </w:p>
    <w:p w:rsidR="00300AC1" w:rsidRPr="00314BFC" w:rsidRDefault="00300AC1" w:rsidP="00300AC1">
      <w:pPr>
        <w:tabs>
          <w:tab w:val="left" w:pos="8460"/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SALOMON SMITH BARNEY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Cambria" w:hAnsi="Cambria" w:cs="Arial"/>
              <w:b/>
              <w:sz w:val="20"/>
              <w:szCs w:val="20"/>
            </w:rPr>
            <w:t>Greenwich</w:t>
          </w:r>
        </w:smartTag>
        <w:r w:rsidRPr="00314BFC">
          <w:rPr>
            <w:rFonts w:ascii="Cambria" w:hAnsi="Cambria" w:cs="Arial"/>
            <w:b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ambria" w:hAnsi="Cambria" w:cs="Arial"/>
              <w:b/>
              <w:sz w:val="20"/>
              <w:szCs w:val="20"/>
            </w:rPr>
            <w:t>CT</w:t>
          </w:r>
        </w:smartTag>
      </w:smartTag>
      <w:r w:rsidRPr="00314BFC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 xml:space="preserve">1997 </w:t>
      </w:r>
      <w:r w:rsidRPr="00314BFC">
        <w:rPr>
          <w:rFonts w:ascii="Cambria" w:hAnsi="Cambria" w:cs="Arial"/>
          <w:b/>
          <w:sz w:val="20"/>
          <w:szCs w:val="20"/>
        </w:rPr>
        <w:t xml:space="preserve">– </w:t>
      </w:r>
      <w:r>
        <w:rPr>
          <w:rFonts w:ascii="Cambria" w:hAnsi="Cambria" w:cs="Arial"/>
          <w:b/>
          <w:sz w:val="20"/>
          <w:szCs w:val="20"/>
        </w:rPr>
        <w:t xml:space="preserve">2001 </w:t>
      </w:r>
    </w:p>
    <w:p w:rsidR="00300AC1" w:rsidRPr="007C4018" w:rsidRDefault="00300AC1" w:rsidP="00300AC1">
      <w:pPr>
        <w:tabs>
          <w:tab w:val="left" w:pos="8460"/>
          <w:tab w:val="right" w:pos="9720"/>
        </w:tabs>
        <w:jc w:val="both"/>
        <w:rPr>
          <w:rFonts w:ascii="Cambria" w:hAnsi="Cambria" w:cs="Arial"/>
          <w:i/>
          <w:sz w:val="20"/>
          <w:szCs w:val="20"/>
        </w:rPr>
      </w:pPr>
      <w:r>
        <w:rPr>
          <w:rFonts w:ascii="Cambria" w:hAnsi="Cambria" w:cs="Arial"/>
          <w:i/>
          <w:sz w:val="20"/>
          <w:szCs w:val="20"/>
        </w:rPr>
        <w:t>Premier brokerage firm providing research, portfolio management and full-service trading capabilities; wholly-owned subsidiary of Citigroup</w:t>
      </w:r>
    </w:p>
    <w:p w:rsidR="00300AC1" w:rsidRPr="00C321F6" w:rsidRDefault="00300AC1" w:rsidP="00300AC1">
      <w:pPr>
        <w:tabs>
          <w:tab w:val="right" w:pos="9720"/>
        </w:tabs>
        <w:jc w:val="both"/>
        <w:rPr>
          <w:rFonts w:ascii="Cambria" w:hAnsi="Cambria" w:cs="Arial"/>
          <w:b/>
          <w:sz w:val="6"/>
          <w:szCs w:val="6"/>
        </w:rPr>
      </w:pPr>
    </w:p>
    <w:p w:rsidR="00300AC1" w:rsidRPr="00314BFC" w:rsidRDefault="00300AC1" w:rsidP="00300AC1">
      <w:pPr>
        <w:tabs>
          <w:tab w:val="right" w:pos="972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Registered Associate</w:t>
      </w:r>
    </w:p>
    <w:p w:rsidR="00300AC1" w:rsidRPr="00314BFC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Member of a four-perso</w:t>
      </w:r>
      <w:r w:rsidR="00B62752">
        <w:rPr>
          <w:rFonts w:ascii="Cambria" w:hAnsi="Cambria" w:cs="Arial"/>
          <w:sz w:val="20"/>
          <w:szCs w:val="20"/>
        </w:rPr>
        <w:t>n team managing &gt;</w:t>
      </w:r>
      <w:r>
        <w:rPr>
          <w:rFonts w:ascii="Cambria" w:hAnsi="Cambria" w:cs="Arial"/>
          <w:sz w:val="20"/>
          <w:szCs w:val="20"/>
        </w:rPr>
        <w:t>300 high net worth client</w:t>
      </w:r>
      <w:r w:rsidR="00B62752">
        <w:rPr>
          <w:rFonts w:ascii="Cambria" w:hAnsi="Cambria" w:cs="Arial"/>
          <w:sz w:val="20"/>
          <w:szCs w:val="20"/>
        </w:rPr>
        <w:t>s</w:t>
      </w:r>
      <w:r>
        <w:rPr>
          <w:rFonts w:ascii="Cambria" w:hAnsi="Cambria" w:cs="Arial"/>
          <w:sz w:val="20"/>
          <w:szCs w:val="20"/>
        </w:rPr>
        <w:t xml:space="preserve"> representing &gt;$500</w:t>
      </w:r>
      <w:r w:rsidR="004F2504">
        <w:rPr>
          <w:rFonts w:ascii="Cambria" w:hAnsi="Cambria" w:cs="Arial"/>
          <w:sz w:val="20"/>
          <w:szCs w:val="20"/>
        </w:rPr>
        <w:t>M</w:t>
      </w:r>
      <w:r>
        <w:rPr>
          <w:rFonts w:ascii="Cambria" w:hAnsi="Cambria" w:cs="Arial"/>
          <w:sz w:val="20"/>
          <w:szCs w:val="20"/>
        </w:rPr>
        <w:t xml:space="preserve"> AUM</w:t>
      </w:r>
    </w:p>
    <w:p w:rsidR="00300AC1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Successfully managed diverse responsibilities including trading, sales, research, marketing; conducted market research and successfully prospected territory in highly competitive markets</w:t>
      </w:r>
    </w:p>
    <w:p w:rsidR="00300AC1" w:rsidRDefault="00300AC1" w:rsidP="00300AC1">
      <w:pPr>
        <w:numPr>
          <w:ilvl w:val="0"/>
          <w:numId w:val="2"/>
        </w:numPr>
        <w:tabs>
          <w:tab w:val="num" w:pos="810"/>
        </w:tabs>
        <w:overflowPunct w:val="0"/>
        <w:autoSpaceDE w:val="0"/>
        <w:autoSpaceDN w:val="0"/>
        <w:adjustRightInd w:val="0"/>
        <w:textAlignment w:val="baseline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Syndicate coordinator for the </w:t>
      </w:r>
      <w:smartTag w:uri="urn:schemas-microsoft-com:office:smarttags" w:element="City">
        <w:smartTag w:uri="urn:schemas-microsoft-com:office:smarttags" w:element="place">
          <w:r>
            <w:rPr>
              <w:rFonts w:ascii="Cambria" w:hAnsi="Cambria" w:cs="Arial"/>
              <w:sz w:val="20"/>
              <w:szCs w:val="20"/>
            </w:rPr>
            <w:t>Greenwich</w:t>
          </w:r>
        </w:smartTag>
      </w:smartTag>
      <w:r>
        <w:rPr>
          <w:rFonts w:ascii="Cambria" w:hAnsi="Cambria" w:cs="Arial"/>
          <w:sz w:val="20"/>
          <w:szCs w:val="20"/>
        </w:rPr>
        <w:t xml:space="preserve"> office; managed one sales assistant</w:t>
      </w:r>
    </w:p>
    <w:p w:rsidR="00587CBA" w:rsidRPr="00401981" w:rsidRDefault="00E50C92" w:rsidP="00587CBA">
      <w:pPr>
        <w:tabs>
          <w:tab w:val="right" w:pos="9900"/>
        </w:tabs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pict>
          <v:line id="_x0000_s1035" style="position:absolute;left:0;text-align:left;z-index:251657728" from="0,7.85pt" to="495pt,7.85pt" strokeweight="3pt">
            <v:stroke linestyle="thinThin"/>
          </v:line>
        </w:pict>
      </w:r>
      <w:r w:rsidR="00587CBA" w:rsidRPr="00401981">
        <w:rPr>
          <w:rFonts w:ascii="Cambria" w:hAnsi="Cambria" w:cs="Arial"/>
          <w:b/>
          <w:sz w:val="20"/>
          <w:szCs w:val="20"/>
        </w:rPr>
        <w:tab/>
        <w:t xml:space="preserve"> </w:t>
      </w:r>
    </w:p>
    <w:p w:rsidR="00851504" w:rsidRPr="00314BFC" w:rsidRDefault="00851504" w:rsidP="00851504">
      <w:pPr>
        <w:rPr>
          <w:rFonts w:ascii="Cambria" w:hAnsi="Cambria" w:cs="Arial"/>
          <w:b/>
          <w:sz w:val="10"/>
          <w:szCs w:val="10"/>
          <w:u w:val="single"/>
        </w:rPr>
      </w:pPr>
    </w:p>
    <w:p w:rsidR="00851504" w:rsidRDefault="00851504" w:rsidP="00851504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EDUCATION</w:t>
      </w:r>
    </w:p>
    <w:p w:rsidR="00851504" w:rsidRPr="00314BFC" w:rsidRDefault="00851504" w:rsidP="00851504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</w:p>
    <w:p w:rsidR="00851504" w:rsidRPr="00314BFC" w:rsidRDefault="00851504" w:rsidP="00851504">
      <w:pPr>
        <w:tabs>
          <w:tab w:val="right" w:pos="9900"/>
        </w:tabs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STATE UNIVERSITY OF NEW YORK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Purchase</w:t>
      </w:r>
      <w:r w:rsidRPr="00314BFC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NY</w:t>
      </w:r>
      <w:r w:rsidRPr="00314BFC">
        <w:rPr>
          <w:rFonts w:ascii="Cambria" w:hAnsi="Cambria" w:cs="Arial"/>
          <w:b/>
          <w:sz w:val="20"/>
          <w:szCs w:val="20"/>
        </w:rPr>
        <w:tab/>
      </w:r>
    </w:p>
    <w:p w:rsidR="00851504" w:rsidRDefault="00851504" w:rsidP="00851504">
      <w:pPr>
        <w:tabs>
          <w:tab w:val="right" w:pos="9900"/>
        </w:tabs>
        <w:rPr>
          <w:rFonts w:ascii="Cambria" w:hAnsi="Cambria" w:cs="Arial"/>
          <w:sz w:val="20"/>
          <w:szCs w:val="20"/>
        </w:rPr>
      </w:pPr>
      <w:r w:rsidRPr="00314BFC">
        <w:rPr>
          <w:rFonts w:ascii="Cambria" w:hAnsi="Cambria" w:cs="Arial"/>
          <w:sz w:val="20"/>
          <w:szCs w:val="20"/>
        </w:rPr>
        <w:t xml:space="preserve">B.A., </w:t>
      </w:r>
      <w:r>
        <w:rPr>
          <w:rFonts w:ascii="Cambria" w:hAnsi="Cambria" w:cs="Arial"/>
          <w:sz w:val="20"/>
          <w:szCs w:val="20"/>
        </w:rPr>
        <w:t>Liberal Arts studies; Magna cum Laude, Dean’s List (GPA: 3.9)</w:t>
      </w:r>
    </w:p>
    <w:p w:rsidR="00851504" w:rsidRPr="00314BFC" w:rsidRDefault="00851504" w:rsidP="00851504">
      <w:pPr>
        <w:tabs>
          <w:tab w:val="right" w:pos="9900"/>
        </w:tabs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0"/>
          <w:szCs w:val="20"/>
        </w:rPr>
        <w:t>Received two scholarships reflecting academic performance</w:t>
      </w:r>
    </w:p>
    <w:p w:rsidR="00851504" w:rsidRPr="00314BFC" w:rsidRDefault="00851504" w:rsidP="00851504">
      <w:pPr>
        <w:tabs>
          <w:tab w:val="right" w:pos="9900"/>
        </w:tabs>
        <w:rPr>
          <w:rFonts w:ascii="Cambria" w:hAnsi="Cambria" w:cs="Arial"/>
          <w:b/>
          <w:sz w:val="10"/>
          <w:szCs w:val="10"/>
        </w:rPr>
      </w:pPr>
    </w:p>
    <w:p w:rsidR="00851504" w:rsidRDefault="00851504" w:rsidP="00851504">
      <w:pPr>
        <w:tabs>
          <w:tab w:val="right" w:pos="9900"/>
        </w:tabs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BERKELEY COLLEGE</w:t>
      </w:r>
      <w:r w:rsidRPr="0003577E">
        <w:rPr>
          <w:rFonts w:ascii="Cambria" w:hAnsi="Cambria" w:cs="Arial"/>
          <w:b/>
          <w:sz w:val="20"/>
          <w:szCs w:val="20"/>
        </w:rPr>
        <w:t xml:space="preserve">, </w:t>
      </w:r>
      <w:r>
        <w:rPr>
          <w:rFonts w:ascii="Cambria" w:hAnsi="Cambria" w:cs="Arial"/>
          <w:b/>
          <w:sz w:val="20"/>
          <w:szCs w:val="20"/>
        </w:rPr>
        <w:t>White Plains</w:t>
      </w:r>
      <w:r w:rsidRPr="0003577E">
        <w:rPr>
          <w:rFonts w:ascii="Cambria" w:hAnsi="Cambria" w:cs="Arial"/>
          <w:b/>
          <w:sz w:val="20"/>
          <w:szCs w:val="20"/>
        </w:rPr>
        <w:t>, N</w:t>
      </w:r>
      <w:r>
        <w:rPr>
          <w:rFonts w:ascii="Cambria" w:hAnsi="Cambria" w:cs="Arial"/>
          <w:b/>
          <w:sz w:val="20"/>
          <w:szCs w:val="20"/>
        </w:rPr>
        <w:t>Y</w:t>
      </w:r>
      <w:r w:rsidRPr="0003577E">
        <w:rPr>
          <w:rFonts w:ascii="Cambria" w:hAnsi="Cambria" w:cs="Arial"/>
          <w:b/>
          <w:sz w:val="20"/>
          <w:szCs w:val="20"/>
        </w:rPr>
        <w:tab/>
      </w:r>
    </w:p>
    <w:p w:rsidR="00851504" w:rsidRPr="0003577E" w:rsidRDefault="00851504" w:rsidP="00851504">
      <w:pPr>
        <w:tabs>
          <w:tab w:val="right" w:pos="9900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A.A.</w:t>
      </w:r>
      <w:r w:rsidRPr="0003577E">
        <w:rPr>
          <w:rFonts w:ascii="Cambria" w:hAnsi="Cambria" w:cs="Arial"/>
          <w:sz w:val="20"/>
          <w:szCs w:val="20"/>
        </w:rPr>
        <w:t xml:space="preserve">, </w:t>
      </w:r>
      <w:r>
        <w:rPr>
          <w:rFonts w:ascii="Cambria" w:hAnsi="Cambria" w:cs="Arial"/>
          <w:sz w:val="20"/>
          <w:szCs w:val="20"/>
        </w:rPr>
        <w:t>Business Administration with emphasis in Marketing, Graduated with High Honors (GPA: 3.8)</w:t>
      </w:r>
    </w:p>
    <w:p w:rsidR="00851504" w:rsidRDefault="00851504" w:rsidP="00851504">
      <w:pPr>
        <w:jc w:val="center"/>
        <w:rPr>
          <w:rFonts w:ascii="Cambria" w:hAnsi="Cambria" w:cs="Arial"/>
          <w:b/>
          <w:sz w:val="10"/>
          <w:szCs w:val="10"/>
          <w:u w:val="single"/>
        </w:rPr>
      </w:pPr>
    </w:p>
    <w:p w:rsidR="00851504" w:rsidRPr="00314BFC" w:rsidRDefault="00851504" w:rsidP="00851504">
      <w:pPr>
        <w:jc w:val="center"/>
        <w:rPr>
          <w:rFonts w:ascii="Cambria" w:hAnsi="Cambria" w:cs="Arial"/>
          <w:b/>
          <w:sz w:val="10"/>
          <w:szCs w:val="10"/>
          <w:u w:val="single"/>
        </w:rPr>
      </w:pPr>
      <w:r>
        <w:rPr>
          <w:rFonts w:ascii="Cambria" w:hAnsi="Cambria" w:cs="Arial"/>
          <w:b/>
          <w:noProof/>
          <w:sz w:val="10"/>
          <w:szCs w:val="10"/>
          <w:u w:val="single"/>
        </w:rPr>
        <w:pict>
          <v:line id="_x0000_s1037" style="position:absolute;left:0;text-align:left;z-index:251658752" from="0,6.6pt" to="495pt,6.6pt" strokeweight="3pt">
            <v:stroke linestyle="thinThin"/>
          </v:line>
        </w:pict>
      </w:r>
      <w:r w:rsidRPr="00314BFC">
        <w:rPr>
          <w:rFonts w:ascii="Cambria" w:hAnsi="Cambria" w:cs="Arial"/>
          <w:b/>
          <w:sz w:val="21"/>
          <w:szCs w:val="21"/>
          <w:u w:val="single"/>
        </w:rPr>
        <w:br/>
      </w:r>
    </w:p>
    <w:p w:rsidR="00300AC1" w:rsidRDefault="00300AC1" w:rsidP="00300AC1">
      <w:pPr>
        <w:jc w:val="center"/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LEADERSHIP/OTHER</w:t>
      </w:r>
    </w:p>
    <w:p w:rsidR="00300AC1" w:rsidRPr="00C75A92" w:rsidRDefault="00300AC1" w:rsidP="00300AC1">
      <w:pPr>
        <w:tabs>
          <w:tab w:val="left" w:pos="2160"/>
          <w:tab w:val="right" w:pos="9900"/>
        </w:tabs>
        <w:rPr>
          <w:rFonts w:ascii="Cambria" w:hAnsi="Cambria" w:cs="Arial"/>
          <w:sz w:val="20"/>
          <w:szCs w:val="20"/>
        </w:rPr>
      </w:pPr>
    </w:p>
    <w:p w:rsidR="00300AC1" w:rsidRDefault="00300AC1" w:rsidP="00300AC1">
      <w:pPr>
        <w:tabs>
          <w:tab w:val="left" w:pos="2160"/>
          <w:tab w:val="right" w:pos="9900"/>
        </w:tabs>
        <w:ind w:left="2160" w:hanging="2160"/>
        <w:rPr>
          <w:rFonts w:ascii="Cambria" w:hAnsi="Cambria" w:cs="Arial"/>
          <w:sz w:val="20"/>
          <w:szCs w:val="20"/>
        </w:rPr>
      </w:pPr>
      <w:r w:rsidRPr="00C75A92">
        <w:rPr>
          <w:rFonts w:ascii="Cambria" w:hAnsi="Cambria" w:cs="Arial"/>
          <w:b/>
          <w:sz w:val="20"/>
          <w:szCs w:val="20"/>
        </w:rPr>
        <w:t>Board Positions</w:t>
      </w:r>
      <w:r w:rsidR="000C6F93">
        <w:rPr>
          <w:rFonts w:ascii="Cambria" w:hAnsi="Cambria" w:cs="Arial"/>
          <w:sz w:val="20"/>
          <w:szCs w:val="20"/>
        </w:rPr>
        <w:t>:</w:t>
      </w:r>
      <w:r w:rsidR="000C6F93">
        <w:rPr>
          <w:rFonts w:ascii="Cambria" w:hAnsi="Cambria" w:cs="Arial"/>
          <w:sz w:val="20"/>
          <w:szCs w:val="20"/>
        </w:rPr>
        <w:tab/>
      </w:r>
      <w:r w:rsidRPr="000B5C63">
        <w:rPr>
          <w:rFonts w:ascii="Cambria" w:hAnsi="Cambria" w:cs="Arial"/>
          <w:sz w:val="20"/>
          <w:szCs w:val="20"/>
        </w:rPr>
        <w:t>President, Association for Corp</w:t>
      </w:r>
      <w:r w:rsidR="004E200E">
        <w:rPr>
          <w:rFonts w:ascii="Cambria" w:hAnsi="Cambria" w:cs="Arial"/>
          <w:sz w:val="20"/>
          <w:szCs w:val="20"/>
        </w:rPr>
        <w:t xml:space="preserve">orate Growth, Inc. </w:t>
      </w:r>
      <w:r w:rsidRPr="000B5C63">
        <w:rPr>
          <w:rFonts w:ascii="Cambria" w:hAnsi="Cambria" w:cs="Arial"/>
          <w:sz w:val="20"/>
          <w:szCs w:val="20"/>
        </w:rPr>
        <w:t>(Connecticut Chapter)</w:t>
      </w:r>
    </w:p>
    <w:p w:rsidR="00A9405C" w:rsidRPr="00A9405C" w:rsidRDefault="00A9405C" w:rsidP="00300AC1">
      <w:pPr>
        <w:tabs>
          <w:tab w:val="left" w:pos="2160"/>
          <w:tab w:val="right" w:pos="9900"/>
        </w:tabs>
        <w:ind w:left="2160" w:hanging="21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ab/>
      </w:r>
      <w:r w:rsidRPr="00A9405C">
        <w:rPr>
          <w:rFonts w:ascii="Cambria" w:hAnsi="Cambria" w:cs="Arial"/>
          <w:sz w:val="20"/>
          <w:szCs w:val="20"/>
        </w:rPr>
        <w:t>Junior League of Greenwich (Fund Development)</w:t>
      </w:r>
    </w:p>
    <w:p w:rsidR="000B5C63" w:rsidRPr="000B5C63" w:rsidRDefault="000B5C63" w:rsidP="00300AC1">
      <w:pPr>
        <w:tabs>
          <w:tab w:val="left" w:pos="2160"/>
          <w:tab w:val="right" w:pos="9900"/>
        </w:tabs>
        <w:ind w:left="2160" w:hanging="2160"/>
        <w:rPr>
          <w:rFonts w:ascii="Cambria" w:hAnsi="Cambria" w:cs="Arial"/>
          <w:sz w:val="20"/>
          <w:szCs w:val="20"/>
        </w:rPr>
      </w:pPr>
      <w:r w:rsidRPr="000B5C63"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>Association</w:t>
      </w:r>
      <w:r w:rsidRPr="000B5C63">
        <w:rPr>
          <w:rFonts w:ascii="Cambria" w:hAnsi="Cambria" w:cs="Arial"/>
          <w:sz w:val="20"/>
          <w:szCs w:val="20"/>
        </w:rPr>
        <w:t xml:space="preserve"> for Corporate Growth, Inc. (Intergrowth</w:t>
      </w:r>
      <w:r>
        <w:rPr>
          <w:rFonts w:ascii="Cambria" w:hAnsi="Cambria" w:cs="Arial"/>
          <w:sz w:val="20"/>
          <w:szCs w:val="20"/>
        </w:rPr>
        <w:t xml:space="preserve">- </w:t>
      </w:r>
      <w:r w:rsidRPr="000B5C63">
        <w:rPr>
          <w:rFonts w:ascii="Cambria" w:hAnsi="Cambria" w:cs="Arial"/>
          <w:sz w:val="20"/>
          <w:szCs w:val="20"/>
        </w:rPr>
        <w:t>Experience</w:t>
      </w:r>
      <w:r>
        <w:rPr>
          <w:rFonts w:ascii="Cambria" w:hAnsi="Cambria" w:cs="Arial"/>
          <w:sz w:val="20"/>
          <w:szCs w:val="20"/>
        </w:rPr>
        <w:t xml:space="preserve"> Committee</w:t>
      </w:r>
      <w:r w:rsidR="00587CBA">
        <w:rPr>
          <w:rFonts w:ascii="Cambria" w:hAnsi="Cambria" w:cs="Arial"/>
          <w:sz w:val="20"/>
          <w:szCs w:val="20"/>
        </w:rPr>
        <w:t xml:space="preserve"> 2008</w:t>
      </w:r>
      <w:r w:rsidR="004E200E">
        <w:rPr>
          <w:rFonts w:ascii="Cambria" w:hAnsi="Cambria" w:cs="Arial"/>
          <w:sz w:val="20"/>
          <w:szCs w:val="20"/>
        </w:rPr>
        <w:t>-2009</w:t>
      </w:r>
      <w:r w:rsidRPr="000B5C63">
        <w:rPr>
          <w:rFonts w:ascii="Cambria" w:hAnsi="Cambria" w:cs="Arial"/>
          <w:sz w:val="20"/>
          <w:szCs w:val="20"/>
        </w:rPr>
        <w:t>)</w:t>
      </w:r>
    </w:p>
    <w:p w:rsidR="00300AC1" w:rsidRDefault="00300AC1" w:rsidP="00300AC1">
      <w:pPr>
        <w:tabs>
          <w:tab w:val="left" w:pos="2160"/>
          <w:tab w:val="right" w:pos="9900"/>
        </w:tabs>
        <w:ind w:left="2160" w:hanging="2160"/>
        <w:rPr>
          <w:rFonts w:ascii="Cambria" w:hAnsi="Cambria" w:cs="Arial"/>
          <w:sz w:val="20"/>
          <w:szCs w:val="20"/>
        </w:rPr>
      </w:pPr>
      <w:r w:rsidRPr="00C75A92">
        <w:rPr>
          <w:rFonts w:ascii="Cambria" w:hAnsi="Cambria" w:cs="Arial"/>
          <w:b/>
          <w:sz w:val="20"/>
          <w:szCs w:val="20"/>
        </w:rPr>
        <w:t>Memberships</w:t>
      </w:r>
      <w:r w:rsidRPr="00C75A92">
        <w:rPr>
          <w:rFonts w:ascii="Cambria" w:hAnsi="Cambria" w:cs="Arial"/>
          <w:sz w:val="20"/>
          <w:szCs w:val="20"/>
        </w:rPr>
        <w:t>:</w:t>
      </w:r>
      <w:r w:rsidRPr="00C75A92">
        <w:rPr>
          <w:rFonts w:ascii="Cambria" w:hAnsi="Cambria" w:cs="Arial"/>
          <w:sz w:val="20"/>
          <w:szCs w:val="20"/>
        </w:rPr>
        <w:tab/>
        <w:t xml:space="preserve">85 </w:t>
      </w:r>
      <w:smartTag w:uri="urn:schemas-microsoft-com:office:smarttags" w:element="place">
        <w:r w:rsidRPr="00C75A92">
          <w:rPr>
            <w:rFonts w:ascii="Cambria" w:hAnsi="Cambria" w:cs="Arial"/>
            <w:sz w:val="20"/>
            <w:szCs w:val="20"/>
          </w:rPr>
          <w:t>Broads</w:t>
        </w:r>
      </w:smartTag>
      <w:r>
        <w:rPr>
          <w:rFonts w:ascii="Cambria" w:hAnsi="Cambria" w:cs="Arial"/>
          <w:sz w:val="20"/>
          <w:szCs w:val="20"/>
        </w:rPr>
        <w:t xml:space="preserve"> (Networking group of Women in Finance)</w:t>
      </w:r>
    </w:p>
    <w:p w:rsidR="00300AC1" w:rsidRDefault="00714F54" w:rsidP="004E200E">
      <w:pPr>
        <w:tabs>
          <w:tab w:val="left" w:pos="2160"/>
          <w:tab w:val="right" w:pos="9900"/>
        </w:tabs>
        <w:ind w:left="2160" w:hanging="21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ab/>
      </w:r>
      <w:r w:rsidRPr="00714F54">
        <w:rPr>
          <w:rFonts w:ascii="Cambria" w:hAnsi="Cambria" w:cs="Arial"/>
          <w:sz w:val="20"/>
          <w:szCs w:val="20"/>
        </w:rPr>
        <w:t xml:space="preserve">100 Women in Hedge Funds </w:t>
      </w:r>
      <w:r>
        <w:rPr>
          <w:rFonts w:ascii="Cambria" w:hAnsi="Cambria" w:cs="Arial"/>
          <w:sz w:val="20"/>
          <w:szCs w:val="20"/>
        </w:rPr>
        <w:t>(Networking group of Women in Finance)</w:t>
      </w:r>
    </w:p>
    <w:p w:rsidR="000B5C63" w:rsidRDefault="000B5C63" w:rsidP="00300AC1">
      <w:pPr>
        <w:tabs>
          <w:tab w:val="left" w:pos="2160"/>
          <w:tab w:val="right" w:pos="9900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ab/>
        <w:t>W.A.V.E (Women’s Association of Venture and Equity)</w:t>
      </w:r>
    </w:p>
    <w:p w:rsidR="006149FF" w:rsidRDefault="000B5C63" w:rsidP="00300AC1">
      <w:pPr>
        <w:tabs>
          <w:tab w:val="left" w:pos="2160"/>
          <w:tab w:val="right" w:pos="9900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ab/>
        <w:t>Junior League of Greenwich (Voluntarism)</w:t>
      </w:r>
    </w:p>
    <w:p w:rsidR="004E200E" w:rsidRPr="009211EC" w:rsidRDefault="004E200E" w:rsidP="00300AC1">
      <w:pPr>
        <w:tabs>
          <w:tab w:val="left" w:pos="2160"/>
          <w:tab w:val="right" w:pos="9900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ab/>
        <w:t>American Heart Association, Go Red</w:t>
      </w:r>
    </w:p>
    <w:p w:rsidR="00606B07" w:rsidRPr="006149FF" w:rsidRDefault="00300AC1" w:rsidP="006149FF">
      <w:pPr>
        <w:tabs>
          <w:tab w:val="left" w:pos="2160"/>
          <w:tab w:val="right" w:pos="9900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Certifications:</w:t>
      </w:r>
      <w:r>
        <w:rPr>
          <w:rFonts w:ascii="Cambria" w:hAnsi="Cambria" w:cs="Arial"/>
          <w:b/>
          <w:sz w:val="20"/>
          <w:szCs w:val="20"/>
        </w:rPr>
        <w:tab/>
      </w:r>
      <w:r w:rsidRPr="00C75A92">
        <w:rPr>
          <w:rFonts w:ascii="Cambria" w:hAnsi="Cambria" w:cs="Arial"/>
          <w:sz w:val="20"/>
          <w:szCs w:val="20"/>
        </w:rPr>
        <w:t>Series 7, 6</w:t>
      </w:r>
      <w:r w:rsidR="006149FF">
        <w:rPr>
          <w:rFonts w:ascii="Cambria" w:hAnsi="Cambria" w:cs="Arial"/>
          <w:sz w:val="20"/>
          <w:szCs w:val="20"/>
        </w:rPr>
        <w:t>3 and 65 licensed (1997 – 2006)</w:t>
      </w:r>
    </w:p>
    <w:sectPr w:rsidR="00606B07" w:rsidRPr="006149FF" w:rsidSect="006149FF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F8B"/>
    <w:multiLevelType w:val="hybridMultilevel"/>
    <w:tmpl w:val="D4460D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903908"/>
    <w:multiLevelType w:val="hybridMultilevel"/>
    <w:tmpl w:val="53A673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42D6284"/>
    <w:multiLevelType w:val="hybridMultilevel"/>
    <w:tmpl w:val="47FAADB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21C"/>
    <w:rsid w:val="000146C6"/>
    <w:rsid w:val="00026F5E"/>
    <w:rsid w:val="00034F55"/>
    <w:rsid w:val="00036F1B"/>
    <w:rsid w:val="00074319"/>
    <w:rsid w:val="00081DA7"/>
    <w:rsid w:val="000B2BD4"/>
    <w:rsid w:val="000B5C63"/>
    <w:rsid w:val="000B62C2"/>
    <w:rsid w:val="000C6F93"/>
    <w:rsid w:val="001359A6"/>
    <w:rsid w:val="00163601"/>
    <w:rsid w:val="001D390D"/>
    <w:rsid w:val="001E3C5D"/>
    <w:rsid w:val="001F49E9"/>
    <w:rsid w:val="00202A07"/>
    <w:rsid w:val="00204B30"/>
    <w:rsid w:val="00210233"/>
    <w:rsid w:val="00215365"/>
    <w:rsid w:val="00295DF4"/>
    <w:rsid w:val="002B421C"/>
    <w:rsid w:val="00300AC1"/>
    <w:rsid w:val="00344D5B"/>
    <w:rsid w:val="00346D9A"/>
    <w:rsid w:val="003670C0"/>
    <w:rsid w:val="00393937"/>
    <w:rsid w:val="003C4DE7"/>
    <w:rsid w:val="0040354F"/>
    <w:rsid w:val="00413A56"/>
    <w:rsid w:val="00481FC8"/>
    <w:rsid w:val="00483E57"/>
    <w:rsid w:val="00496639"/>
    <w:rsid w:val="004B0367"/>
    <w:rsid w:val="004B420C"/>
    <w:rsid w:val="004C5FBA"/>
    <w:rsid w:val="004E200E"/>
    <w:rsid w:val="004F2504"/>
    <w:rsid w:val="004F2AD4"/>
    <w:rsid w:val="00511010"/>
    <w:rsid w:val="00587CBA"/>
    <w:rsid w:val="005B01C5"/>
    <w:rsid w:val="005D67EE"/>
    <w:rsid w:val="005F24FC"/>
    <w:rsid w:val="005F3E27"/>
    <w:rsid w:val="00606B07"/>
    <w:rsid w:val="006149FF"/>
    <w:rsid w:val="006C1AFE"/>
    <w:rsid w:val="00714F54"/>
    <w:rsid w:val="00762E3C"/>
    <w:rsid w:val="007766A1"/>
    <w:rsid w:val="007D2CE7"/>
    <w:rsid w:val="00807679"/>
    <w:rsid w:val="00851504"/>
    <w:rsid w:val="009121BF"/>
    <w:rsid w:val="009211EC"/>
    <w:rsid w:val="00934A66"/>
    <w:rsid w:val="00945001"/>
    <w:rsid w:val="009E580D"/>
    <w:rsid w:val="00A16C00"/>
    <w:rsid w:val="00A2665C"/>
    <w:rsid w:val="00A311D0"/>
    <w:rsid w:val="00A608CF"/>
    <w:rsid w:val="00A9405C"/>
    <w:rsid w:val="00AF63EA"/>
    <w:rsid w:val="00B442CA"/>
    <w:rsid w:val="00B60295"/>
    <w:rsid w:val="00B62752"/>
    <w:rsid w:val="00B76BA7"/>
    <w:rsid w:val="00B879D3"/>
    <w:rsid w:val="00BC1ABB"/>
    <w:rsid w:val="00BF14B2"/>
    <w:rsid w:val="00C160EE"/>
    <w:rsid w:val="00C16C4A"/>
    <w:rsid w:val="00C256A0"/>
    <w:rsid w:val="00C84703"/>
    <w:rsid w:val="00CF4D45"/>
    <w:rsid w:val="00D232A4"/>
    <w:rsid w:val="00D44D33"/>
    <w:rsid w:val="00D819D4"/>
    <w:rsid w:val="00D8410F"/>
    <w:rsid w:val="00DA7897"/>
    <w:rsid w:val="00E20773"/>
    <w:rsid w:val="00E30C82"/>
    <w:rsid w:val="00E33386"/>
    <w:rsid w:val="00E50C92"/>
    <w:rsid w:val="00E85BC6"/>
    <w:rsid w:val="00F64F25"/>
    <w:rsid w:val="00FA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1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421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B421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B421C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Default">
    <w:name w:val="Default"/>
    <w:rsid w:val="00F64F2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66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einmc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rgers_and_acquisitions" TargetMode="External"/><Relationship Id="rId5" Type="http://schemas.openxmlformats.org/officeDocument/2006/relationships/hyperlink" Target="mailto:karinmc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KARIN A</vt:lpstr>
    </vt:vector>
  </TitlesOfParts>
  <Company/>
  <LinksUpToDate>false</LinksUpToDate>
  <CharactersWithSpaces>7326</CharactersWithSpaces>
  <SharedDoc>false</SharedDoc>
  <HLinks>
    <vt:vector size="18" baseType="variant">
      <vt:variant>
        <vt:i4>6553676</vt:i4>
      </vt:variant>
      <vt:variant>
        <vt:i4>6</vt:i4>
      </vt:variant>
      <vt:variant>
        <vt:i4>0</vt:i4>
      </vt:variant>
      <vt:variant>
        <vt:i4>5</vt:i4>
      </vt:variant>
      <vt:variant>
        <vt:lpwstr>mailto:kareinmck@yahoo.com</vt:lpwstr>
      </vt:variant>
      <vt:variant>
        <vt:lpwstr/>
      </vt:variant>
      <vt:variant>
        <vt:i4>262229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http://en.wikipedia.org/wiki/Mergers_and_acquisitions</vt:lpwstr>
      </vt:variant>
      <vt:variant>
        <vt:lpwstr/>
      </vt:variant>
      <vt:variant>
        <vt:i4>7929945</vt:i4>
      </vt:variant>
      <vt:variant>
        <vt:i4>0</vt:i4>
      </vt:variant>
      <vt:variant>
        <vt:i4>0</vt:i4>
      </vt:variant>
      <vt:variant>
        <vt:i4>5</vt:i4>
      </vt:variant>
      <vt:variant>
        <vt:lpwstr>mailto:karinmck@yahoo.com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 A</dc:title>
  <dc:subject/>
  <dc:creator>Karin</dc:creator>
  <cp:keywords/>
  <cp:lastModifiedBy>kmkovacic0</cp:lastModifiedBy>
  <cp:revision>2</cp:revision>
  <cp:lastPrinted>2011-06-11T14:31:00Z</cp:lastPrinted>
  <dcterms:created xsi:type="dcterms:W3CDTF">2012-02-15T14:46:00Z</dcterms:created>
  <dcterms:modified xsi:type="dcterms:W3CDTF">2012-02-15T14:46:00Z</dcterms:modified>
</cp:coreProperties>
</file>