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DC" w:rsidRDefault="007761DC" w:rsidP="007761DC">
      <w:pPr>
        <w:pStyle w:val="Heading1"/>
        <w:jc w:val="center"/>
        <w:rPr>
          <w:sz w:val="20"/>
        </w:rPr>
      </w:pPr>
      <w:r>
        <w:t>Bethany Miller Boland</w:t>
      </w:r>
    </w:p>
    <w:p w:rsidR="007761DC" w:rsidRPr="00D37062" w:rsidRDefault="009D6924" w:rsidP="007761DC">
      <w:pPr>
        <w:jc w:val="center"/>
        <w:rPr>
          <w:sz w:val="22"/>
        </w:rPr>
      </w:pPr>
      <w:r>
        <w:rPr>
          <w:sz w:val="22"/>
        </w:rPr>
        <w:t>49 Chilstone Lane</w:t>
      </w:r>
    </w:p>
    <w:p w:rsidR="007761DC" w:rsidRPr="00D37062" w:rsidRDefault="007761DC" w:rsidP="007761DC">
      <w:pPr>
        <w:jc w:val="center"/>
        <w:rPr>
          <w:sz w:val="22"/>
        </w:rPr>
      </w:pPr>
      <w:r w:rsidRPr="00D37062">
        <w:rPr>
          <w:sz w:val="22"/>
        </w:rPr>
        <w:t>Manchester, CT  06040</w:t>
      </w:r>
    </w:p>
    <w:p w:rsidR="007761DC" w:rsidRPr="00D37062" w:rsidRDefault="007761DC" w:rsidP="007761DC">
      <w:pPr>
        <w:jc w:val="center"/>
        <w:rPr>
          <w:sz w:val="22"/>
        </w:rPr>
      </w:pPr>
      <w:r w:rsidRPr="00D37062">
        <w:rPr>
          <w:sz w:val="22"/>
        </w:rPr>
        <w:t>Phone (860) 918-1648</w:t>
      </w:r>
    </w:p>
    <w:p w:rsidR="007761DC" w:rsidRPr="00D37062" w:rsidRDefault="007761DC" w:rsidP="007761DC">
      <w:pPr>
        <w:jc w:val="center"/>
        <w:rPr>
          <w:sz w:val="22"/>
        </w:rPr>
      </w:pPr>
      <w:r w:rsidRPr="00D37062">
        <w:rPr>
          <w:sz w:val="22"/>
        </w:rPr>
        <w:t xml:space="preserve"> bsmiller44@hotmail.com</w:t>
      </w:r>
    </w:p>
    <w:p w:rsidR="007761DC" w:rsidRPr="00D37062" w:rsidRDefault="007761DC" w:rsidP="007761DC">
      <w:pPr>
        <w:rPr>
          <w:sz w:val="22"/>
        </w:rPr>
      </w:pPr>
    </w:p>
    <w:p w:rsidR="007761DC" w:rsidRPr="00D37062" w:rsidRDefault="007761DC" w:rsidP="007761DC">
      <w:pPr>
        <w:rPr>
          <w:sz w:val="22"/>
        </w:rPr>
      </w:pPr>
    </w:p>
    <w:p w:rsidR="007761DC" w:rsidRDefault="00E63308" w:rsidP="00BA317F">
      <w:pPr>
        <w:ind w:left="2160" w:hanging="2160"/>
        <w:rPr>
          <w:b/>
          <w:bCs/>
          <w:sz w:val="22"/>
        </w:rPr>
      </w:pPr>
      <w:r>
        <w:rPr>
          <w:b/>
          <w:bCs/>
          <w:sz w:val="22"/>
        </w:rPr>
        <w:t>OBJECTIVE:</w:t>
      </w:r>
      <w:r>
        <w:rPr>
          <w:b/>
          <w:bCs/>
          <w:sz w:val="22"/>
        </w:rPr>
        <w:tab/>
      </w:r>
      <w:r w:rsidR="00BA317F" w:rsidRPr="00D37062">
        <w:rPr>
          <w:b/>
          <w:bCs/>
          <w:sz w:val="22"/>
        </w:rPr>
        <w:t>To further my experienc</w:t>
      </w:r>
      <w:r w:rsidR="00BA317F">
        <w:rPr>
          <w:b/>
          <w:bCs/>
          <w:sz w:val="22"/>
        </w:rPr>
        <w:t xml:space="preserve">e </w:t>
      </w:r>
      <w:r w:rsidR="00BA317F" w:rsidRPr="00D37062">
        <w:rPr>
          <w:b/>
          <w:bCs/>
          <w:sz w:val="22"/>
        </w:rPr>
        <w:t>in the medical industry</w:t>
      </w:r>
      <w:r w:rsidR="00BA317F">
        <w:rPr>
          <w:b/>
          <w:bCs/>
          <w:sz w:val="22"/>
        </w:rPr>
        <w:t xml:space="preserve"> as a clinical educator</w:t>
      </w:r>
      <w:r w:rsidR="00BA317F" w:rsidRPr="00D37062">
        <w:rPr>
          <w:b/>
          <w:bCs/>
          <w:sz w:val="22"/>
        </w:rPr>
        <w:t>.</w:t>
      </w:r>
    </w:p>
    <w:p w:rsidR="00BA317F" w:rsidRPr="00D37062" w:rsidRDefault="00BA317F" w:rsidP="00BA317F">
      <w:pPr>
        <w:ind w:left="2160" w:hanging="2160"/>
        <w:rPr>
          <w:sz w:val="22"/>
        </w:rPr>
      </w:pPr>
    </w:p>
    <w:p w:rsidR="007761DC" w:rsidRPr="00D37062" w:rsidRDefault="007761DC" w:rsidP="007761DC">
      <w:pPr>
        <w:rPr>
          <w:b/>
          <w:bCs/>
          <w:sz w:val="22"/>
        </w:rPr>
      </w:pPr>
      <w:r w:rsidRPr="00D37062">
        <w:rPr>
          <w:b/>
          <w:bCs/>
          <w:sz w:val="22"/>
        </w:rPr>
        <w:t>WORK HISTORY:</w:t>
      </w:r>
    </w:p>
    <w:p w:rsidR="007761DC" w:rsidRDefault="007761DC" w:rsidP="007761DC">
      <w:pPr>
        <w:rPr>
          <w:b/>
          <w:bCs/>
        </w:rPr>
      </w:pPr>
    </w:p>
    <w:p w:rsidR="007761DC" w:rsidRPr="008F4037" w:rsidRDefault="007761DC" w:rsidP="007761DC">
      <w:pPr>
        <w:rPr>
          <w:bCs/>
          <w:i/>
          <w:sz w:val="22"/>
        </w:rPr>
      </w:pPr>
      <w:r w:rsidRPr="008F4037">
        <w:rPr>
          <w:bCs/>
          <w:i/>
          <w:sz w:val="22"/>
        </w:rPr>
        <w:t>2011-current</w:t>
      </w:r>
      <w:r w:rsidRPr="008F4037">
        <w:rPr>
          <w:bCs/>
          <w:i/>
          <w:sz w:val="22"/>
        </w:rPr>
        <w:tab/>
        <w:t xml:space="preserve">            </w:t>
      </w:r>
      <w:r>
        <w:rPr>
          <w:bCs/>
          <w:i/>
          <w:sz w:val="22"/>
        </w:rPr>
        <w:t xml:space="preserve"> </w:t>
      </w:r>
      <w:r w:rsidRPr="008F4037">
        <w:rPr>
          <w:bCs/>
          <w:i/>
          <w:sz w:val="22"/>
        </w:rPr>
        <w:t>Multiple Sclerosis Nurse Educator, Quintiles</w:t>
      </w:r>
    </w:p>
    <w:p w:rsidR="007761DC" w:rsidRPr="0068258A" w:rsidRDefault="007761DC" w:rsidP="007761DC">
      <w:pPr>
        <w:ind w:left="2145"/>
        <w:rPr>
          <w:bCs/>
          <w:sz w:val="22"/>
        </w:rPr>
      </w:pPr>
      <w:r>
        <w:rPr>
          <w:bCs/>
          <w:sz w:val="22"/>
        </w:rPr>
        <w:t xml:space="preserve">Currently I provide education and Rebif injection training for patients with multiple sclerosis.  The various types of educational services I provide include home based training sessions, telephonic case management, support groups, and in-services for health care professionals.  I work directly with the Rebif sales representatives on marketing strategies and implementing business goals. </w:t>
      </w:r>
    </w:p>
    <w:p w:rsidR="007761DC" w:rsidRDefault="007761DC" w:rsidP="007761DC">
      <w:pPr>
        <w:rPr>
          <w:b/>
          <w:bCs/>
        </w:rPr>
      </w:pPr>
    </w:p>
    <w:p w:rsidR="007761DC" w:rsidRPr="008F4037" w:rsidRDefault="007761DC" w:rsidP="007761DC">
      <w:pPr>
        <w:rPr>
          <w:bCs/>
          <w:i/>
          <w:sz w:val="22"/>
        </w:rPr>
      </w:pPr>
      <w:r w:rsidRPr="008F4037">
        <w:rPr>
          <w:bCs/>
          <w:i/>
          <w:sz w:val="22"/>
        </w:rPr>
        <w:t xml:space="preserve">2009-2011                   </w:t>
      </w:r>
      <w:r>
        <w:rPr>
          <w:bCs/>
          <w:i/>
          <w:sz w:val="22"/>
        </w:rPr>
        <w:t xml:space="preserve">   </w:t>
      </w:r>
      <w:r w:rsidRPr="008F4037">
        <w:rPr>
          <w:bCs/>
          <w:i/>
          <w:sz w:val="22"/>
        </w:rPr>
        <w:t>Clinical Specialist, Medtronic- Neuromodulation</w:t>
      </w:r>
    </w:p>
    <w:p w:rsidR="007761DC" w:rsidRPr="009E64BC" w:rsidRDefault="007761DC" w:rsidP="007761DC">
      <w:pPr>
        <w:ind w:left="2160"/>
        <w:rPr>
          <w:bCs/>
          <w:sz w:val="22"/>
        </w:rPr>
      </w:pPr>
      <w:r>
        <w:rPr>
          <w:bCs/>
          <w:sz w:val="22"/>
        </w:rPr>
        <w:t>Working as a</w:t>
      </w:r>
      <w:r w:rsidRPr="009E64BC">
        <w:rPr>
          <w:bCs/>
          <w:sz w:val="22"/>
        </w:rPr>
        <w:t xml:space="preserve"> Clinica</w:t>
      </w:r>
      <w:r>
        <w:rPr>
          <w:bCs/>
          <w:sz w:val="22"/>
        </w:rPr>
        <w:t>l Specialist in Neuromodulation, I focused on therapies for people with chronic pain and spasticity.  I supported physiatrists</w:t>
      </w:r>
      <w:r w:rsidRPr="009E64BC">
        <w:rPr>
          <w:bCs/>
          <w:sz w:val="22"/>
        </w:rPr>
        <w:t xml:space="preserve">, neurologists, pain anesthesiologists, and neurosurgeons during </w:t>
      </w:r>
      <w:r>
        <w:rPr>
          <w:bCs/>
          <w:sz w:val="22"/>
        </w:rPr>
        <w:t xml:space="preserve">the implant and follow up </w:t>
      </w:r>
      <w:r w:rsidRPr="009E64BC">
        <w:rPr>
          <w:bCs/>
          <w:sz w:val="22"/>
        </w:rPr>
        <w:t>management of intrathecal baclofen pumps, pain pumps, and neurostimulators.  Training and teaching physicians, supporting staff</w:t>
      </w:r>
      <w:r>
        <w:rPr>
          <w:bCs/>
          <w:sz w:val="22"/>
        </w:rPr>
        <w:t>, and patients about our products was</w:t>
      </w:r>
      <w:r w:rsidRPr="009E64BC">
        <w:rPr>
          <w:bCs/>
          <w:sz w:val="22"/>
        </w:rPr>
        <w:t xml:space="preserve"> </w:t>
      </w:r>
      <w:r>
        <w:rPr>
          <w:bCs/>
          <w:sz w:val="22"/>
        </w:rPr>
        <w:t>a skill I provided while in this</w:t>
      </w:r>
      <w:r w:rsidRPr="009E64BC">
        <w:rPr>
          <w:bCs/>
          <w:sz w:val="22"/>
        </w:rPr>
        <w:t xml:space="preserve"> role.</w:t>
      </w:r>
    </w:p>
    <w:p w:rsidR="007761DC" w:rsidRPr="004D6C68" w:rsidRDefault="007761DC" w:rsidP="007761DC">
      <w:pPr>
        <w:rPr>
          <w:b/>
          <w:bCs/>
          <w:sz w:val="22"/>
          <w:szCs w:val="22"/>
        </w:rPr>
      </w:pPr>
    </w:p>
    <w:p w:rsidR="007761DC" w:rsidRPr="004D6C68" w:rsidRDefault="007761DC" w:rsidP="007761DC">
      <w:pPr>
        <w:rPr>
          <w:b/>
          <w:iCs/>
          <w:sz w:val="22"/>
          <w:szCs w:val="22"/>
        </w:rPr>
      </w:pPr>
      <w:r>
        <w:rPr>
          <w:i/>
          <w:iCs/>
          <w:sz w:val="22"/>
          <w:szCs w:val="22"/>
        </w:rPr>
        <w:t>2007-2009</w:t>
      </w:r>
      <w:r w:rsidRPr="004D6C68">
        <w:rPr>
          <w:i/>
          <w:iCs/>
          <w:sz w:val="22"/>
          <w:szCs w:val="22"/>
        </w:rPr>
        <w:tab/>
      </w:r>
      <w:r w:rsidRPr="004D6C68">
        <w:rPr>
          <w:i/>
          <w:iCs/>
          <w:sz w:val="22"/>
          <w:szCs w:val="22"/>
        </w:rPr>
        <w:tab/>
        <w:t>Clinical Specialist, Medtronic-CRDM</w:t>
      </w:r>
    </w:p>
    <w:p w:rsidR="007761DC" w:rsidRPr="004D6C68" w:rsidRDefault="007761DC" w:rsidP="007761DC">
      <w:pPr>
        <w:ind w:left="2160"/>
        <w:rPr>
          <w:iCs/>
          <w:sz w:val="22"/>
          <w:szCs w:val="22"/>
        </w:rPr>
      </w:pPr>
      <w:r w:rsidRPr="004D6C68">
        <w:rPr>
          <w:iCs/>
          <w:sz w:val="22"/>
          <w:szCs w:val="22"/>
        </w:rPr>
        <w:t xml:space="preserve">As a Clinical Specialist </w:t>
      </w:r>
      <w:r>
        <w:rPr>
          <w:iCs/>
          <w:sz w:val="22"/>
          <w:szCs w:val="22"/>
        </w:rPr>
        <w:t xml:space="preserve">in CRDM, </w:t>
      </w:r>
      <w:r w:rsidRPr="004D6C68">
        <w:rPr>
          <w:iCs/>
          <w:sz w:val="22"/>
          <w:szCs w:val="22"/>
        </w:rPr>
        <w:t>I work</w:t>
      </w:r>
      <w:r>
        <w:rPr>
          <w:iCs/>
          <w:sz w:val="22"/>
          <w:szCs w:val="22"/>
        </w:rPr>
        <w:t>ed</w:t>
      </w:r>
      <w:r w:rsidRPr="004D6C68">
        <w:rPr>
          <w:iCs/>
          <w:sz w:val="22"/>
          <w:szCs w:val="22"/>
        </w:rPr>
        <w:t xml:space="preserve"> with cardiologists, </w:t>
      </w:r>
      <w:r>
        <w:rPr>
          <w:iCs/>
          <w:sz w:val="22"/>
          <w:szCs w:val="22"/>
        </w:rPr>
        <w:t xml:space="preserve">cardiac </w:t>
      </w:r>
      <w:r w:rsidRPr="004D6C68">
        <w:rPr>
          <w:iCs/>
          <w:sz w:val="22"/>
          <w:szCs w:val="22"/>
        </w:rPr>
        <w:t>surg</w:t>
      </w:r>
      <w:r>
        <w:rPr>
          <w:iCs/>
          <w:sz w:val="22"/>
          <w:szCs w:val="22"/>
        </w:rPr>
        <w:t>eons, and electrophysiolo</w:t>
      </w:r>
      <w:r w:rsidRPr="004D6C68">
        <w:rPr>
          <w:iCs/>
          <w:sz w:val="22"/>
          <w:szCs w:val="22"/>
        </w:rPr>
        <w:t>gists while implanting pacemakers, defibrillators, and cardiac resynchronization devices.  I follow</w:t>
      </w:r>
      <w:r>
        <w:rPr>
          <w:iCs/>
          <w:sz w:val="22"/>
          <w:szCs w:val="22"/>
        </w:rPr>
        <w:t>ed</w:t>
      </w:r>
      <w:r w:rsidRPr="004D6C68">
        <w:rPr>
          <w:iCs/>
          <w:sz w:val="22"/>
          <w:szCs w:val="22"/>
        </w:rPr>
        <w:t xml:space="preserve"> patients in the clinic and hospital setting to analyze devices and perform trouble shooting when needed.  Other respo</w:t>
      </w:r>
      <w:r>
        <w:rPr>
          <w:iCs/>
          <w:sz w:val="22"/>
          <w:szCs w:val="22"/>
        </w:rPr>
        <w:t>nsibilities included training and teaching</w:t>
      </w:r>
      <w:r w:rsidRPr="004D6C68">
        <w:rPr>
          <w:iCs/>
          <w:sz w:val="22"/>
          <w:szCs w:val="22"/>
        </w:rPr>
        <w:t xml:space="preserve"> p</w:t>
      </w:r>
      <w:r>
        <w:rPr>
          <w:iCs/>
          <w:sz w:val="22"/>
          <w:szCs w:val="22"/>
        </w:rPr>
        <w:t>hysicians and allied health professionals about</w:t>
      </w:r>
      <w:r w:rsidRPr="004D6C68">
        <w:rPr>
          <w:iCs/>
          <w:sz w:val="22"/>
          <w:szCs w:val="22"/>
        </w:rPr>
        <w:t xml:space="preserve"> our device features and therapies.</w:t>
      </w:r>
    </w:p>
    <w:p w:rsidR="007761DC" w:rsidRPr="004D6C68" w:rsidRDefault="007761DC" w:rsidP="007761DC">
      <w:pPr>
        <w:rPr>
          <w:i/>
          <w:iCs/>
          <w:sz w:val="22"/>
          <w:szCs w:val="22"/>
        </w:rPr>
      </w:pPr>
      <w:r w:rsidRPr="004D6C68">
        <w:rPr>
          <w:i/>
          <w:iCs/>
          <w:sz w:val="22"/>
          <w:szCs w:val="22"/>
        </w:rPr>
        <w:tab/>
      </w:r>
      <w:r w:rsidRPr="004D6C68">
        <w:rPr>
          <w:i/>
          <w:iCs/>
          <w:sz w:val="22"/>
          <w:szCs w:val="22"/>
        </w:rPr>
        <w:tab/>
      </w:r>
      <w:r w:rsidRPr="004D6C68">
        <w:rPr>
          <w:i/>
          <w:iCs/>
          <w:sz w:val="22"/>
          <w:szCs w:val="22"/>
        </w:rPr>
        <w:tab/>
      </w:r>
    </w:p>
    <w:p w:rsidR="007761DC" w:rsidRPr="004D6C68" w:rsidRDefault="007761DC" w:rsidP="007761DC">
      <w:pPr>
        <w:rPr>
          <w:i/>
          <w:iCs/>
          <w:sz w:val="22"/>
          <w:szCs w:val="22"/>
        </w:rPr>
      </w:pPr>
      <w:r w:rsidRPr="004D6C68">
        <w:rPr>
          <w:i/>
          <w:iCs/>
          <w:sz w:val="22"/>
          <w:szCs w:val="22"/>
        </w:rPr>
        <w:t>1999-2007</w:t>
      </w:r>
      <w:r w:rsidRPr="004D6C68">
        <w:rPr>
          <w:sz w:val="22"/>
          <w:szCs w:val="22"/>
        </w:rPr>
        <w:tab/>
      </w:r>
      <w:r w:rsidRPr="004D6C68">
        <w:rPr>
          <w:sz w:val="22"/>
          <w:szCs w:val="22"/>
        </w:rPr>
        <w:tab/>
      </w:r>
      <w:r w:rsidRPr="004D6C68">
        <w:rPr>
          <w:i/>
          <w:iCs/>
          <w:sz w:val="22"/>
          <w:szCs w:val="22"/>
        </w:rPr>
        <w:t>Registered Nurse, Cross Country TravCorps</w:t>
      </w:r>
    </w:p>
    <w:p w:rsidR="007761DC" w:rsidRPr="004D6C68" w:rsidRDefault="007761DC" w:rsidP="007761DC">
      <w:pPr>
        <w:pStyle w:val="BodyTextIndent"/>
        <w:rPr>
          <w:sz w:val="22"/>
          <w:szCs w:val="22"/>
        </w:rPr>
      </w:pPr>
      <w:r w:rsidRPr="004D6C68">
        <w:rPr>
          <w:sz w:val="22"/>
          <w:szCs w:val="22"/>
        </w:rPr>
        <w:t>Functioning as a registered nurse f</w:t>
      </w:r>
      <w:r>
        <w:rPr>
          <w:sz w:val="22"/>
          <w:szCs w:val="22"/>
        </w:rPr>
        <w:t>or a traveling company I fulfilled</w:t>
      </w:r>
      <w:r w:rsidRPr="004D6C68">
        <w:rPr>
          <w:sz w:val="22"/>
          <w:szCs w:val="22"/>
        </w:rPr>
        <w:t xml:space="preserve"> thirteen week assignments in hospitals across the country, including Massachusetts General Hospital, Johns Hopkins Hospital, and Duke University Medical Center.  I specialized in cardiac care, telemetry monitoring, and cardiac procedures. </w:t>
      </w:r>
    </w:p>
    <w:p w:rsidR="007761DC" w:rsidRPr="004D6C68" w:rsidRDefault="007761DC" w:rsidP="007761DC">
      <w:pPr>
        <w:pStyle w:val="BodyTextIndent"/>
        <w:rPr>
          <w:sz w:val="22"/>
          <w:szCs w:val="22"/>
        </w:rPr>
      </w:pPr>
    </w:p>
    <w:p w:rsidR="007761DC" w:rsidRPr="00D37062" w:rsidRDefault="007761DC" w:rsidP="007761DC">
      <w:pPr>
        <w:pStyle w:val="BodyTextIndent"/>
        <w:ind w:left="0"/>
        <w:rPr>
          <w:b/>
          <w:bCs/>
          <w:sz w:val="22"/>
        </w:rPr>
      </w:pPr>
      <w:r w:rsidRPr="00D37062">
        <w:rPr>
          <w:b/>
          <w:bCs/>
          <w:sz w:val="22"/>
        </w:rPr>
        <w:t>EDUCATION:</w:t>
      </w:r>
    </w:p>
    <w:p w:rsidR="007761DC" w:rsidRPr="00D37062" w:rsidRDefault="007761DC" w:rsidP="007761DC">
      <w:pPr>
        <w:pStyle w:val="BodyTextIndent"/>
        <w:ind w:left="0"/>
        <w:rPr>
          <w:sz w:val="22"/>
          <w:szCs w:val="22"/>
        </w:rPr>
      </w:pPr>
    </w:p>
    <w:p w:rsidR="007761DC" w:rsidRPr="004D6C68" w:rsidRDefault="007761DC" w:rsidP="007761DC">
      <w:pPr>
        <w:pStyle w:val="BodyTextIndent"/>
        <w:numPr>
          <w:ilvl w:val="1"/>
          <w:numId w:val="1"/>
        </w:numPr>
        <w:rPr>
          <w:sz w:val="22"/>
          <w:szCs w:val="22"/>
        </w:rPr>
      </w:pPr>
      <w:r w:rsidRPr="004D6C68">
        <w:rPr>
          <w:sz w:val="22"/>
          <w:szCs w:val="22"/>
        </w:rPr>
        <w:t xml:space="preserve">Bachelor of Science in Nursing, </w:t>
      </w:r>
      <w:smartTag w:uri="urn:schemas-microsoft-com:office:smarttags" w:element="PlaceName">
        <w:r w:rsidRPr="004D6C68">
          <w:rPr>
            <w:sz w:val="22"/>
            <w:szCs w:val="22"/>
          </w:rPr>
          <w:t>Husson</w:t>
        </w:r>
      </w:smartTag>
      <w:r w:rsidRPr="004D6C68">
        <w:rPr>
          <w:sz w:val="22"/>
          <w:szCs w:val="22"/>
        </w:rPr>
        <w:t xml:space="preserve"> </w:t>
      </w:r>
      <w:smartTag w:uri="urn:schemas-microsoft-com:office:smarttags" w:element="PlaceType">
        <w:r w:rsidRPr="004D6C68">
          <w:rPr>
            <w:sz w:val="22"/>
            <w:szCs w:val="22"/>
          </w:rPr>
          <w:t>College</w:t>
        </w:r>
      </w:smartTag>
      <w:r w:rsidRPr="004D6C68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D6C68">
            <w:rPr>
              <w:sz w:val="22"/>
              <w:szCs w:val="22"/>
            </w:rPr>
            <w:t>Bangor</w:t>
          </w:r>
        </w:smartTag>
        <w:r w:rsidRPr="004D6C68">
          <w:rPr>
            <w:sz w:val="22"/>
            <w:szCs w:val="22"/>
          </w:rPr>
          <w:t xml:space="preserve"> </w:t>
        </w:r>
        <w:smartTag w:uri="urn:schemas-microsoft-com:office:smarttags" w:element="State">
          <w:r w:rsidRPr="004D6C68">
            <w:rPr>
              <w:sz w:val="22"/>
              <w:szCs w:val="22"/>
            </w:rPr>
            <w:t>ME.</w:t>
          </w:r>
        </w:smartTag>
      </w:smartTag>
    </w:p>
    <w:p w:rsidR="007761DC" w:rsidRPr="004D6C68" w:rsidRDefault="007761DC" w:rsidP="007761DC">
      <w:pPr>
        <w:pStyle w:val="BodyTextIndent"/>
        <w:rPr>
          <w:sz w:val="22"/>
          <w:szCs w:val="22"/>
        </w:rPr>
      </w:pPr>
      <w:r w:rsidRPr="004D6C68">
        <w:rPr>
          <w:sz w:val="22"/>
          <w:szCs w:val="22"/>
        </w:rPr>
        <w:t>GPA: 3.42</w:t>
      </w:r>
    </w:p>
    <w:p w:rsidR="007761DC" w:rsidRDefault="007761DC" w:rsidP="007761DC">
      <w:pPr>
        <w:pStyle w:val="BodyTextIndent"/>
      </w:pPr>
    </w:p>
    <w:p w:rsidR="007761DC" w:rsidRPr="00D37062" w:rsidRDefault="007761DC" w:rsidP="007761DC">
      <w:pPr>
        <w:pStyle w:val="BodyTextIndent"/>
        <w:ind w:left="0"/>
        <w:rPr>
          <w:sz w:val="22"/>
          <w:szCs w:val="22"/>
        </w:rPr>
      </w:pPr>
      <w:r w:rsidRPr="00D37062">
        <w:rPr>
          <w:b/>
          <w:bCs/>
          <w:sz w:val="22"/>
        </w:rPr>
        <w:t>LICENSES:</w:t>
      </w:r>
      <w:r w:rsidRPr="00D37062">
        <w:rPr>
          <w:sz w:val="22"/>
        </w:rPr>
        <w:tab/>
      </w:r>
      <w:r w:rsidRPr="00D37062">
        <w:rPr>
          <w:sz w:val="22"/>
        </w:rPr>
        <w:tab/>
        <w:t>Registered Nurse, active in states of Connecticut</w:t>
      </w:r>
      <w:r w:rsidR="00E67C54">
        <w:rPr>
          <w:sz w:val="22"/>
        </w:rPr>
        <w:t>, M</w:t>
      </w:r>
      <w:r w:rsidR="00E67C54" w:rsidRPr="00E67C54">
        <w:rPr>
          <w:sz w:val="22"/>
        </w:rPr>
        <w:t>assachusetts</w:t>
      </w:r>
      <w:r w:rsidR="00E67C54">
        <w:rPr>
          <w:sz w:val="22"/>
        </w:rPr>
        <w:t xml:space="preserve">, </w:t>
      </w:r>
      <w:r w:rsidRPr="00D37062">
        <w:rPr>
          <w:sz w:val="22"/>
        </w:rPr>
        <w:t>and Maine</w:t>
      </w:r>
      <w:r w:rsidR="00E67C54">
        <w:rPr>
          <w:sz w:val="22"/>
        </w:rPr>
        <w:t xml:space="preserve"> </w:t>
      </w:r>
    </w:p>
    <w:p w:rsidR="007761DC" w:rsidRPr="00D37062" w:rsidRDefault="007761DC" w:rsidP="007761DC">
      <w:pPr>
        <w:pStyle w:val="BodyTextIndent"/>
        <w:rPr>
          <w:sz w:val="22"/>
        </w:rPr>
      </w:pPr>
    </w:p>
    <w:p w:rsidR="007761DC" w:rsidRPr="00D37062" w:rsidRDefault="007761DC" w:rsidP="007761DC">
      <w:pPr>
        <w:pStyle w:val="BodyTextIndent"/>
        <w:ind w:left="0"/>
        <w:rPr>
          <w:sz w:val="22"/>
          <w:szCs w:val="22"/>
        </w:rPr>
      </w:pPr>
      <w:r w:rsidRPr="00D37062">
        <w:rPr>
          <w:b/>
          <w:bCs/>
          <w:sz w:val="22"/>
        </w:rPr>
        <w:t>HONORS:</w:t>
      </w:r>
      <w:r w:rsidRPr="00D37062">
        <w:rPr>
          <w:sz w:val="22"/>
        </w:rPr>
        <w:tab/>
      </w:r>
      <w:r w:rsidRPr="00D37062">
        <w:rPr>
          <w:sz w:val="22"/>
        </w:rPr>
        <w:tab/>
      </w:r>
      <w:r w:rsidRPr="00D37062">
        <w:rPr>
          <w:sz w:val="22"/>
          <w:szCs w:val="22"/>
        </w:rPr>
        <w:t>Dean’s List 5 semesters: Fall ’93, Spring ’94, Fall ’95, Spring ’96, Spring ’97</w:t>
      </w:r>
    </w:p>
    <w:p w:rsidR="007761DC" w:rsidRPr="00D37062" w:rsidRDefault="007761DC" w:rsidP="007761DC">
      <w:pPr>
        <w:pStyle w:val="BodyTextIndent"/>
        <w:ind w:left="0"/>
        <w:rPr>
          <w:sz w:val="22"/>
        </w:rPr>
      </w:pPr>
    </w:p>
    <w:p w:rsidR="007761DC" w:rsidRDefault="007761DC" w:rsidP="007761DC">
      <w:pPr>
        <w:pStyle w:val="BodyTextIndent"/>
        <w:ind w:left="0"/>
        <w:rPr>
          <w:sz w:val="22"/>
          <w:szCs w:val="22"/>
        </w:rPr>
      </w:pPr>
      <w:r w:rsidRPr="00D37062">
        <w:rPr>
          <w:b/>
          <w:bCs/>
          <w:sz w:val="22"/>
        </w:rPr>
        <w:t>REFERENCES:</w:t>
      </w:r>
      <w:r w:rsidRPr="00D37062">
        <w:rPr>
          <w:sz w:val="22"/>
        </w:rPr>
        <w:tab/>
      </w:r>
      <w:r w:rsidRPr="00D37062">
        <w:rPr>
          <w:sz w:val="22"/>
          <w:szCs w:val="22"/>
        </w:rPr>
        <w:t>Available upon request</w:t>
      </w:r>
      <w:r w:rsidRPr="004D6C68">
        <w:rPr>
          <w:sz w:val="22"/>
          <w:szCs w:val="22"/>
        </w:rPr>
        <w:t>.</w:t>
      </w:r>
    </w:p>
    <w:p w:rsidR="00632642" w:rsidRDefault="00632642"/>
    <w:sectPr w:rsidR="00632642" w:rsidSect="0063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423FF6"/>
    <w:multiLevelType w:val="multilevel"/>
    <w:tmpl w:val="061A5906"/>
    <w:lvl w:ilvl="0">
      <w:start w:val="1993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1">
      <w:start w:val="199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  <w:i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1DC"/>
    <w:rsid w:val="000331C2"/>
    <w:rsid w:val="00034F4B"/>
    <w:rsid w:val="00051A90"/>
    <w:rsid w:val="0005220B"/>
    <w:rsid w:val="00074342"/>
    <w:rsid w:val="00086109"/>
    <w:rsid w:val="000944F7"/>
    <w:rsid w:val="000C3006"/>
    <w:rsid w:val="000D3F16"/>
    <w:rsid w:val="000F3DB4"/>
    <w:rsid w:val="00101CE6"/>
    <w:rsid w:val="001769F6"/>
    <w:rsid w:val="001823EC"/>
    <w:rsid w:val="001A24C4"/>
    <w:rsid w:val="001D42E7"/>
    <w:rsid w:val="002478A7"/>
    <w:rsid w:val="002545A3"/>
    <w:rsid w:val="0026058F"/>
    <w:rsid w:val="00266A06"/>
    <w:rsid w:val="00295C47"/>
    <w:rsid w:val="002A3F2A"/>
    <w:rsid w:val="0030532A"/>
    <w:rsid w:val="00331B62"/>
    <w:rsid w:val="0036112A"/>
    <w:rsid w:val="003613D4"/>
    <w:rsid w:val="00370FA8"/>
    <w:rsid w:val="00375E53"/>
    <w:rsid w:val="00394DF9"/>
    <w:rsid w:val="003C245B"/>
    <w:rsid w:val="003C3990"/>
    <w:rsid w:val="003F2C7E"/>
    <w:rsid w:val="004038CD"/>
    <w:rsid w:val="0041321B"/>
    <w:rsid w:val="00423086"/>
    <w:rsid w:val="0044268E"/>
    <w:rsid w:val="00461F78"/>
    <w:rsid w:val="0048670E"/>
    <w:rsid w:val="004A4E27"/>
    <w:rsid w:val="004B59C8"/>
    <w:rsid w:val="004D1419"/>
    <w:rsid w:val="004E3622"/>
    <w:rsid w:val="004E4967"/>
    <w:rsid w:val="004F33A4"/>
    <w:rsid w:val="005031B9"/>
    <w:rsid w:val="005142D6"/>
    <w:rsid w:val="0052598A"/>
    <w:rsid w:val="0054054F"/>
    <w:rsid w:val="005576E4"/>
    <w:rsid w:val="00566773"/>
    <w:rsid w:val="005673DF"/>
    <w:rsid w:val="00587E03"/>
    <w:rsid w:val="005D10C3"/>
    <w:rsid w:val="005D70F7"/>
    <w:rsid w:val="005E63C1"/>
    <w:rsid w:val="005F3CA6"/>
    <w:rsid w:val="0061516C"/>
    <w:rsid w:val="0062511E"/>
    <w:rsid w:val="0062624C"/>
    <w:rsid w:val="00626250"/>
    <w:rsid w:val="00632642"/>
    <w:rsid w:val="0065445E"/>
    <w:rsid w:val="0069757F"/>
    <w:rsid w:val="006A39EB"/>
    <w:rsid w:val="006A56CF"/>
    <w:rsid w:val="006C0AD8"/>
    <w:rsid w:val="006D5351"/>
    <w:rsid w:val="006E05E1"/>
    <w:rsid w:val="00736AC5"/>
    <w:rsid w:val="00752EEB"/>
    <w:rsid w:val="00767B43"/>
    <w:rsid w:val="007707F0"/>
    <w:rsid w:val="007761DC"/>
    <w:rsid w:val="007A52F3"/>
    <w:rsid w:val="007A6861"/>
    <w:rsid w:val="007C4839"/>
    <w:rsid w:val="007E1896"/>
    <w:rsid w:val="008078C7"/>
    <w:rsid w:val="00814C6D"/>
    <w:rsid w:val="008218F6"/>
    <w:rsid w:val="008A5A67"/>
    <w:rsid w:val="008B387E"/>
    <w:rsid w:val="008C796A"/>
    <w:rsid w:val="008D6898"/>
    <w:rsid w:val="00927BA4"/>
    <w:rsid w:val="009349C2"/>
    <w:rsid w:val="00957102"/>
    <w:rsid w:val="00975A92"/>
    <w:rsid w:val="0098244F"/>
    <w:rsid w:val="00996A14"/>
    <w:rsid w:val="009A307B"/>
    <w:rsid w:val="009B7B11"/>
    <w:rsid w:val="009D6924"/>
    <w:rsid w:val="00A00551"/>
    <w:rsid w:val="00A13DE1"/>
    <w:rsid w:val="00A16FAA"/>
    <w:rsid w:val="00A53C9F"/>
    <w:rsid w:val="00A53FB6"/>
    <w:rsid w:val="00A744FD"/>
    <w:rsid w:val="00A82B00"/>
    <w:rsid w:val="00A85509"/>
    <w:rsid w:val="00AB13D5"/>
    <w:rsid w:val="00AB36C5"/>
    <w:rsid w:val="00AD2DAD"/>
    <w:rsid w:val="00AD52BD"/>
    <w:rsid w:val="00AD5712"/>
    <w:rsid w:val="00B33229"/>
    <w:rsid w:val="00B540FD"/>
    <w:rsid w:val="00B65DC0"/>
    <w:rsid w:val="00B67D2F"/>
    <w:rsid w:val="00B86064"/>
    <w:rsid w:val="00BA317F"/>
    <w:rsid w:val="00BD3F41"/>
    <w:rsid w:val="00BE0910"/>
    <w:rsid w:val="00C266E6"/>
    <w:rsid w:val="00C436F3"/>
    <w:rsid w:val="00C9319A"/>
    <w:rsid w:val="00CB4E36"/>
    <w:rsid w:val="00CC2E83"/>
    <w:rsid w:val="00CF3AD5"/>
    <w:rsid w:val="00D0721C"/>
    <w:rsid w:val="00D44A38"/>
    <w:rsid w:val="00D56AA1"/>
    <w:rsid w:val="00D65DE0"/>
    <w:rsid w:val="00D72934"/>
    <w:rsid w:val="00DA43EE"/>
    <w:rsid w:val="00DB0B8D"/>
    <w:rsid w:val="00E318EB"/>
    <w:rsid w:val="00E604FE"/>
    <w:rsid w:val="00E63308"/>
    <w:rsid w:val="00E67C54"/>
    <w:rsid w:val="00E85CE3"/>
    <w:rsid w:val="00E8765C"/>
    <w:rsid w:val="00EB3EA6"/>
    <w:rsid w:val="00EC1F12"/>
    <w:rsid w:val="00ED055D"/>
    <w:rsid w:val="00EE5093"/>
    <w:rsid w:val="00EE614E"/>
    <w:rsid w:val="00F059F2"/>
    <w:rsid w:val="00F14821"/>
    <w:rsid w:val="00F21A5E"/>
    <w:rsid w:val="00F24DE3"/>
    <w:rsid w:val="00F26126"/>
    <w:rsid w:val="00F35E9C"/>
    <w:rsid w:val="00F3648F"/>
    <w:rsid w:val="00F408E0"/>
    <w:rsid w:val="00F47731"/>
    <w:rsid w:val="00F51E9C"/>
    <w:rsid w:val="00F52A6A"/>
    <w:rsid w:val="00F538A0"/>
    <w:rsid w:val="00F80BE4"/>
    <w:rsid w:val="00F859F3"/>
    <w:rsid w:val="00F97421"/>
    <w:rsid w:val="00FA0DC4"/>
    <w:rsid w:val="00FB1071"/>
    <w:rsid w:val="00FB6A42"/>
    <w:rsid w:val="00FC6E0F"/>
    <w:rsid w:val="00FE5061"/>
    <w:rsid w:val="00FF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1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761DC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1DC"/>
    <w:rPr>
      <w:rFonts w:ascii="Times New Roman" w:eastAsia="Times New Roman" w:hAnsi="Times New Roman" w:cs="Times New Roman"/>
      <w:sz w:val="28"/>
      <w:szCs w:val="24"/>
    </w:rPr>
  </w:style>
  <w:style w:type="paragraph" w:styleId="BodyTextIndent">
    <w:name w:val="Body Text Indent"/>
    <w:basedOn w:val="Normal"/>
    <w:link w:val="BodyTextIndentChar"/>
    <w:rsid w:val="007761DC"/>
    <w:pPr>
      <w:ind w:left="2160"/>
    </w:pPr>
  </w:style>
  <w:style w:type="character" w:customStyle="1" w:styleId="BodyTextIndentChar">
    <w:name w:val="Body Text Indent Char"/>
    <w:basedOn w:val="DefaultParagraphFont"/>
    <w:link w:val="BodyTextIndent"/>
    <w:rsid w:val="007761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351</Words>
  <Characters>2001</Characters>
  <Application>Microsoft Office Word</Application>
  <DocSecurity>0</DocSecurity>
  <Lines>16</Lines>
  <Paragraphs>4</Paragraphs>
  <ScaleCrop>false</ScaleCrop>
  <Company>Quintiles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q770693</dc:creator>
  <cp:keywords/>
  <dc:description/>
  <cp:lastModifiedBy>q770693</cp:lastModifiedBy>
  <cp:revision>8</cp:revision>
  <dcterms:created xsi:type="dcterms:W3CDTF">2011-08-31T12:54:00Z</dcterms:created>
  <dcterms:modified xsi:type="dcterms:W3CDTF">2012-05-08T00:49:00Z</dcterms:modified>
</cp:coreProperties>
</file>