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8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788"/>
        <w:gridCol w:w="6480"/>
        <w:gridCol w:w="22"/>
        <w:gridCol w:w="1958"/>
      </w:tblGrid>
      <w:tr w:rsidR="00B17D29" w:rsidRPr="00427D8B" w:rsidTr="000C5564">
        <w:trPr>
          <w:cantSplit/>
        </w:trPr>
        <w:tc>
          <w:tcPr>
            <w:tcW w:w="9248" w:type="dxa"/>
            <w:gridSpan w:val="4"/>
            <w:tcBorders>
              <w:bottom w:val="single" w:sz="2" w:space="0" w:color="999999"/>
            </w:tcBorders>
          </w:tcPr>
          <w:p w:rsidR="00B17D29" w:rsidRPr="00427D8B" w:rsidRDefault="00D15A3D" w:rsidP="003E3B91">
            <w:pPr>
              <w:pStyle w:val="ContactInformation"/>
              <w:jc w:val="center"/>
              <w:rPr>
                <w:sz w:val="20"/>
              </w:rPr>
            </w:pPr>
            <w:r w:rsidRPr="00427D8B">
              <w:rPr>
                <w:sz w:val="20"/>
              </w:rPr>
              <w:t>D</w:t>
            </w:r>
            <w:r w:rsidR="003E3B91" w:rsidRPr="00427D8B">
              <w:rPr>
                <w:sz w:val="20"/>
              </w:rPr>
              <w:t>ENISE PISCOTTANO</w:t>
            </w:r>
          </w:p>
          <w:p w:rsidR="00B17D29" w:rsidRPr="00427D8B" w:rsidRDefault="00D15A3D" w:rsidP="003E3B91">
            <w:pPr>
              <w:pStyle w:val="ContactInformation"/>
              <w:jc w:val="center"/>
              <w:rPr>
                <w:sz w:val="20"/>
              </w:rPr>
            </w:pPr>
            <w:r w:rsidRPr="00427D8B">
              <w:rPr>
                <w:sz w:val="20"/>
              </w:rPr>
              <w:t>251 Williamstown Court</w:t>
            </w:r>
            <w:r w:rsidR="00911485" w:rsidRPr="00427D8B">
              <w:rPr>
                <w:sz w:val="20"/>
              </w:rPr>
              <w:t xml:space="preserve">, </w:t>
            </w:r>
            <w:r w:rsidR="007112CA" w:rsidRPr="00427D8B">
              <w:rPr>
                <w:sz w:val="20"/>
              </w:rPr>
              <w:t>Newington, CT 06111</w:t>
            </w:r>
          </w:p>
          <w:p w:rsidR="00624901" w:rsidRPr="00427D8B" w:rsidRDefault="00195BA0" w:rsidP="003E3B91">
            <w:pPr>
              <w:pStyle w:val="ContactInformation"/>
              <w:jc w:val="center"/>
              <w:rPr>
                <w:sz w:val="20"/>
              </w:rPr>
            </w:pPr>
            <w:r>
              <w:rPr>
                <w:sz w:val="20"/>
              </w:rPr>
              <w:t>860-578-9748</w:t>
            </w:r>
          </w:p>
          <w:p w:rsidR="00624901" w:rsidRPr="00427D8B" w:rsidRDefault="007112CA" w:rsidP="003E3B91">
            <w:pPr>
              <w:pStyle w:val="e-mailaddress"/>
              <w:jc w:val="center"/>
            </w:pPr>
            <w:r w:rsidRPr="00427D8B">
              <w:rPr>
                <w:sz w:val="20"/>
              </w:rPr>
              <w:t>piscottano@sbcglobal.net</w:t>
            </w:r>
          </w:p>
        </w:tc>
      </w:tr>
      <w:tr w:rsidR="00B17D29" w:rsidRPr="00D010D9" w:rsidTr="000C5564">
        <w:trPr>
          <w:cantSplit/>
          <w:trHeight w:val="80"/>
        </w:trPr>
        <w:tc>
          <w:tcPr>
            <w:tcW w:w="924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3E3B91" w:rsidRDefault="007112CA" w:rsidP="00534EF0">
            <w:pPr>
              <w:pStyle w:val="Heading1"/>
              <w:rPr>
                <w:b/>
                <w:i/>
              </w:rPr>
            </w:pPr>
            <w:r w:rsidRPr="003E3B91">
              <w:rPr>
                <w:b/>
                <w:i/>
              </w:rPr>
              <w:t>profile</w:t>
            </w:r>
          </w:p>
        </w:tc>
      </w:tr>
      <w:tr w:rsidR="00D010D9" w:rsidRPr="00D010D9" w:rsidTr="000C5564">
        <w:trPr>
          <w:cantSplit/>
          <w:trHeight w:val="217"/>
        </w:trPr>
        <w:tc>
          <w:tcPr>
            <w:tcW w:w="788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Default="00D010D9" w:rsidP="00D010D9"/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534EF0" w:rsidRPr="001E5B98" w:rsidRDefault="00A12807" w:rsidP="007D0C76">
            <w:pPr>
              <w:pStyle w:val="BodyText1"/>
              <w:rPr>
                <w:b/>
                <w:sz w:val="18"/>
                <w:szCs w:val="18"/>
              </w:rPr>
            </w:pPr>
            <w:r w:rsidRPr="001E5B98">
              <w:rPr>
                <w:b/>
                <w:sz w:val="18"/>
                <w:szCs w:val="18"/>
              </w:rPr>
              <w:t>Organized, cross-functional</w:t>
            </w:r>
            <w:r w:rsidR="00D1324E" w:rsidRPr="001E5B98">
              <w:rPr>
                <w:b/>
                <w:sz w:val="18"/>
                <w:szCs w:val="18"/>
              </w:rPr>
              <w:t xml:space="preserve"> professional with more than 15 yea</w:t>
            </w:r>
            <w:r w:rsidR="00660C94">
              <w:rPr>
                <w:b/>
                <w:sz w:val="18"/>
                <w:szCs w:val="18"/>
              </w:rPr>
              <w:t>rs experience</w:t>
            </w:r>
            <w:r w:rsidR="006E4DC1">
              <w:rPr>
                <w:b/>
                <w:sz w:val="18"/>
                <w:szCs w:val="18"/>
              </w:rPr>
              <w:t xml:space="preserve"> in</w:t>
            </w:r>
            <w:r w:rsidR="00672988" w:rsidRPr="001E5B98">
              <w:rPr>
                <w:b/>
                <w:sz w:val="18"/>
                <w:szCs w:val="18"/>
              </w:rPr>
              <w:t xml:space="preserve"> patient </w:t>
            </w:r>
            <w:r w:rsidR="006E4DC1">
              <w:rPr>
                <w:b/>
                <w:sz w:val="18"/>
                <w:szCs w:val="18"/>
              </w:rPr>
              <w:t>care</w:t>
            </w:r>
            <w:r w:rsidR="00342686">
              <w:rPr>
                <w:b/>
                <w:sz w:val="18"/>
                <w:szCs w:val="18"/>
              </w:rPr>
              <w:t>, scheduling, medical billing and coding</w:t>
            </w:r>
            <w:bookmarkStart w:id="0" w:name="_GoBack"/>
            <w:bookmarkEnd w:id="0"/>
            <w:r w:rsidR="007D0C76">
              <w:rPr>
                <w:b/>
                <w:sz w:val="18"/>
                <w:szCs w:val="18"/>
              </w:rPr>
              <w:t>, filing database and records manage</w:t>
            </w:r>
            <w:r w:rsidR="00660C94">
              <w:rPr>
                <w:b/>
                <w:sz w:val="18"/>
                <w:szCs w:val="18"/>
              </w:rPr>
              <w:t>ment and reports &amp; spreadsheets along with Management and Payroll.</w:t>
            </w:r>
          </w:p>
        </w:tc>
      </w:tr>
      <w:tr w:rsidR="00B17D29" w:rsidRPr="00D010D9" w:rsidTr="000C5564">
        <w:trPr>
          <w:cantSplit/>
          <w:trHeight w:val="162"/>
        </w:trPr>
        <w:tc>
          <w:tcPr>
            <w:tcW w:w="924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3E3B91" w:rsidRDefault="00B17D29" w:rsidP="00534EF0">
            <w:pPr>
              <w:pStyle w:val="Heading1"/>
              <w:rPr>
                <w:b/>
                <w:i/>
              </w:rPr>
            </w:pPr>
            <w:r w:rsidRPr="003E3B91">
              <w:rPr>
                <w:b/>
                <w:i/>
              </w:rPr>
              <w:t>SKILLS PROFILE</w:t>
            </w:r>
          </w:p>
        </w:tc>
      </w:tr>
      <w:tr w:rsidR="00D010D9" w:rsidRPr="001E5B98" w:rsidTr="000C5564">
        <w:trPr>
          <w:cantSplit/>
          <w:trHeight w:val="772"/>
        </w:trPr>
        <w:tc>
          <w:tcPr>
            <w:tcW w:w="788" w:type="dxa"/>
            <w:tcBorders>
              <w:top w:val="single" w:sz="2" w:space="0" w:color="999999"/>
              <w:bottom w:val="single" w:sz="2" w:space="0" w:color="999999"/>
            </w:tcBorders>
          </w:tcPr>
          <w:p w:rsidR="00D010D9" w:rsidRPr="001E5B98" w:rsidRDefault="00D010D9" w:rsidP="00D010D9">
            <w:pPr>
              <w:rPr>
                <w:b/>
                <w:sz w:val="18"/>
                <w:szCs w:val="18"/>
              </w:rPr>
            </w:pPr>
          </w:p>
        </w:tc>
        <w:tc>
          <w:tcPr>
            <w:tcW w:w="8460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D010D9" w:rsidRPr="00CD5052" w:rsidRDefault="007D0C76" w:rsidP="00534EF0">
            <w:pPr>
              <w:pStyle w:val="bulletedlist"/>
              <w:rPr>
                <w:b/>
              </w:rPr>
            </w:pPr>
            <w:r>
              <w:rPr>
                <w:b/>
              </w:rPr>
              <w:t>Demonstrated proficiencies  in telephone and front-desk reception within a high volume environment</w:t>
            </w:r>
          </w:p>
          <w:p w:rsidR="00D010D9" w:rsidRPr="00CD5052" w:rsidRDefault="007D0C76" w:rsidP="00534EF0">
            <w:pPr>
              <w:pStyle w:val="bulletedlist"/>
              <w:rPr>
                <w:b/>
              </w:rPr>
            </w:pPr>
            <w:r>
              <w:rPr>
                <w:b/>
              </w:rPr>
              <w:t>Excelled in role requiring the ability to handle a variety of customer service and administrative tasks and resolve customer issues with expediency</w:t>
            </w:r>
          </w:p>
          <w:p w:rsidR="00D010D9" w:rsidRPr="00CD5052" w:rsidRDefault="00C2076E" w:rsidP="00534EF0">
            <w:pPr>
              <w:pStyle w:val="bulletedlist"/>
              <w:rPr>
                <w:b/>
              </w:rPr>
            </w:pPr>
            <w:r w:rsidRPr="00CD5052">
              <w:rPr>
                <w:b/>
              </w:rPr>
              <w:t>Educated and energetic professional recognized as a quick learner with unique ability to multi-task</w:t>
            </w:r>
            <w:r w:rsidR="001E5B98" w:rsidRPr="00CD5052">
              <w:rPr>
                <w:b/>
              </w:rPr>
              <w:t xml:space="preserve"> and exceed employer and customer</w:t>
            </w:r>
            <w:r w:rsidR="00CD5052" w:rsidRPr="00CD5052">
              <w:rPr>
                <w:b/>
              </w:rPr>
              <w:t xml:space="preserve"> expectations</w:t>
            </w:r>
          </w:p>
          <w:p w:rsidR="00D010D9" w:rsidRPr="00CD5052" w:rsidRDefault="005F78A7" w:rsidP="00534EF0">
            <w:pPr>
              <w:pStyle w:val="bulletedlist"/>
              <w:rPr>
                <w:b/>
              </w:rPr>
            </w:pPr>
            <w:r>
              <w:rPr>
                <w:b/>
              </w:rPr>
              <w:t>Restored organization to personnel, financial and operational records and accelerated data input, processing and retrieval times</w:t>
            </w:r>
          </w:p>
          <w:p w:rsidR="00D010D9" w:rsidRPr="00CD5052" w:rsidRDefault="005F78A7" w:rsidP="00534EF0">
            <w:pPr>
              <w:pStyle w:val="bulletedlist"/>
              <w:rPr>
                <w:b/>
              </w:rPr>
            </w:pPr>
            <w:r>
              <w:rPr>
                <w:b/>
              </w:rPr>
              <w:t xml:space="preserve">Staff training, medical terminology, ICD-9 &amp; CPT Coding, A/R, A/P, </w:t>
            </w:r>
            <w:r w:rsidR="007015A2">
              <w:rPr>
                <w:b/>
              </w:rPr>
              <w:t>&amp; payroll</w:t>
            </w:r>
          </w:p>
          <w:p w:rsidR="00534EF0" w:rsidRPr="001E5B98" w:rsidRDefault="00F919FE" w:rsidP="000D2EFE">
            <w:pPr>
              <w:pStyle w:val="bulletedlistlastitem"/>
              <w:rPr>
                <w:b/>
                <w:sz w:val="18"/>
                <w:szCs w:val="18"/>
              </w:rPr>
            </w:pPr>
            <w:r w:rsidRPr="00CD5052">
              <w:rPr>
                <w:b/>
                <w:szCs w:val="16"/>
              </w:rPr>
              <w:t>Practice Manager for busy Internist Office, maintained HIPPA and OSHA compliance</w:t>
            </w:r>
          </w:p>
        </w:tc>
      </w:tr>
      <w:tr w:rsidR="00B17D29" w:rsidRPr="00D010D9" w:rsidTr="000C5564">
        <w:trPr>
          <w:cantSplit/>
          <w:trHeight w:val="120"/>
        </w:trPr>
        <w:tc>
          <w:tcPr>
            <w:tcW w:w="924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3E3B91" w:rsidRDefault="00B17D29" w:rsidP="00534EF0">
            <w:pPr>
              <w:pStyle w:val="Heading1"/>
              <w:rPr>
                <w:b/>
                <w:i/>
              </w:rPr>
            </w:pPr>
            <w:r w:rsidRPr="003E3B91">
              <w:rPr>
                <w:b/>
                <w:i/>
              </w:rPr>
              <w:t>EMPLOYMENT HISTORY</w:t>
            </w:r>
          </w:p>
        </w:tc>
      </w:tr>
      <w:tr w:rsidR="00534EF0" w:rsidRPr="00D010D9" w:rsidTr="000C5564">
        <w:trPr>
          <w:cantSplit/>
          <w:trHeight w:val="80"/>
        </w:trPr>
        <w:tc>
          <w:tcPr>
            <w:tcW w:w="788" w:type="dxa"/>
            <w:vMerge w:val="restart"/>
            <w:tcBorders>
              <w:top w:val="single" w:sz="2" w:space="0" w:color="999999"/>
            </w:tcBorders>
          </w:tcPr>
          <w:p w:rsidR="00534EF0" w:rsidRPr="00D010D9" w:rsidRDefault="00534EF0" w:rsidP="00D010D9"/>
        </w:tc>
        <w:tc>
          <w:tcPr>
            <w:tcW w:w="6480" w:type="dxa"/>
            <w:tcBorders>
              <w:top w:val="single" w:sz="2" w:space="0" w:color="999999"/>
            </w:tcBorders>
          </w:tcPr>
          <w:p w:rsidR="00534EF0" w:rsidRPr="003E3B91" w:rsidRDefault="00B517D7" w:rsidP="00A976CE">
            <w:pPr>
              <w:pStyle w:val="Position"/>
              <w:rPr>
                <w:sz w:val="20"/>
                <w:szCs w:val="20"/>
              </w:rPr>
            </w:pPr>
            <w:r w:rsidRPr="003E3B91">
              <w:rPr>
                <w:sz w:val="20"/>
                <w:szCs w:val="20"/>
              </w:rPr>
              <w:t>ADMINISTRATIVE OFFICE MANAGER</w:t>
            </w:r>
          </w:p>
        </w:tc>
        <w:tc>
          <w:tcPr>
            <w:tcW w:w="1980" w:type="dxa"/>
            <w:gridSpan w:val="2"/>
            <w:tcBorders>
              <w:top w:val="single" w:sz="2" w:space="0" w:color="999999"/>
            </w:tcBorders>
          </w:tcPr>
          <w:p w:rsidR="00534EF0" w:rsidRPr="00D010D9" w:rsidRDefault="006E76CA" w:rsidP="00534EF0">
            <w:pPr>
              <w:pStyle w:val="Dates"/>
            </w:pPr>
            <w:r>
              <w:t>2006-2008</w:t>
            </w:r>
          </w:p>
        </w:tc>
      </w:tr>
      <w:tr w:rsidR="00534EF0" w:rsidRPr="00D010D9" w:rsidTr="000C5564">
        <w:trPr>
          <w:cantSplit/>
          <w:trHeight w:val="652"/>
        </w:trPr>
        <w:tc>
          <w:tcPr>
            <w:tcW w:w="788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6E76CA" w:rsidP="000C0974">
            <w:pPr>
              <w:rPr>
                <w:rStyle w:val="LocationCharChar"/>
                <w:b/>
              </w:rPr>
            </w:pPr>
            <w:r w:rsidRPr="003E3B91">
              <w:rPr>
                <w:rStyle w:val="LocationCharChar"/>
                <w:b/>
              </w:rPr>
              <w:t xml:space="preserve">Dr. Mark </w:t>
            </w:r>
            <w:proofErr w:type="spellStart"/>
            <w:r w:rsidRPr="003E3B91">
              <w:rPr>
                <w:rStyle w:val="LocationCharChar"/>
                <w:b/>
              </w:rPr>
              <w:t>Josel</w:t>
            </w:r>
            <w:proofErr w:type="spellEnd"/>
            <w:r w:rsidRPr="003E3B91">
              <w:rPr>
                <w:rStyle w:val="LocationCharChar"/>
                <w:b/>
              </w:rPr>
              <w:t>, Bloomfield, CT 06002</w:t>
            </w:r>
          </w:p>
          <w:p w:rsidR="006E76CA" w:rsidRPr="001E5B98" w:rsidRDefault="001E5B98" w:rsidP="001E5B9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3102C4" w:rsidRPr="001E5B98">
              <w:rPr>
                <w:b/>
              </w:rPr>
              <w:t>Posted</w:t>
            </w:r>
            <w:r w:rsidR="006E76CA" w:rsidRPr="001E5B98">
              <w:rPr>
                <w:b/>
              </w:rPr>
              <w:t xml:space="preserve"> charges, submitted claims, processed insurance paym</w:t>
            </w:r>
            <w:r w:rsidR="003102C4" w:rsidRPr="001E5B98">
              <w:rPr>
                <w:b/>
              </w:rPr>
              <w:t>ents, denials and appeals</w:t>
            </w:r>
            <w:r w:rsidR="007A60A3" w:rsidRPr="001E5B98">
              <w:rPr>
                <w:b/>
              </w:rPr>
              <w:t xml:space="preserve"> </w:t>
            </w:r>
          </w:p>
          <w:p w:rsidR="003102C4" w:rsidRPr="003E3B91" w:rsidRDefault="003102C4" w:rsidP="006E76CA">
            <w:pPr>
              <w:rPr>
                <w:b/>
              </w:rPr>
            </w:pPr>
            <w:r w:rsidRPr="003E3B91">
              <w:rPr>
                <w:b/>
              </w:rPr>
              <w:t xml:space="preserve">     </w:t>
            </w:r>
            <w:r w:rsidR="001E5B98">
              <w:rPr>
                <w:b/>
              </w:rPr>
              <w:t xml:space="preserve">while </w:t>
            </w:r>
            <w:r w:rsidR="007A60A3" w:rsidRPr="003E3B91">
              <w:rPr>
                <w:b/>
              </w:rPr>
              <w:t>demonstrating an analytical approach to problem solving in a timely manner</w:t>
            </w:r>
          </w:p>
          <w:p w:rsidR="00534EF0" w:rsidRPr="003E3B91" w:rsidRDefault="006E76CA" w:rsidP="003102C4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3E3B91">
              <w:rPr>
                <w:b/>
              </w:rPr>
              <w:t xml:space="preserve">     </w:t>
            </w:r>
            <w:r w:rsidR="00B64A3A" w:rsidRPr="003E3B91">
              <w:rPr>
                <w:b/>
              </w:rPr>
              <w:t>Scheduled appointments, prior authorization</w:t>
            </w:r>
            <w:r w:rsidR="00632E20">
              <w:rPr>
                <w:b/>
              </w:rPr>
              <w:t>s, referrals and collect copayments</w:t>
            </w:r>
          </w:p>
          <w:p w:rsidR="00534EF0" w:rsidRPr="003E3B91" w:rsidRDefault="003A79D9" w:rsidP="00B64A3A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 xml:space="preserve">Performed daily, weekly and </w:t>
            </w:r>
            <w:r w:rsidR="006B6E02" w:rsidRPr="003E3B91">
              <w:rPr>
                <w:b/>
              </w:rPr>
              <w:t>month end reconciliation and aging data reports</w:t>
            </w:r>
          </w:p>
          <w:p w:rsidR="006B6E02" w:rsidRPr="003E3B91" w:rsidRDefault="005631A0" w:rsidP="00B64A3A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Updating credentials for Physicians, oversee HIPPA, OSHA, and CLIA</w:t>
            </w:r>
          </w:p>
          <w:p w:rsidR="00534EF0" w:rsidRDefault="003A79D9" w:rsidP="003E3B91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Weekly payroll, calculated state and federal tax deductions along with 401k contributions</w:t>
            </w:r>
          </w:p>
          <w:p w:rsidR="00314226" w:rsidRPr="00D010D9" w:rsidRDefault="00314226" w:rsidP="003E3B91">
            <w:pPr>
              <w:pStyle w:val="bulletedlist"/>
              <w:numPr>
                <w:ilvl w:val="0"/>
                <w:numId w:val="0"/>
              </w:numPr>
              <w:ind w:left="288"/>
            </w:pPr>
            <w:r>
              <w:rPr>
                <w:b/>
              </w:rPr>
              <w:t>Responsible for hiring, interviewing and employee training</w:t>
            </w:r>
          </w:p>
        </w:tc>
      </w:tr>
      <w:tr w:rsidR="00534EF0" w:rsidRPr="00D010D9" w:rsidTr="000C5564">
        <w:trPr>
          <w:cantSplit/>
          <w:trHeight w:val="70"/>
        </w:trPr>
        <w:tc>
          <w:tcPr>
            <w:tcW w:w="788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Pr="003E3B91" w:rsidRDefault="006B6E02" w:rsidP="00A976CE">
            <w:pPr>
              <w:pStyle w:val="Position"/>
              <w:rPr>
                <w:sz w:val="20"/>
                <w:szCs w:val="20"/>
              </w:rPr>
            </w:pPr>
            <w:r w:rsidRPr="003E3B91">
              <w:rPr>
                <w:sz w:val="20"/>
                <w:szCs w:val="20"/>
              </w:rPr>
              <w:t>ACCOUNTS RECEIVABLE/QUALITY CONTROL</w:t>
            </w:r>
          </w:p>
        </w:tc>
        <w:tc>
          <w:tcPr>
            <w:tcW w:w="1980" w:type="dxa"/>
            <w:gridSpan w:val="2"/>
          </w:tcPr>
          <w:p w:rsidR="00534EF0" w:rsidRPr="00D010D9" w:rsidRDefault="006B6E02" w:rsidP="00534EF0">
            <w:pPr>
              <w:pStyle w:val="Dates"/>
            </w:pPr>
            <w:r>
              <w:t>2004-2006</w:t>
            </w:r>
          </w:p>
        </w:tc>
      </w:tr>
      <w:tr w:rsidR="00534EF0" w:rsidRPr="00D010D9" w:rsidTr="000C5564">
        <w:trPr>
          <w:cantSplit/>
          <w:trHeight w:val="652"/>
        </w:trPr>
        <w:tc>
          <w:tcPr>
            <w:tcW w:w="788" w:type="dxa"/>
            <w:vMerge/>
          </w:tcPr>
          <w:p w:rsidR="00534EF0" w:rsidRPr="00D010D9" w:rsidRDefault="00534EF0" w:rsidP="00D010D9"/>
        </w:tc>
        <w:tc>
          <w:tcPr>
            <w:tcW w:w="8460" w:type="dxa"/>
            <w:gridSpan w:val="3"/>
          </w:tcPr>
          <w:p w:rsidR="000C0974" w:rsidRDefault="006B6E02" w:rsidP="00534EF0">
            <w:pPr>
              <w:rPr>
                <w:rStyle w:val="LocationCharChar"/>
                <w:b/>
              </w:rPr>
            </w:pPr>
            <w:r w:rsidRPr="003E3B91">
              <w:rPr>
                <w:rStyle w:val="LocationCharChar"/>
                <w:b/>
              </w:rPr>
              <w:t>Hudson Home Health Care, Newington, CT 06111</w:t>
            </w:r>
          </w:p>
          <w:p w:rsidR="00534EF0" w:rsidRPr="003E3B91" w:rsidRDefault="005631A0" w:rsidP="003E3B91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Balance of Medicare and Medicare electronic payments</w:t>
            </w:r>
          </w:p>
          <w:p w:rsidR="00534EF0" w:rsidRPr="003E3B91" w:rsidRDefault="005631A0" w:rsidP="005631A0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Research past due Insurance reimbursements on EOB’s and aging report</w:t>
            </w:r>
          </w:p>
          <w:p w:rsidR="00534EF0" w:rsidRPr="003E3B91" w:rsidRDefault="005631A0" w:rsidP="003E3B91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Service walk-in customers, speaking with therapists and nu</w:t>
            </w:r>
            <w:r w:rsidR="00B517D7" w:rsidRPr="003E3B91">
              <w:rPr>
                <w:b/>
              </w:rPr>
              <w:t>rsing facilities for rehab and d</w:t>
            </w:r>
            <w:r w:rsidRPr="003E3B91">
              <w:rPr>
                <w:b/>
              </w:rPr>
              <w:t xml:space="preserve">urable medical equipment orders and deliveries while verifying </w:t>
            </w:r>
            <w:r w:rsidR="00B517D7" w:rsidRPr="003E3B91">
              <w:rPr>
                <w:b/>
              </w:rPr>
              <w:t>insurance coverage</w:t>
            </w:r>
          </w:p>
        </w:tc>
      </w:tr>
      <w:tr w:rsidR="00534EF0" w:rsidRPr="00D010D9" w:rsidTr="000C5564">
        <w:trPr>
          <w:cantSplit/>
          <w:trHeight w:val="70"/>
        </w:trPr>
        <w:tc>
          <w:tcPr>
            <w:tcW w:w="788" w:type="dxa"/>
            <w:vMerge/>
          </w:tcPr>
          <w:p w:rsidR="00534EF0" w:rsidRPr="00D010D9" w:rsidRDefault="00534EF0" w:rsidP="00D010D9"/>
        </w:tc>
        <w:tc>
          <w:tcPr>
            <w:tcW w:w="6480" w:type="dxa"/>
          </w:tcPr>
          <w:p w:rsidR="00534EF0" w:rsidRPr="003E3B91" w:rsidRDefault="00B517D7" w:rsidP="00A976CE">
            <w:pPr>
              <w:pStyle w:val="Position"/>
              <w:rPr>
                <w:sz w:val="20"/>
                <w:szCs w:val="20"/>
              </w:rPr>
            </w:pPr>
            <w:r w:rsidRPr="003E3B91">
              <w:rPr>
                <w:sz w:val="20"/>
                <w:szCs w:val="20"/>
              </w:rPr>
              <w:t>MEDICAL BILLING SPECIALIST</w:t>
            </w:r>
          </w:p>
        </w:tc>
        <w:tc>
          <w:tcPr>
            <w:tcW w:w="1980" w:type="dxa"/>
            <w:gridSpan w:val="2"/>
          </w:tcPr>
          <w:p w:rsidR="00534EF0" w:rsidRPr="00D010D9" w:rsidRDefault="00B517D7" w:rsidP="00534EF0">
            <w:pPr>
              <w:pStyle w:val="Dates"/>
            </w:pPr>
            <w:r>
              <w:t>1994-2004</w:t>
            </w:r>
          </w:p>
        </w:tc>
      </w:tr>
      <w:tr w:rsidR="00534EF0" w:rsidRPr="00D010D9" w:rsidTr="000C5564">
        <w:trPr>
          <w:cantSplit/>
          <w:trHeight w:val="652"/>
        </w:trPr>
        <w:tc>
          <w:tcPr>
            <w:tcW w:w="788" w:type="dxa"/>
            <w:vMerge/>
            <w:tcBorders>
              <w:bottom w:val="single" w:sz="2" w:space="0" w:color="999999"/>
            </w:tcBorders>
          </w:tcPr>
          <w:p w:rsidR="00534EF0" w:rsidRPr="00D010D9" w:rsidRDefault="00534EF0" w:rsidP="00D010D9"/>
        </w:tc>
        <w:tc>
          <w:tcPr>
            <w:tcW w:w="8460" w:type="dxa"/>
            <w:gridSpan w:val="3"/>
            <w:tcBorders>
              <w:bottom w:val="single" w:sz="2" w:space="0" w:color="999999"/>
            </w:tcBorders>
          </w:tcPr>
          <w:p w:rsidR="000C0974" w:rsidRPr="003E3B91" w:rsidRDefault="00B517D7" w:rsidP="00534EF0">
            <w:pPr>
              <w:rPr>
                <w:b/>
              </w:rPr>
            </w:pPr>
            <w:r w:rsidRPr="003E3B91">
              <w:rPr>
                <w:rStyle w:val="LocationCharChar"/>
                <w:b/>
              </w:rPr>
              <w:t>Dr. Lauren Daman, 100 Retreat Avenue, Hartford, Ct 06106</w:t>
            </w:r>
          </w:p>
          <w:p w:rsidR="00534EF0" w:rsidRPr="003E3B91" w:rsidRDefault="00D84C1B" w:rsidP="003E3B91">
            <w:pPr>
              <w:pStyle w:val="bulletedlist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Coding and submitting claims</w:t>
            </w:r>
            <w:r w:rsidR="00B517D7" w:rsidRPr="003E3B91">
              <w:rPr>
                <w:b/>
              </w:rPr>
              <w:t xml:space="preserve"> for maximum reimbursements and balance daily report</w:t>
            </w:r>
          </w:p>
          <w:p w:rsidR="00B517D7" w:rsidRPr="003E3B91" w:rsidRDefault="00B517D7" w:rsidP="003E3B91">
            <w:pPr>
              <w:pStyle w:val="bulletedlistlastitem"/>
              <w:numPr>
                <w:ilvl w:val="0"/>
                <w:numId w:val="0"/>
              </w:numPr>
              <w:ind w:left="288"/>
              <w:rPr>
                <w:b/>
              </w:rPr>
            </w:pPr>
            <w:r w:rsidRPr="003E3B91">
              <w:rPr>
                <w:b/>
              </w:rPr>
              <w:t>Insurance appeals, collections, scheduling appointments/</w:t>
            </w:r>
            <w:r w:rsidR="00D84C1B" w:rsidRPr="003E3B91">
              <w:rPr>
                <w:b/>
              </w:rPr>
              <w:t>surgeries, verify insurance, discuss procedures and biopsy results with patients</w:t>
            </w:r>
            <w:r w:rsidRPr="003E3B91">
              <w:rPr>
                <w:b/>
              </w:rPr>
              <w:t xml:space="preserve">                    </w:t>
            </w:r>
            <w:r w:rsidR="00D84C1B" w:rsidRPr="003E3B91">
              <w:rPr>
                <w:b/>
              </w:rPr>
              <w:t xml:space="preserve">    </w:t>
            </w:r>
          </w:p>
        </w:tc>
      </w:tr>
      <w:tr w:rsidR="00B17D29" w:rsidRPr="00D010D9" w:rsidTr="000C5564">
        <w:trPr>
          <w:cantSplit/>
          <w:trHeight w:val="218"/>
        </w:trPr>
        <w:tc>
          <w:tcPr>
            <w:tcW w:w="9248" w:type="dxa"/>
            <w:gridSpan w:val="4"/>
            <w:tcBorders>
              <w:top w:val="single" w:sz="2" w:space="0" w:color="999999"/>
              <w:bottom w:val="single" w:sz="2" w:space="0" w:color="999999"/>
            </w:tcBorders>
          </w:tcPr>
          <w:p w:rsidR="00B17D29" w:rsidRPr="003E3B91" w:rsidRDefault="00B17D29" w:rsidP="00534EF0">
            <w:pPr>
              <w:pStyle w:val="Heading1"/>
              <w:rPr>
                <w:b/>
                <w:i/>
              </w:rPr>
            </w:pPr>
            <w:r w:rsidRPr="003E3B91">
              <w:rPr>
                <w:b/>
                <w:i/>
              </w:rPr>
              <w:t>EDUCATION</w:t>
            </w:r>
          </w:p>
        </w:tc>
      </w:tr>
      <w:tr w:rsidR="00A976CE" w:rsidRPr="001E5B98" w:rsidTr="001E5B98">
        <w:trPr>
          <w:cantSplit/>
          <w:trHeight w:val="562"/>
        </w:trPr>
        <w:tc>
          <w:tcPr>
            <w:tcW w:w="788" w:type="dxa"/>
            <w:vMerge w:val="restart"/>
            <w:tcBorders>
              <w:top w:val="single" w:sz="2" w:space="0" w:color="999999"/>
            </w:tcBorders>
          </w:tcPr>
          <w:p w:rsidR="00A976CE" w:rsidRPr="001E5B98" w:rsidRDefault="00A976CE" w:rsidP="00D010D9">
            <w:pPr>
              <w:rPr>
                <w:i/>
              </w:rPr>
            </w:pPr>
          </w:p>
        </w:tc>
        <w:tc>
          <w:tcPr>
            <w:tcW w:w="6502" w:type="dxa"/>
            <w:gridSpan w:val="2"/>
            <w:tcBorders>
              <w:top w:val="single" w:sz="2" w:space="0" w:color="999999"/>
            </w:tcBorders>
          </w:tcPr>
          <w:p w:rsidR="00A976CE" w:rsidRPr="001E5B98" w:rsidRDefault="00CD5052" w:rsidP="00A976CE">
            <w:pPr>
              <w:pStyle w:val="Position"/>
              <w:rPr>
                <w:i/>
              </w:rPr>
            </w:pPr>
            <w:r>
              <w:rPr>
                <w:i/>
              </w:rPr>
              <w:t>Graduate of Data Institute</w:t>
            </w:r>
            <w:r w:rsidR="00D84C1B" w:rsidRPr="001E5B98">
              <w:rPr>
                <w:i/>
              </w:rPr>
              <w:t xml:space="preserve"> – Business, Coding, Billing and Medical Assistant</w:t>
            </w:r>
          </w:p>
        </w:tc>
        <w:tc>
          <w:tcPr>
            <w:tcW w:w="1958" w:type="dxa"/>
            <w:tcBorders>
              <w:top w:val="single" w:sz="2" w:space="0" w:color="999999"/>
            </w:tcBorders>
            <w:shd w:val="clear" w:color="auto" w:fill="auto"/>
          </w:tcPr>
          <w:p w:rsidR="00A976CE" w:rsidRPr="001E5B98" w:rsidRDefault="00A976CE" w:rsidP="00A976CE">
            <w:pPr>
              <w:pStyle w:val="Dates"/>
              <w:rPr>
                <w:i/>
              </w:rPr>
            </w:pPr>
          </w:p>
        </w:tc>
      </w:tr>
      <w:tr w:rsidR="00A976CE" w:rsidRPr="001E5B98" w:rsidTr="000C5564">
        <w:trPr>
          <w:cantSplit/>
          <w:trHeight w:val="217"/>
        </w:trPr>
        <w:tc>
          <w:tcPr>
            <w:tcW w:w="788" w:type="dxa"/>
            <w:vMerge/>
          </w:tcPr>
          <w:p w:rsidR="00A976CE" w:rsidRPr="001E5B98" w:rsidRDefault="00A976CE" w:rsidP="00D010D9">
            <w:pPr>
              <w:rPr>
                <w:i/>
              </w:rPr>
            </w:pPr>
          </w:p>
        </w:tc>
        <w:tc>
          <w:tcPr>
            <w:tcW w:w="8460" w:type="dxa"/>
            <w:gridSpan w:val="3"/>
          </w:tcPr>
          <w:p w:rsidR="00A976CE" w:rsidRPr="001E5B98" w:rsidRDefault="00A976CE" w:rsidP="00D010D9">
            <w:pPr>
              <w:rPr>
                <w:i/>
              </w:rPr>
            </w:pPr>
          </w:p>
        </w:tc>
      </w:tr>
    </w:tbl>
    <w:p w:rsidR="00B17D29" w:rsidRPr="001E5B98" w:rsidRDefault="00B17D29" w:rsidP="00D010D9">
      <w:pPr>
        <w:rPr>
          <w:i/>
        </w:rPr>
      </w:pPr>
    </w:p>
    <w:sectPr w:rsidR="00B17D29" w:rsidRPr="001E5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8EB" w:rsidRDefault="00F638EB" w:rsidP="00FA61DF">
      <w:pPr>
        <w:spacing w:line="240" w:lineRule="auto"/>
      </w:pPr>
      <w:r>
        <w:separator/>
      </w:r>
    </w:p>
  </w:endnote>
  <w:endnote w:type="continuationSeparator" w:id="0">
    <w:p w:rsidR="00F638EB" w:rsidRDefault="00F638EB" w:rsidP="00FA6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8EB" w:rsidRDefault="00F638EB" w:rsidP="00FA61DF">
      <w:pPr>
        <w:spacing w:line="240" w:lineRule="auto"/>
      </w:pPr>
      <w:r>
        <w:separator/>
      </w:r>
    </w:p>
  </w:footnote>
  <w:footnote w:type="continuationSeparator" w:id="0">
    <w:p w:rsidR="00F638EB" w:rsidRDefault="00F638EB" w:rsidP="00FA61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C5C476A"/>
    <w:multiLevelType w:val="hybridMultilevel"/>
    <w:tmpl w:val="BDA2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256DE"/>
    <w:multiLevelType w:val="hybridMultilevel"/>
    <w:tmpl w:val="9EC80256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6">
    <w:nsid w:val="53BB6942"/>
    <w:multiLevelType w:val="hybridMultilevel"/>
    <w:tmpl w:val="B95CA0C0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BF10238"/>
    <w:multiLevelType w:val="hybridMultilevel"/>
    <w:tmpl w:val="A116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9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3D"/>
    <w:rsid w:val="00032208"/>
    <w:rsid w:val="000C0974"/>
    <w:rsid w:val="000C1B3A"/>
    <w:rsid w:val="000C5564"/>
    <w:rsid w:val="000D2EFE"/>
    <w:rsid w:val="00195BA0"/>
    <w:rsid w:val="001E5B98"/>
    <w:rsid w:val="002644E8"/>
    <w:rsid w:val="002D032F"/>
    <w:rsid w:val="003078A0"/>
    <w:rsid w:val="003102C4"/>
    <w:rsid w:val="00314226"/>
    <w:rsid w:val="00342686"/>
    <w:rsid w:val="003A79D9"/>
    <w:rsid w:val="003E3B91"/>
    <w:rsid w:val="00427D8B"/>
    <w:rsid w:val="00483A4E"/>
    <w:rsid w:val="00532354"/>
    <w:rsid w:val="00534EF0"/>
    <w:rsid w:val="005631A0"/>
    <w:rsid w:val="005B70CF"/>
    <w:rsid w:val="005F78A7"/>
    <w:rsid w:val="00624901"/>
    <w:rsid w:val="00632E20"/>
    <w:rsid w:val="00660C94"/>
    <w:rsid w:val="006704C8"/>
    <w:rsid w:val="00672988"/>
    <w:rsid w:val="006B6E02"/>
    <w:rsid w:val="006E4DC1"/>
    <w:rsid w:val="006E76CA"/>
    <w:rsid w:val="007015A2"/>
    <w:rsid w:val="007112CA"/>
    <w:rsid w:val="00717C3D"/>
    <w:rsid w:val="0073189C"/>
    <w:rsid w:val="00775413"/>
    <w:rsid w:val="007A60A3"/>
    <w:rsid w:val="007C53C6"/>
    <w:rsid w:val="007D0C76"/>
    <w:rsid w:val="00911485"/>
    <w:rsid w:val="009A75D1"/>
    <w:rsid w:val="00A12807"/>
    <w:rsid w:val="00A6729F"/>
    <w:rsid w:val="00A976CE"/>
    <w:rsid w:val="00B17D29"/>
    <w:rsid w:val="00B517D7"/>
    <w:rsid w:val="00B51F14"/>
    <w:rsid w:val="00B64A3A"/>
    <w:rsid w:val="00B949B7"/>
    <w:rsid w:val="00BD02E8"/>
    <w:rsid w:val="00C2076E"/>
    <w:rsid w:val="00CD5052"/>
    <w:rsid w:val="00D010D9"/>
    <w:rsid w:val="00D1324E"/>
    <w:rsid w:val="00D15A3D"/>
    <w:rsid w:val="00D32D15"/>
    <w:rsid w:val="00D84C1B"/>
    <w:rsid w:val="00F638EB"/>
    <w:rsid w:val="00F919FE"/>
    <w:rsid w:val="00FA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ListParagraph">
    <w:name w:val="List Paragraph"/>
    <w:basedOn w:val="Normal"/>
    <w:uiPriority w:val="34"/>
    <w:qFormat/>
    <w:rsid w:val="006E76CA"/>
    <w:pPr>
      <w:ind w:left="720"/>
      <w:contextualSpacing/>
    </w:pPr>
  </w:style>
  <w:style w:type="paragraph" w:styleId="Header">
    <w:name w:val="header"/>
    <w:basedOn w:val="Normal"/>
    <w:link w:val="HeaderChar"/>
    <w:rsid w:val="00FA61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A61DF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FA61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A61DF"/>
    <w:rPr>
      <w:rFonts w:ascii="Tahoma" w:hAnsi="Tahoma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534EF0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010D9"/>
    <w:rPr>
      <w:rFonts w:cs="Tahoma"/>
    </w:rPr>
  </w:style>
  <w:style w:type="paragraph" w:customStyle="1" w:styleId="ContactInformation">
    <w:name w:val="Contact Information"/>
    <w:basedOn w:val="Normal"/>
    <w:rsid w:val="00911485"/>
    <w:pPr>
      <w:spacing w:line="240" w:lineRule="exact"/>
    </w:pPr>
    <w:rPr>
      <w:szCs w:val="20"/>
    </w:rPr>
  </w:style>
  <w:style w:type="paragraph" w:customStyle="1" w:styleId="BodyText1">
    <w:name w:val="Body Text1"/>
    <w:basedOn w:val="Normal"/>
    <w:rsid w:val="000D2EFE"/>
    <w:pPr>
      <w:spacing w:before="60" w:after="160"/>
    </w:pPr>
  </w:style>
  <w:style w:type="paragraph" w:customStyle="1" w:styleId="bulletedlist">
    <w:name w:val="bulleted list"/>
    <w:basedOn w:val="BodyText1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rsid w:val="00A976CE"/>
    <w:pPr>
      <w:spacing w:before="60"/>
      <w:jc w:val="right"/>
    </w:pPr>
  </w:style>
  <w:style w:type="paragraph" w:customStyle="1" w:styleId="Position">
    <w:name w:val="Position"/>
    <w:basedOn w:val="Normal"/>
    <w:rsid w:val="00A976CE"/>
    <w:pPr>
      <w:spacing w:before="60"/>
    </w:pPr>
    <w:rPr>
      <w:b/>
    </w:rPr>
  </w:style>
  <w:style w:type="paragraph" w:customStyle="1" w:styleId="Location">
    <w:name w:val="Location"/>
    <w:basedOn w:val="Normal"/>
    <w:link w:val="LocationCharChar"/>
    <w:rsid w:val="000C0974"/>
    <w:rPr>
      <w:i/>
    </w:rPr>
  </w:style>
  <w:style w:type="character" w:customStyle="1" w:styleId="LocationCharChar">
    <w:name w:val="Location Char Char"/>
    <w:basedOn w:val="DefaultParagraphFont"/>
    <w:link w:val="Location"/>
    <w:rsid w:val="000C0974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e-mailaddress">
    <w:name w:val="e-mail address"/>
    <w:basedOn w:val="Normal"/>
    <w:rsid w:val="00911485"/>
    <w:pPr>
      <w:spacing w:after="200" w:line="240" w:lineRule="exact"/>
    </w:pPr>
    <w:rPr>
      <w:szCs w:val="20"/>
    </w:rPr>
  </w:style>
  <w:style w:type="paragraph" w:customStyle="1" w:styleId="bulletedlistlastitem">
    <w:name w:val="bulleted list last item"/>
    <w:basedOn w:val="bulletedlist"/>
    <w:rsid w:val="000D2EFE"/>
    <w:pPr>
      <w:spacing w:after="200"/>
    </w:pPr>
    <w:rPr>
      <w:szCs w:val="20"/>
    </w:rPr>
  </w:style>
  <w:style w:type="paragraph" w:styleId="ListParagraph">
    <w:name w:val="List Paragraph"/>
    <w:basedOn w:val="Normal"/>
    <w:uiPriority w:val="34"/>
    <w:qFormat/>
    <w:rsid w:val="006E76CA"/>
    <w:pPr>
      <w:ind w:left="720"/>
      <w:contextualSpacing/>
    </w:pPr>
  </w:style>
  <w:style w:type="paragraph" w:styleId="Header">
    <w:name w:val="header"/>
    <w:basedOn w:val="Normal"/>
    <w:link w:val="HeaderChar"/>
    <w:rsid w:val="00FA61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A61DF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FA61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A61DF"/>
    <w:rPr>
      <w:rFonts w:ascii="Tahoma" w:hAnsi="Tahoma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mela\AppData\Roaming\Microsoft\Templates\TP030004143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CD736-CBF6-4691-9B5C-1FC670EB3BE4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8F3109-A761-4EBA-91C5-5F80A94B51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A0217C-D616-4F75-88FC-F35CC6740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49B350-ADE6-4E2B-997F-8607D57B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TP030004143(2)</Template>
  <TotalTime>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3</cp:revision>
  <cp:lastPrinted>2011-07-25T03:14:00Z</cp:lastPrinted>
  <dcterms:created xsi:type="dcterms:W3CDTF">2011-09-09T18:07:00Z</dcterms:created>
  <dcterms:modified xsi:type="dcterms:W3CDTF">2011-09-14T21:00:00Z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TC300041439990</vt:lpwstr>
  </property>
</Properties>
</file>