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A3D" w:rsidRDefault="00E23A3D" w:rsidP="00E23A3D">
      <w:pPr>
        <w:pStyle w:val="Address"/>
        <w:jc w:val="left"/>
        <w:rPr>
          <w:rFonts w:asciiTheme="majorHAnsi" w:hAnsiTheme="majorHAnsi"/>
          <w:sz w:val="22"/>
          <w:szCs w:val="22"/>
          <w:u w:val="single"/>
        </w:rPr>
      </w:pPr>
      <w:r w:rsidRPr="00E23A3D">
        <w:rPr>
          <w:rFonts w:asciiTheme="majorHAnsi" w:hAnsiTheme="majorHAnsi"/>
          <w:sz w:val="22"/>
          <w:szCs w:val="22"/>
          <w:u w:val="single"/>
        </w:rPr>
        <w:tab/>
      </w:r>
      <w:r w:rsidRPr="00E23A3D">
        <w:rPr>
          <w:rFonts w:asciiTheme="majorHAnsi" w:hAnsiTheme="majorHAnsi"/>
          <w:sz w:val="22"/>
          <w:szCs w:val="22"/>
          <w:u w:val="single"/>
        </w:rPr>
        <w:tab/>
      </w:r>
      <w:r w:rsidRPr="00E23A3D">
        <w:rPr>
          <w:rFonts w:asciiTheme="majorHAnsi" w:hAnsiTheme="majorHAnsi"/>
          <w:sz w:val="22"/>
          <w:szCs w:val="22"/>
          <w:u w:val="single"/>
        </w:rPr>
        <w:tab/>
      </w:r>
      <w:r w:rsidRPr="00E23A3D">
        <w:rPr>
          <w:rFonts w:asciiTheme="majorHAnsi" w:hAnsiTheme="majorHAnsi"/>
          <w:sz w:val="22"/>
          <w:szCs w:val="22"/>
          <w:u w:val="single"/>
        </w:rPr>
        <w:tab/>
      </w:r>
      <w:r w:rsidRPr="00E23A3D">
        <w:rPr>
          <w:rFonts w:asciiTheme="majorHAnsi" w:hAnsiTheme="majorHAnsi"/>
          <w:sz w:val="22"/>
          <w:szCs w:val="22"/>
          <w:u w:val="single"/>
        </w:rPr>
        <w:tab/>
      </w:r>
      <w:r w:rsidRPr="00E23A3D">
        <w:rPr>
          <w:rFonts w:asciiTheme="majorHAnsi" w:hAnsiTheme="majorHAnsi"/>
          <w:sz w:val="22"/>
          <w:szCs w:val="22"/>
          <w:u w:val="single"/>
        </w:rPr>
        <w:tab/>
      </w:r>
      <w:r w:rsidRPr="00E23A3D">
        <w:rPr>
          <w:rFonts w:asciiTheme="majorHAnsi" w:hAnsiTheme="majorHAnsi"/>
          <w:sz w:val="22"/>
          <w:szCs w:val="22"/>
          <w:u w:val="single"/>
        </w:rPr>
        <w:tab/>
      </w:r>
      <w:r>
        <w:rPr>
          <w:rFonts w:asciiTheme="majorHAnsi" w:hAnsiTheme="majorHAnsi"/>
          <w:sz w:val="22"/>
          <w:szCs w:val="22"/>
          <w:u w:val="single"/>
        </w:rPr>
        <w:tab/>
      </w:r>
      <w:r>
        <w:rPr>
          <w:rFonts w:asciiTheme="majorHAnsi" w:hAnsiTheme="majorHAnsi"/>
          <w:sz w:val="22"/>
          <w:szCs w:val="22"/>
          <w:u w:val="single"/>
        </w:rPr>
        <w:tab/>
      </w:r>
      <w:r>
        <w:rPr>
          <w:rFonts w:asciiTheme="majorHAnsi" w:hAnsiTheme="majorHAnsi"/>
          <w:sz w:val="22"/>
          <w:szCs w:val="22"/>
          <w:u w:val="single"/>
        </w:rPr>
        <w:tab/>
      </w:r>
      <w:r>
        <w:rPr>
          <w:rFonts w:asciiTheme="majorHAnsi" w:hAnsiTheme="majorHAnsi"/>
          <w:sz w:val="22"/>
          <w:szCs w:val="22"/>
          <w:u w:val="single"/>
        </w:rPr>
        <w:tab/>
      </w:r>
      <w:r>
        <w:rPr>
          <w:rFonts w:asciiTheme="majorHAnsi" w:hAnsiTheme="majorHAnsi"/>
          <w:sz w:val="22"/>
          <w:szCs w:val="22"/>
          <w:u w:val="single"/>
        </w:rPr>
        <w:tab/>
      </w:r>
      <w:r>
        <w:rPr>
          <w:rFonts w:asciiTheme="majorHAnsi" w:hAnsiTheme="majorHAnsi"/>
          <w:sz w:val="22"/>
          <w:szCs w:val="22"/>
          <w:u w:val="single"/>
        </w:rPr>
        <w:tab/>
      </w:r>
      <w:r w:rsidR="00C9314D">
        <w:rPr>
          <w:rFonts w:asciiTheme="majorHAnsi" w:hAnsiTheme="majorHAnsi"/>
          <w:sz w:val="22"/>
          <w:szCs w:val="22"/>
          <w:u w:val="single"/>
        </w:rPr>
        <w:tab/>
      </w:r>
    </w:p>
    <w:p w:rsidR="00FF2AA5" w:rsidRPr="00342715" w:rsidRDefault="00E23A3D" w:rsidP="00FF2AA5">
      <w:pPr>
        <w:pStyle w:val="Address"/>
        <w:jc w:val="both"/>
        <w:rPr>
          <w:rFonts w:ascii="Arial" w:hAnsi="Arial" w:cs="Arial"/>
          <w:i/>
        </w:rPr>
      </w:pPr>
      <w:r w:rsidRPr="00342715">
        <w:rPr>
          <w:rFonts w:ascii="Arial" w:hAnsi="Arial" w:cs="Arial"/>
          <w:i/>
        </w:rPr>
        <w:t xml:space="preserve">Highly motivated, well rounded CPA seeking a challenging opportunity </w:t>
      </w:r>
      <w:r w:rsidR="00342715">
        <w:rPr>
          <w:rFonts w:ascii="Arial" w:hAnsi="Arial" w:cs="Arial"/>
          <w:i/>
        </w:rPr>
        <w:t>to showcase my skill set</w:t>
      </w:r>
      <w:r w:rsidR="00392337">
        <w:rPr>
          <w:rFonts w:ascii="Arial" w:hAnsi="Arial" w:cs="Arial"/>
          <w:i/>
        </w:rPr>
        <w:t>s</w:t>
      </w:r>
      <w:r w:rsidR="00342715">
        <w:rPr>
          <w:rFonts w:ascii="Arial" w:hAnsi="Arial" w:cs="Arial"/>
          <w:i/>
        </w:rPr>
        <w:t xml:space="preserve">, </w:t>
      </w:r>
      <w:r w:rsidR="00342715" w:rsidRPr="00342715">
        <w:rPr>
          <w:rFonts w:ascii="Arial" w:hAnsi="Arial" w:cs="Arial"/>
          <w:i/>
        </w:rPr>
        <w:t>be further challenged</w:t>
      </w:r>
      <w:r w:rsidR="00342715">
        <w:rPr>
          <w:rFonts w:ascii="Arial" w:hAnsi="Arial" w:cs="Arial"/>
          <w:i/>
        </w:rPr>
        <w:t xml:space="preserve">, while experiencing </w:t>
      </w:r>
      <w:r w:rsidR="00342715" w:rsidRPr="00342715">
        <w:rPr>
          <w:rFonts w:ascii="Arial" w:hAnsi="Arial" w:cs="Arial"/>
          <w:i/>
        </w:rPr>
        <w:t>continued</w:t>
      </w:r>
      <w:r w:rsidRPr="00342715">
        <w:rPr>
          <w:rFonts w:ascii="Arial" w:hAnsi="Arial" w:cs="Arial"/>
          <w:i/>
        </w:rPr>
        <w:t xml:space="preserve"> growth and development. Considered to be adaptable, analytical and driven by critical thinking and problem solving. </w:t>
      </w:r>
      <w:r w:rsidR="00392337">
        <w:rPr>
          <w:rFonts w:ascii="Arial" w:hAnsi="Arial" w:cs="Arial"/>
          <w:i/>
        </w:rPr>
        <w:t>Dedicated to</w:t>
      </w:r>
      <w:r w:rsidR="00392337" w:rsidRPr="00342715">
        <w:rPr>
          <w:rFonts w:ascii="Arial" w:hAnsi="Arial" w:cs="Arial"/>
          <w:i/>
        </w:rPr>
        <w:t xml:space="preserve"> leadership while setting positive examples for others</w:t>
      </w:r>
      <w:r w:rsidR="00392337">
        <w:rPr>
          <w:rFonts w:ascii="Arial" w:hAnsi="Arial" w:cs="Arial"/>
          <w:i/>
        </w:rPr>
        <w:t xml:space="preserve">. </w:t>
      </w:r>
      <w:r w:rsidRPr="00342715">
        <w:rPr>
          <w:rFonts w:ascii="Arial" w:hAnsi="Arial" w:cs="Arial"/>
          <w:i/>
        </w:rPr>
        <w:t xml:space="preserve">Possesses </w:t>
      </w:r>
      <w:r w:rsidR="00342715">
        <w:rPr>
          <w:rFonts w:ascii="Arial" w:hAnsi="Arial" w:cs="Arial"/>
          <w:i/>
        </w:rPr>
        <w:t xml:space="preserve">strong </w:t>
      </w:r>
      <w:r w:rsidRPr="00342715">
        <w:rPr>
          <w:rFonts w:ascii="Arial" w:hAnsi="Arial" w:cs="Arial"/>
          <w:i/>
        </w:rPr>
        <w:t>ability to multi-task, work well under pressure, exceed expectations and perform thorough technical research necessary in decision-making.</w:t>
      </w:r>
      <w:r w:rsidRPr="00342715">
        <w:rPr>
          <w:rFonts w:ascii="Arial" w:hAnsi="Arial" w:cs="Arial"/>
          <w:i/>
        </w:rPr>
        <w:tab/>
      </w:r>
    </w:p>
    <w:p w:rsidR="00FF2AA5" w:rsidRPr="005805B8" w:rsidRDefault="00FF2AA5" w:rsidP="005805B8">
      <w:pPr>
        <w:pStyle w:val="ResumeSectionHeaders"/>
      </w:pPr>
      <w:r w:rsidRPr="005805B8">
        <w:t>Education</w:t>
      </w:r>
    </w:p>
    <w:p w:rsidR="00FF2AA5" w:rsidRPr="005805B8" w:rsidRDefault="00FF2AA5" w:rsidP="00FF2AA5">
      <w:pPr>
        <w:pStyle w:val="Job"/>
        <w:rPr>
          <w:rFonts w:ascii="Arial" w:hAnsi="Arial" w:cs="Arial"/>
        </w:rPr>
      </w:pPr>
      <w:r w:rsidRPr="005805B8">
        <w:rPr>
          <w:rStyle w:val="JobTitleChar"/>
          <w:rFonts w:ascii="Arial" w:hAnsi="Arial" w:cs="Arial"/>
        </w:rPr>
        <w:t>Certified Public Accountant</w:t>
      </w:r>
      <w:r w:rsidRPr="005805B8">
        <w:rPr>
          <w:rFonts w:ascii="Arial" w:hAnsi="Arial" w:cs="Arial"/>
        </w:rPr>
        <w:t xml:space="preserve">, State of Connecticut, </w:t>
      </w:r>
      <w:r w:rsidR="005805B8" w:rsidRPr="005805B8">
        <w:rPr>
          <w:rFonts w:ascii="Arial" w:hAnsi="Arial" w:cs="Arial"/>
        </w:rPr>
        <w:t>February 2009</w:t>
      </w:r>
    </w:p>
    <w:p w:rsidR="00FF2AA5" w:rsidRPr="005805B8" w:rsidRDefault="00FF2AA5" w:rsidP="00FF2AA5">
      <w:pPr>
        <w:pStyle w:val="ALLCAPS"/>
        <w:rPr>
          <w:rFonts w:ascii="Arial" w:hAnsi="Arial" w:cs="Arial"/>
        </w:rPr>
      </w:pPr>
      <w:r w:rsidRPr="005805B8">
        <w:rPr>
          <w:rFonts w:ascii="Arial" w:hAnsi="Arial" w:cs="Arial"/>
        </w:rPr>
        <w:t>Central connecticut state university – new britain, Ct</w:t>
      </w:r>
    </w:p>
    <w:p w:rsidR="00FF2AA5" w:rsidRPr="005805B8" w:rsidRDefault="005805B8" w:rsidP="00FF2AA5">
      <w:pPr>
        <w:pStyle w:val="Job"/>
        <w:rPr>
          <w:rFonts w:ascii="Arial" w:hAnsi="Arial" w:cs="Arial"/>
        </w:rPr>
      </w:pPr>
      <w:r w:rsidRPr="005805B8">
        <w:rPr>
          <w:rStyle w:val="JobTitleChar"/>
          <w:rFonts w:ascii="Arial" w:hAnsi="Arial" w:cs="Arial"/>
        </w:rPr>
        <w:t>Bachelor of Science in Finance</w:t>
      </w:r>
      <w:r w:rsidRPr="005805B8">
        <w:rPr>
          <w:rStyle w:val="JobTitleChar"/>
          <w:rFonts w:ascii="Arial" w:hAnsi="Arial" w:cs="Arial"/>
          <w:b w:val="0"/>
        </w:rPr>
        <w:t>, December 2009</w:t>
      </w:r>
      <w:r w:rsidR="00C9314D">
        <w:rPr>
          <w:rStyle w:val="JobTitleChar"/>
          <w:rFonts w:ascii="Arial" w:hAnsi="Arial" w:cs="Arial"/>
          <w:b w:val="0"/>
        </w:rPr>
        <w:t xml:space="preserve"> </w:t>
      </w:r>
      <w:r w:rsidR="00FF2AA5" w:rsidRPr="005805B8">
        <w:rPr>
          <w:rStyle w:val="JobTitleChar"/>
          <w:rFonts w:ascii="Arial" w:hAnsi="Arial" w:cs="Arial"/>
        </w:rPr>
        <w:t xml:space="preserve">Bachelor of Science in </w:t>
      </w:r>
      <w:r w:rsidR="00FB59B7" w:rsidRPr="005805B8">
        <w:rPr>
          <w:rStyle w:val="JobTitleChar"/>
          <w:rFonts w:ascii="Arial" w:hAnsi="Arial" w:cs="Arial"/>
        </w:rPr>
        <w:t>Accounting</w:t>
      </w:r>
      <w:r w:rsidR="00FB59B7" w:rsidRPr="005805B8">
        <w:rPr>
          <w:rFonts w:ascii="Arial" w:hAnsi="Arial" w:cs="Arial"/>
        </w:rPr>
        <w:t>,</w:t>
      </w:r>
      <w:r w:rsidR="00FB59B7">
        <w:rPr>
          <w:rFonts w:ascii="Arial" w:hAnsi="Arial" w:cs="Arial"/>
        </w:rPr>
        <w:t xml:space="preserve"> </w:t>
      </w:r>
      <w:r w:rsidR="00FB59B7" w:rsidRPr="005805B8">
        <w:rPr>
          <w:rFonts w:ascii="Arial" w:hAnsi="Arial" w:cs="Arial"/>
        </w:rPr>
        <w:t>May</w:t>
      </w:r>
      <w:r w:rsidRPr="005805B8">
        <w:rPr>
          <w:rFonts w:ascii="Arial" w:hAnsi="Arial" w:cs="Arial"/>
        </w:rPr>
        <w:t xml:space="preserve"> 2005 </w:t>
      </w:r>
    </w:p>
    <w:p w:rsidR="005805B8" w:rsidRPr="005805B8" w:rsidRDefault="005805B8" w:rsidP="005805B8">
      <w:pPr>
        <w:pStyle w:val="ResumeSectionHeaders"/>
      </w:pPr>
      <w:r w:rsidRPr="005805B8">
        <w:t>Experience</w:t>
      </w:r>
    </w:p>
    <w:p w:rsidR="005805B8" w:rsidRPr="005805B8" w:rsidRDefault="005805B8" w:rsidP="005805B8">
      <w:pPr>
        <w:pStyle w:val="ALLCAPS"/>
        <w:rPr>
          <w:rFonts w:ascii="Arial" w:hAnsi="Arial" w:cs="Arial"/>
        </w:rPr>
      </w:pPr>
      <w:r w:rsidRPr="00392337">
        <w:rPr>
          <w:rFonts w:ascii="Arial" w:hAnsi="Arial" w:cs="Arial"/>
          <w:b/>
        </w:rPr>
        <w:t>triad healthcare, inc</w:t>
      </w:r>
      <w:r>
        <w:rPr>
          <w:rFonts w:ascii="Arial" w:hAnsi="Arial" w:cs="Arial"/>
        </w:rPr>
        <w:t>. – plainville, ct</w:t>
      </w:r>
    </w:p>
    <w:p w:rsidR="005805B8" w:rsidRPr="005805B8" w:rsidRDefault="00FD1180" w:rsidP="005805B8">
      <w:pPr>
        <w:pStyle w:val="Job"/>
        <w:rPr>
          <w:rFonts w:ascii="Arial" w:hAnsi="Arial" w:cs="Arial"/>
        </w:rPr>
      </w:pPr>
      <w:r>
        <w:rPr>
          <w:rStyle w:val="JobTitleChar"/>
          <w:rFonts w:ascii="Arial" w:hAnsi="Arial" w:cs="Arial"/>
        </w:rPr>
        <w:t>Vice President of Finance</w:t>
      </w:r>
      <w:r w:rsidR="005805B8" w:rsidRPr="005805B8">
        <w:rPr>
          <w:rStyle w:val="JobTitleChar"/>
          <w:rFonts w:ascii="Arial" w:hAnsi="Arial" w:cs="Arial"/>
        </w:rPr>
        <w:t>,</w:t>
      </w:r>
      <w:r w:rsidR="005805B8" w:rsidRPr="005805B8">
        <w:rPr>
          <w:rFonts w:ascii="Arial" w:hAnsi="Arial" w:cs="Arial"/>
        </w:rPr>
        <w:t xml:space="preserve"> </w:t>
      </w:r>
      <w:r>
        <w:rPr>
          <w:rFonts w:ascii="Arial" w:hAnsi="Arial" w:cs="Arial"/>
        </w:rPr>
        <w:t>December 2010</w:t>
      </w:r>
      <w:r w:rsidR="005805B8" w:rsidRPr="005805B8">
        <w:rPr>
          <w:rFonts w:ascii="Arial" w:hAnsi="Arial" w:cs="Arial"/>
        </w:rPr>
        <w:t xml:space="preserve"> to Present</w:t>
      </w:r>
    </w:p>
    <w:p w:rsidR="00FD1180" w:rsidRDefault="00FD1180" w:rsidP="005805B8">
      <w:pPr>
        <w:pStyle w:val="JobTitle"/>
        <w:rPr>
          <w:rFonts w:ascii="Arial" w:hAnsi="Arial" w:cs="Arial"/>
          <w:b w:val="0"/>
        </w:rPr>
      </w:pPr>
      <w:r w:rsidRPr="00FD1180">
        <w:rPr>
          <w:rFonts w:ascii="Arial" w:hAnsi="Arial" w:cs="Arial"/>
          <w:b w:val="0"/>
        </w:rPr>
        <w:t>Senior most finance person coordinating and carrying out budgeting, expense planning and control, cash flow management and managing external financial relationships while overseeing financial reporting; both on a GAAP and Statutory basis.</w:t>
      </w:r>
      <w:r w:rsidR="008D732B">
        <w:rPr>
          <w:rFonts w:ascii="Arial" w:hAnsi="Arial" w:cs="Arial"/>
          <w:b w:val="0"/>
        </w:rPr>
        <w:t xml:space="preserve"> </w:t>
      </w:r>
      <w:r w:rsidR="007502DB">
        <w:rPr>
          <w:rFonts w:ascii="Arial" w:hAnsi="Arial" w:cs="Arial"/>
          <w:b w:val="0"/>
        </w:rPr>
        <w:t>Monitors</w:t>
      </w:r>
      <w:r w:rsidR="008D732B" w:rsidRPr="001D4D32">
        <w:rPr>
          <w:rFonts w:ascii="Arial" w:hAnsi="Arial" w:cs="Arial"/>
          <w:b w:val="0"/>
        </w:rPr>
        <w:t xml:space="preserve"> </w:t>
      </w:r>
      <w:r w:rsidR="001D4D32" w:rsidRPr="001D4D32">
        <w:rPr>
          <w:rFonts w:ascii="Arial" w:hAnsi="Arial" w:cs="Arial"/>
          <w:b w:val="0"/>
        </w:rPr>
        <w:t xml:space="preserve">financial </w:t>
      </w:r>
      <w:r w:rsidR="008D732B" w:rsidRPr="001D4D32">
        <w:rPr>
          <w:rFonts w:ascii="Arial" w:hAnsi="Arial" w:cs="Arial"/>
          <w:b w:val="0"/>
        </w:rPr>
        <w:t>regulatory and contractual compliance, along with overseeing Human Resource functions of the Company.</w:t>
      </w:r>
      <w:r w:rsidRPr="00FD1180">
        <w:rPr>
          <w:rFonts w:ascii="Arial" w:hAnsi="Arial" w:cs="Arial"/>
          <w:b w:val="0"/>
        </w:rPr>
        <w:t xml:space="preserve"> </w:t>
      </w:r>
    </w:p>
    <w:p w:rsidR="005805B8" w:rsidRPr="005805B8" w:rsidRDefault="005805B8" w:rsidP="005805B8">
      <w:pPr>
        <w:pStyle w:val="JobTitle"/>
        <w:rPr>
          <w:rFonts w:ascii="Arial" w:hAnsi="Arial" w:cs="Arial"/>
          <w:szCs w:val="19"/>
        </w:rPr>
      </w:pPr>
      <w:r w:rsidRPr="005805B8">
        <w:rPr>
          <w:rFonts w:ascii="Arial" w:hAnsi="Arial" w:cs="Arial"/>
        </w:rPr>
        <w:t xml:space="preserve">Key </w:t>
      </w:r>
      <w:r w:rsidR="00342715">
        <w:rPr>
          <w:rFonts w:ascii="Arial" w:hAnsi="Arial" w:cs="Arial"/>
        </w:rPr>
        <w:t>highlights</w:t>
      </w:r>
      <w:r w:rsidRPr="005805B8">
        <w:rPr>
          <w:rFonts w:ascii="Arial" w:hAnsi="Arial" w:cs="Arial"/>
        </w:rPr>
        <w:t>:</w:t>
      </w:r>
    </w:p>
    <w:p w:rsidR="005805B8" w:rsidRPr="005805B8" w:rsidRDefault="00FD1180" w:rsidP="005805B8">
      <w:pPr>
        <w:pStyle w:val="CPAbullets"/>
        <w:rPr>
          <w:rFonts w:ascii="Arial" w:hAnsi="Arial"/>
        </w:rPr>
      </w:pPr>
      <w:r>
        <w:rPr>
          <w:rFonts w:ascii="Arial" w:hAnsi="Arial"/>
        </w:rPr>
        <w:t>Developed financial planning strategies and benchmarks to strengthen balance sheet and increase earnings, along with orchestrating a crucial financial road map as the Company entered its largest growth and expansion period.</w:t>
      </w:r>
      <w:r w:rsidR="00342715">
        <w:rPr>
          <w:rFonts w:ascii="Arial" w:hAnsi="Arial"/>
        </w:rPr>
        <w:t xml:space="preserve"> Identified multiple areas of savings o</w:t>
      </w:r>
      <w:r w:rsidR="007502DB">
        <w:rPr>
          <w:rFonts w:ascii="Arial" w:hAnsi="Arial"/>
        </w:rPr>
        <w:t>pportunities and created over $1.8</w:t>
      </w:r>
      <w:r w:rsidR="00342715">
        <w:rPr>
          <w:rFonts w:ascii="Arial" w:hAnsi="Arial"/>
        </w:rPr>
        <w:t>M in tax savings.</w:t>
      </w:r>
    </w:p>
    <w:p w:rsidR="005805B8" w:rsidRPr="005805B8" w:rsidRDefault="00FD1180" w:rsidP="005805B8">
      <w:pPr>
        <w:pStyle w:val="CPAbullets"/>
        <w:rPr>
          <w:rFonts w:ascii="Arial" w:hAnsi="Arial"/>
        </w:rPr>
      </w:pPr>
      <w:r>
        <w:rPr>
          <w:rFonts w:ascii="Arial" w:hAnsi="Arial"/>
        </w:rPr>
        <w:t>Implemented comprehensive earnings and financial models in addition to creating financial dashboard and various other value ad</w:t>
      </w:r>
      <w:r w:rsidR="00342715">
        <w:rPr>
          <w:rFonts w:ascii="Arial" w:hAnsi="Arial"/>
        </w:rPr>
        <w:t>ded internal reporting measures.</w:t>
      </w:r>
    </w:p>
    <w:p w:rsidR="005805B8" w:rsidRPr="00C9314D" w:rsidRDefault="00FD1180" w:rsidP="005805B8">
      <w:pPr>
        <w:pStyle w:val="CPAbullets"/>
        <w:rPr>
          <w:rFonts w:ascii="Arial" w:hAnsi="Arial"/>
        </w:rPr>
      </w:pPr>
      <w:r w:rsidRPr="00C9314D">
        <w:rPr>
          <w:rFonts w:ascii="Arial" w:hAnsi="Arial"/>
        </w:rPr>
        <w:t>Played a key role in the integration and collaboration of clinical operations, medical informatics and Finance teams to create enhanced operational evaluation and financial management tools.</w:t>
      </w:r>
      <w:r w:rsidR="00C9314D">
        <w:rPr>
          <w:rFonts w:ascii="Arial" w:hAnsi="Arial"/>
        </w:rPr>
        <w:t xml:space="preserve"> Also p</w:t>
      </w:r>
      <w:r w:rsidR="008D732B" w:rsidRPr="00C9314D">
        <w:rPr>
          <w:rFonts w:ascii="Arial" w:hAnsi="Arial"/>
        </w:rPr>
        <w:t>erformed complete evaluation</w:t>
      </w:r>
      <w:r w:rsidR="007502DB">
        <w:rPr>
          <w:rFonts w:ascii="Arial" w:hAnsi="Arial"/>
        </w:rPr>
        <w:t xml:space="preserve"> of</w:t>
      </w:r>
      <w:r w:rsidR="008D732B" w:rsidRPr="00C9314D">
        <w:rPr>
          <w:rFonts w:ascii="Arial" w:hAnsi="Arial"/>
        </w:rPr>
        <w:t xml:space="preserve"> financial policies and procedures leading to the successful implementation of several key internal controls across all functional groups of the Company</w:t>
      </w:r>
    </w:p>
    <w:p w:rsidR="005805B8" w:rsidRPr="00342715" w:rsidRDefault="008D732B" w:rsidP="00342715">
      <w:pPr>
        <w:pStyle w:val="CPAbullets"/>
        <w:rPr>
          <w:rFonts w:ascii="Arial" w:hAnsi="Arial"/>
        </w:rPr>
      </w:pPr>
      <w:r w:rsidRPr="00342715">
        <w:rPr>
          <w:rFonts w:ascii="Arial" w:hAnsi="Arial"/>
        </w:rPr>
        <w:t xml:space="preserve">Completed </w:t>
      </w:r>
      <w:r w:rsidR="00FB59B7" w:rsidRPr="00342715">
        <w:rPr>
          <w:rFonts w:ascii="Arial" w:hAnsi="Arial"/>
        </w:rPr>
        <w:t xml:space="preserve">valuation of Company stock in addition to driving a couple of successful due diligence reviews which lead to significant </w:t>
      </w:r>
      <w:r w:rsidR="00342715" w:rsidRPr="00342715">
        <w:rPr>
          <w:rFonts w:ascii="Arial" w:hAnsi="Arial"/>
        </w:rPr>
        <w:t xml:space="preserve">strategic </w:t>
      </w:r>
      <w:r w:rsidR="00FB59B7" w:rsidRPr="00342715">
        <w:rPr>
          <w:rFonts w:ascii="Arial" w:hAnsi="Arial"/>
        </w:rPr>
        <w:t>opportunities for the shareholders.</w:t>
      </w:r>
    </w:p>
    <w:p w:rsidR="005805B8" w:rsidRPr="005805B8" w:rsidRDefault="00342715" w:rsidP="005805B8">
      <w:pPr>
        <w:pStyle w:val="ALLCAPSwithline"/>
        <w:rPr>
          <w:rFonts w:ascii="Arial" w:hAnsi="Arial" w:cs="Arial"/>
        </w:rPr>
      </w:pPr>
      <w:r w:rsidRPr="00392337">
        <w:rPr>
          <w:rFonts w:ascii="Arial" w:hAnsi="Arial" w:cs="Arial"/>
          <w:b/>
        </w:rPr>
        <w:t>Kostin, ruffkess &amp; Company, llc (now jh cohn</w:t>
      </w:r>
      <w:r w:rsidR="00392337">
        <w:rPr>
          <w:rFonts w:ascii="Arial" w:hAnsi="Arial" w:cs="Arial"/>
          <w:b/>
        </w:rPr>
        <w:t>, llp</w:t>
      </w:r>
      <w:r w:rsidRPr="00392337">
        <w:rPr>
          <w:rFonts w:ascii="Arial" w:hAnsi="Arial" w:cs="Arial"/>
          <w:b/>
        </w:rPr>
        <w:t>)</w:t>
      </w:r>
      <w:r w:rsidR="00E31ABC">
        <w:rPr>
          <w:rFonts w:ascii="Arial" w:hAnsi="Arial" w:cs="Arial"/>
        </w:rPr>
        <w:t xml:space="preserve"> </w:t>
      </w:r>
      <w:r w:rsidR="00E31ABC" w:rsidRPr="00E31ABC">
        <w:rPr>
          <w:rFonts w:ascii="Arial" w:hAnsi="Arial" w:cs="Arial"/>
        </w:rPr>
        <w:t xml:space="preserve">– </w:t>
      </w:r>
      <w:r>
        <w:rPr>
          <w:rFonts w:ascii="Arial" w:hAnsi="Arial" w:cs="Arial"/>
        </w:rPr>
        <w:t>farmington, ct</w:t>
      </w:r>
    </w:p>
    <w:p w:rsidR="005805B8" w:rsidRPr="005805B8" w:rsidRDefault="00342715" w:rsidP="005805B8">
      <w:pPr>
        <w:pStyle w:val="Job"/>
        <w:rPr>
          <w:rFonts w:ascii="Arial" w:hAnsi="Arial" w:cs="Arial"/>
        </w:rPr>
      </w:pPr>
      <w:r>
        <w:rPr>
          <w:rStyle w:val="JobTitleChar"/>
          <w:rFonts w:ascii="Arial" w:hAnsi="Arial" w:cs="Arial"/>
        </w:rPr>
        <w:t>Supervisor</w:t>
      </w:r>
      <w:r>
        <w:rPr>
          <w:rFonts w:ascii="Arial" w:hAnsi="Arial" w:cs="Arial"/>
        </w:rPr>
        <w:t>, August 2005 – December 2010</w:t>
      </w:r>
    </w:p>
    <w:p w:rsidR="00342715" w:rsidRDefault="00EE609B" w:rsidP="005805B8">
      <w:pPr>
        <w:pStyle w:val="JobTitle"/>
        <w:rPr>
          <w:rFonts w:ascii="Arial" w:hAnsi="Arial" w:cs="Arial"/>
          <w:b w:val="0"/>
        </w:rPr>
      </w:pPr>
      <w:r>
        <w:rPr>
          <w:rFonts w:ascii="Arial" w:hAnsi="Arial" w:cs="Arial"/>
          <w:b w:val="0"/>
        </w:rPr>
        <w:t xml:space="preserve">Provided superior </w:t>
      </w:r>
      <w:r w:rsidR="00342715" w:rsidRPr="00342715">
        <w:rPr>
          <w:rFonts w:ascii="Arial" w:hAnsi="Arial" w:cs="Arial"/>
          <w:b w:val="0"/>
        </w:rPr>
        <w:t>services for multiple clients in the following industries:  Non-registered investment companies and funds, real estate developments, non-profit organizations, broker dealers, healthcare, insurance</w:t>
      </w:r>
      <w:r w:rsidR="007502DB">
        <w:rPr>
          <w:rFonts w:ascii="Arial" w:hAnsi="Arial" w:cs="Arial"/>
          <w:b w:val="0"/>
        </w:rPr>
        <w:t>, retail</w:t>
      </w:r>
      <w:r>
        <w:rPr>
          <w:rFonts w:ascii="Arial" w:hAnsi="Arial" w:cs="Arial"/>
          <w:b w:val="0"/>
        </w:rPr>
        <w:t xml:space="preserve"> and distribution</w:t>
      </w:r>
      <w:r w:rsidR="00342715" w:rsidRPr="00342715">
        <w:rPr>
          <w:rFonts w:ascii="Arial" w:hAnsi="Arial" w:cs="Arial"/>
          <w:b w:val="0"/>
        </w:rPr>
        <w:t xml:space="preserve"> and professional services/consulting firms</w:t>
      </w:r>
      <w:r>
        <w:rPr>
          <w:rFonts w:ascii="Arial" w:hAnsi="Arial" w:cs="Arial"/>
          <w:b w:val="0"/>
        </w:rPr>
        <w:t>.</w:t>
      </w:r>
    </w:p>
    <w:p w:rsidR="005805B8" w:rsidRPr="005805B8" w:rsidRDefault="00342715" w:rsidP="005805B8">
      <w:pPr>
        <w:pStyle w:val="JobTitle"/>
        <w:rPr>
          <w:rFonts w:ascii="Arial" w:hAnsi="Arial" w:cs="Arial"/>
        </w:rPr>
      </w:pPr>
      <w:r>
        <w:rPr>
          <w:rFonts w:ascii="Arial" w:hAnsi="Arial" w:cs="Arial"/>
        </w:rPr>
        <w:t>Key highlights</w:t>
      </w:r>
      <w:r w:rsidR="005805B8" w:rsidRPr="005805B8">
        <w:rPr>
          <w:rFonts w:ascii="Arial" w:hAnsi="Arial" w:cs="Arial"/>
        </w:rPr>
        <w:t>:</w:t>
      </w:r>
    </w:p>
    <w:p w:rsidR="005805B8" w:rsidRPr="005805B8" w:rsidRDefault="00EE609B" w:rsidP="001D4D32">
      <w:pPr>
        <w:pStyle w:val="CPAbullets"/>
        <w:rPr>
          <w:rFonts w:ascii="Arial" w:hAnsi="Arial"/>
        </w:rPr>
      </w:pPr>
      <w:r>
        <w:rPr>
          <w:rFonts w:ascii="Arial" w:hAnsi="Arial"/>
        </w:rPr>
        <w:t>Responsible for the planning, performing and supervising of all attestation services offered, while gaining extensive experience in financial reporting.</w:t>
      </w:r>
    </w:p>
    <w:p w:rsidR="00EE609B" w:rsidRPr="00EE609B" w:rsidRDefault="00EE609B" w:rsidP="001D4D32">
      <w:pPr>
        <w:pStyle w:val="CPAbullets"/>
        <w:rPr>
          <w:rFonts w:ascii="Arial" w:hAnsi="Arial"/>
        </w:rPr>
      </w:pPr>
      <w:r w:rsidRPr="00EE609B">
        <w:rPr>
          <w:rFonts w:ascii="Arial" w:hAnsi="Arial"/>
        </w:rPr>
        <w:t xml:space="preserve">In </w:t>
      </w:r>
      <w:r>
        <w:rPr>
          <w:rFonts w:ascii="Arial" w:hAnsi="Arial"/>
        </w:rPr>
        <w:t>addition to attestation services, also p</w:t>
      </w:r>
      <w:r w:rsidRPr="00EE609B">
        <w:rPr>
          <w:rFonts w:ascii="Arial" w:hAnsi="Arial"/>
        </w:rPr>
        <w:t>rovide</w:t>
      </w:r>
      <w:r>
        <w:rPr>
          <w:rFonts w:ascii="Arial" w:hAnsi="Arial"/>
        </w:rPr>
        <w:t>d</w:t>
      </w:r>
      <w:r w:rsidRPr="00EE609B">
        <w:rPr>
          <w:rFonts w:ascii="Arial" w:hAnsi="Arial"/>
        </w:rPr>
        <w:t xml:space="preserve"> tax planning, preparation, review and advisory/consulting services </w:t>
      </w:r>
      <w:r>
        <w:rPr>
          <w:rFonts w:ascii="Arial" w:hAnsi="Arial"/>
        </w:rPr>
        <w:t>for simple and complex situations</w:t>
      </w:r>
      <w:r w:rsidRPr="00EE609B">
        <w:rPr>
          <w:rFonts w:ascii="Arial" w:hAnsi="Arial"/>
        </w:rPr>
        <w:t xml:space="preserve"> (including non-registered investment funds, tiered and multi-state partnerships, while also </w:t>
      </w:r>
      <w:r>
        <w:rPr>
          <w:rFonts w:ascii="Arial" w:hAnsi="Arial"/>
        </w:rPr>
        <w:t>managing</w:t>
      </w:r>
      <w:r w:rsidRPr="00EE609B">
        <w:rPr>
          <w:rFonts w:ascii="Arial" w:hAnsi="Arial"/>
        </w:rPr>
        <w:t xml:space="preserve"> basis and Nexus issues and other specific transactional items), corporations (including multi-state, consolidated/combined filers), disregarded entities, individuals and exempt organizations.</w:t>
      </w:r>
    </w:p>
    <w:p w:rsidR="00EE609B" w:rsidRPr="00EE609B" w:rsidRDefault="00EE609B" w:rsidP="001D4D32">
      <w:pPr>
        <w:pStyle w:val="CPAbullets"/>
        <w:rPr>
          <w:rFonts w:ascii="Arial" w:hAnsi="Arial"/>
          <w:sz w:val="28"/>
          <w:szCs w:val="28"/>
        </w:rPr>
      </w:pPr>
      <w:r>
        <w:rPr>
          <w:rFonts w:ascii="Arial" w:hAnsi="Arial"/>
        </w:rPr>
        <w:t>Was viewed as a valuable contribution and a reliable resource for all clients.</w:t>
      </w:r>
    </w:p>
    <w:p w:rsidR="00C9314D" w:rsidRDefault="00EE609B" w:rsidP="001D4D32">
      <w:pPr>
        <w:pStyle w:val="CPAbullets"/>
        <w:rPr>
          <w:rFonts w:ascii="Arial" w:hAnsi="Arial"/>
          <w:sz w:val="28"/>
          <w:szCs w:val="28"/>
        </w:rPr>
      </w:pPr>
      <w:r w:rsidRPr="00EE609B">
        <w:rPr>
          <w:rFonts w:ascii="Arial" w:hAnsi="Arial"/>
        </w:rPr>
        <w:t>Was a member of the firms Accounting &amp; Auditing Committee responsible for technical research and communication to firm staff regarding new technical guidance and implementation of new standards as well as being involved in the complete transformation of the firms audit approach in response to the issuance of the risk assessment standards.</w:t>
      </w:r>
      <w:r w:rsidR="00FF2AA5" w:rsidRPr="00EE609B">
        <w:rPr>
          <w:rFonts w:ascii="Arial" w:hAnsi="Arial"/>
        </w:rPr>
        <w:tab/>
      </w:r>
    </w:p>
    <w:p w:rsidR="00C9314D" w:rsidRPr="00392337" w:rsidRDefault="00C9314D" w:rsidP="00C9314D">
      <w:pPr>
        <w:pStyle w:val="ALLCAPSwithline"/>
        <w:rPr>
          <w:rFonts w:ascii="Arial" w:hAnsi="Arial" w:cs="Arial"/>
          <w:b/>
        </w:rPr>
      </w:pPr>
      <w:r w:rsidRPr="00392337">
        <w:rPr>
          <w:rFonts w:ascii="Arial" w:hAnsi="Arial" w:cs="Arial"/>
          <w:b/>
        </w:rPr>
        <w:lastRenderedPageBreak/>
        <w:t xml:space="preserve">International business machines corp.  (Ibm) </w:t>
      </w:r>
      <w:r w:rsidR="00E31ABC">
        <w:rPr>
          <w:rFonts w:ascii="Arial" w:hAnsi="Arial" w:cs="Arial"/>
        </w:rPr>
        <w:t xml:space="preserve">– </w:t>
      </w:r>
      <w:r w:rsidRPr="00392337">
        <w:rPr>
          <w:rFonts w:ascii="Arial" w:hAnsi="Arial" w:cs="Arial"/>
        </w:rPr>
        <w:t>southbury, ct</w:t>
      </w:r>
    </w:p>
    <w:p w:rsidR="00C9314D" w:rsidRPr="005805B8" w:rsidRDefault="00C9314D" w:rsidP="00C9314D">
      <w:pPr>
        <w:pStyle w:val="Job"/>
        <w:rPr>
          <w:rFonts w:ascii="Arial" w:hAnsi="Arial" w:cs="Arial"/>
        </w:rPr>
      </w:pPr>
      <w:r>
        <w:rPr>
          <w:rStyle w:val="JobTitleChar"/>
          <w:rFonts w:ascii="Arial" w:hAnsi="Arial" w:cs="Arial"/>
        </w:rPr>
        <w:t>Intercompany Accounting Assistant</w:t>
      </w:r>
      <w:r>
        <w:rPr>
          <w:rFonts w:ascii="Arial" w:hAnsi="Arial" w:cs="Arial"/>
        </w:rPr>
        <w:t>, December 2004 – August 2005</w:t>
      </w:r>
    </w:p>
    <w:p w:rsidR="00C9314D" w:rsidRDefault="00C9314D" w:rsidP="00C9314D">
      <w:pPr>
        <w:pStyle w:val="JobTitle"/>
        <w:rPr>
          <w:rFonts w:ascii="Arial" w:hAnsi="Arial" w:cs="Arial"/>
          <w:b w:val="0"/>
        </w:rPr>
      </w:pPr>
      <w:r w:rsidRPr="00C9314D">
        <w:rPr>
          <w:rFonts w:ascii="Arial" w:hAnsi="Arial" w:cs="Arial"/>
          <w:b w:val="0"/>
        </w:rPr>
        <w:t xml:space="preserve">Provide assistance to import and export accountants of Singapore Division of the corporation, process information and transactions, while running and analyzing management reports for many users in the company. </w:t>
      </w:r>
    </w:p>
    <w:p w:rsidR="00C9314D" w:rsidRPr="005805B8" w:rsidRDefault="00C9314D" w:rsidP="00C9314D">
      <w:pPr>
        <w:pStyle w:val="JobTitle"/>
        <w:rPr>
          <w:rFonts w:ascii="Arial" w:hAnsi="Arial" w:cs="Arial"/>
        </w:rPr>
      </w:pPr>
      <w:r>
        <w:rPr>
          <w:rFonts w:ascii="Arial" w:hAnsi="Arial" w:cs="Arial"/>
        </w:rPr>
        <w:t>Key highlights</w:t>
      </w:r>
      <w:r w:rsidRPr="005805B8">
        <w:rPr>
          <w:rFonts w:ascii="Arial" w:hAnsi="Arial" w:cs="Arial"/>
        </w:rPr>
        <w:t>:</w:t>
      </w:r>
    </w:p>
    <w:p w:rsidR="00C9314D" w:rsidRPr="005805B8" w:rsidRDefault="00C9314D" w:rsidP="00C9314D">
      <w:pPr>
        <w:pStyle w:val="CPAbullets"/>
        <w:rPr>
          <w:rFonts w:ascii="Arial" w:hAnsi="Arial"/>
        </w:rPr>
      </w:pPr>
      <w:r>
        <w:rPr>
          <w:rFonts w:ascii="Arial" w:hAnsi="Arial"/>
        </w:rPr>
        <w:t>Quickly developed a great deal of respect amongst my mentors and outgrew my defined role; leading to additional workload and further contribution my team.</w:t>
      </w:r>
    </w:p>
    <w:p w:rsidR="001D4D32" w:rsidRPr="005805B8" w:rsidRDefault="001D4D32" w:rsidP="001D4D32">
      <w:pPr>
        <w:pStyle w:val="ResumeSectionHeaders"/>
      </w:pPr>
      <w:r>
        <w:t>Activities and Interests</w:t>
      </w:r>
    </w:p>
    <w:p w:rsidR="001D4D32" w:rsidRDefault="001D4D32" w:rsidP="001D4D32">
      <w:pPr>
        <w:pStyle w:val="CPAbullets"/>
        <w:rPr>
          <w:rFonts w:ascii="Arial" w:hAnsi="Arial"/>
        </w:rPr>
      </w:pPr>
      <w:r>
        <w:rPr>
          <w:rFonts w:ascii="Arial" w:hAnsi="Arial"/>
        </w:rPr>
        <w:t>Enjoy traveling and experiencing new places, attempting to visit as many MLB ballparks as possible during lifetime.</w:t>
      </w:r>
    </w:p>
    <w:p w:rsidR="007502DB" w:rsidRPr="005805B8" w:rsidRDefault="007502DB" w:rsidP="001D4D32">
      <w:pPr>
        <w:pStyle w:val="CPAbullets"/>
        <w:rPr>
          <w:rFonts w:ascii="Arial" w:hAnsi="Arial"/>
        </w:rPr>
      </w:pPr>
      <w:r>
        <w:rPr>
          <w:rFonts w:ascii="Arial" w:hAnsi="Arial"/>
        </w:rPr>
        <w:t>Possess a strong interest in financial markets and stays as close to market conditions as possible.</w:t>
      </w:r>
    </w:p>
    <w:p w:rsidR="001D4D32" w:rsidRPr="00EE609B" w:rsidRDefault="001D4D32" w:rsidP="001D4D32">
      <w:pPr>
        <w:pStyle w:val="CPAbullets"/>
        <w:rPr>
          <w:rFonts w:ascii="Arial" w:hAnsi="Arial"/>
        </w:rPr>
      </w:pPr>
      <w:r>
        <w:rPr>
          <w:rFonts w:ascii="Arial" w:hAnsi="Arial"/>
        </w:rPr>
        <w:t xml:space="preserve">Try to make as much time as possible for recreational activities, including golf, competitive softball, running, biking and </w:t>
      </w:r>
      <w:bookmarkStart w:id="0" w:name="_GoBack"/>
      <w:bookmarkEnd w:id="0"/>
      <w:r>
        <w:rPr>
          <w:rFonts w:ascii="Arial" w:hAnsi="Arial"/>
        </w:rPr>
        <w:t>volleyball. Considered to be an adamant sports fan.</w:t>
      </w:r>
    </w:p>
    <w:p w:rsidR="001D4D32" w:rsidRPr="001D4D32" w:rsidRDefault="001D4D32" w:rsidP="001D4D32">
      <w:pPr>
        <w:pStyle w:val="CPAbullets"/>
        <w:rPr>
          <w:rFonts w:ascii="Arial" w:hAnsi="Arial"/>
        </w:rPr>
      </w:pPr>
      <w:r>
        <w:rPr>
          <w:rFonts w:ascii="Arial" w:hAnsi="Arial"/>
        </w:rPr>
        <w:t xml:space="preserve">Have found purpose and reward in </w:t>
      </w:r>
      <w:r w:rsidRPr="001D4D32">
        <w:rPr>
          <w:rFonts w:ascii="Arial" w:hAnsi="Arial"/>
        </w:rPr>
        <w:t>volunteering and fundraising for several charitable and civic organizations, such as Habitat for Humanity, Relay for Life, Home-to-Home Foundation, DARE and other local organizations as well as participating in charity golf tournaments.</w:t>
      </w:r>
    </w:p>
    <w:p w:rsidR="001D4D32" w:rsidRPr="001D4D32" w:rsidRDefault="001D4D32" w:rsidP="001D4D32">
      <w:pPr>
        <w:pStyle w:val="CPAbullets"/>
        <w:rPr>
          <w:rFonts w:ascii="Arial" w:hAnsi="Arial"/>
          <w:sz w:val="28"/>
          <w:szCs w:val="28"/>
        </w:rPr>
      </w:pPr>
      <w:r>
        <w:rPr>
          <w:sz w:val="22"/>
        </w:rPr>
        <w:t>Member of the American Institute of Certified Public Accountants (AICPA), Connecticut Society of Certified Public Accountant (CSCPA), Healthcare Financial Management Association (CT Chapter) and Hartford Metro Alliance - HYPE.</w:t>
      </w:r>
    </w:p>
    <w:p w:rsidR="00392337" w:rsidRPr="00392337" w:rsidRDefault="00392337" w:rsidP="00392337">
      <w:pPr>
        <w:pStyle w:val="CPAbullets"/>
        <w:rPr>
          <w:rFonts w:ascii="Arial" w:hAnsi="Arial"/>
          <w:sz w:val="28"/>
          <w:szCs w:val="28"/>
        </w:rPr>
      </w:pPr>
      <w:r>
        <w:rPr>
          <w:sz w:val="22"/>
        </w:rPr>
        <w:t xml:space="preserve">Enjoy Quentin Tarantino films along with comedy and action films in addition to the classic sitcoms that </w:t>
      </w:r>
      <w:r w:rsidRPr="00392337">
        <w:rPr>
          <w:sz w:val="22"/>
        </w:rPr>
        <w:t>have aired both before and during my lifetime.</w:t>
      </w:r>
      <w:r w:rsidRPr="00392337">
        <w:rPr>
          <w:sz w:val="22"/>
        </w:rPr>
        <w:tab/>
      </w:r>
    </w:p>
    <w:p w:rsidR="00392337" w:rsidRPr="00392337" w:rsidRDefault="00392337" w:rsidP="00392337">
      <w:pPr>
        <w:pStyle w:val="CPAbullets"/>
        <w:numPr>
          <w:ilvl w:val="0"/>
          <w:numId w:val="0"/>
        </w:numPr>
        <w:spacing w:before="0"/>
        <w:rPr>
          <w:rFonts w:ascii="Arial" w:hAnsi="Arial"/>
          <w:sz w:val="28"/>
          <w:szCs w:val="28"/>
        </w:rPr>
      </w:pPr>
      <w:r w:rsidRPr="00392337">
        <w:rPr>
          <w:sz w:val="22"/>
          <w:u w:val="thick"/>
        </w:rPr>
        <w:tab/>
      </w:r>
      <w:r w:rsidRPr="00392337">
        <w:rPr>
          <w:sz w:val="22"/>
          <w:u w:val="thick"/>
        </w:rPr>
        <w:tab/>
      </w:r>
      <w:r w:rsidRPr="00392337">
        <w:rPr>
          <w:sz w:val="22"/>
          <w:u w:val="thick"/>
        </w:rPr>
        <w:tab/>
      </w:r>
      <w:r w:rsidRPr="00392337">
        <w:rPr>
          <w:sz w:val="22"/>
          <w:u w:val="thick"/>
        </w:rPr>
        <w:tab/>
      </w:r>
      <w:r w:rsidRPr="00392337">
        <w:rPr>
          <w:sz w:val="22"/>
          <w:u w:val="thick"/>
        </w:rPr>
        <w:tab/>
      </w:r>
      <w:r w:rsidRPr="00392337">
        <w:rPr>
          <w:sz w:val="22"/>
          <w:u w:val="thick"/>
        </w:rPr>
        <w:tab/>
      </w:r>
      <w:r w:rsidRPr="00392337">
        <w:rPr>
          <w:sz w:val="22"/>
          <w:u w:val="thick"/>
        </w:rPr>
        <w:tab/>
      </w:r>
      <w:r>
        <w:rPr>
          <w:sz w:val="22"/>
          <w:u w:val="thick"/>
        </w:rPr>
        <w:tab/>
      </w:r>
      <w:r>
        <w:rPr>
          <w:sz w:val="22"/>
          <w:u w:val="thick"/>
        </w:rPr>
        <w:tab/>
      </w:r>
      <w:r>
        <w:rPr>
          <w:sz w:val="22"/>
          <w:u w:val="thick"/>
        </w:rPr>
        <w:tab/>
      </w:r>
      <w:r>
        <w:rPr>
          <w:sz w:val="22"/>
          <w:u w:val="thick"/>
        </w:rPr>
        <w:tab/>
      </w:r>
      <w:r>
        <w:rPr>
          <w:sz w:val="22"/>
          <w:u w:val="thick"/>
        </w:rPr>
        <w:tab/>
      </w:r>
      <w:r>
        <w:rPr>
          <w:sz w:val="22"/>
          <w:u w:val="thick"/>
        </w:rPr>
        <w:tab/>
      </w:r>
      <w:r>
        <w:rPr>
          <w:sz w:val="22"/>
          <w:u w:val="thick"/>
        </w:rPr>
        <w:tab/>
      </w:r>
    </w:p>
    <w:p w:rsidR="00392337" w:rsidRPr="00392337" w:rsidRDefault="00392337" w:rsidP="00392337">
      <w:pPr>
        <w:pStyle w:val="CPAbullets"/>
        <w:numPr>
          <w:ilvl w:val="0"/>
          <w:numId w:val="0"/>
        </w:numPr>
        <w:ind w:left="10080"/>
        <w:rPr>
          <w:rFonts w:ascii="Arial" w:hAnsi="Arial"/>
          <w:sz w:val="28"/>
          <w:szCs w:val="28"/>
        </w:rPr>
      </w:pPr>
    </w:p>
    <w:sectPr w:rsidR="00392337" w:rsidRPr="00392337" w:rsidSect="00392337">
      <w:headerReference w:type="first" r:id="rId8"/>
      <w:pgSz w:w="12240" w:h="15840"/>
      <w:pgMar w:top="900" w:right="1080" w:bottom="1440" w:left="108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73B" w:rsidRDefault="00F1373B" w:rsidP="00FF2AA5">
      <w:pPr>
        <w:spacing w:after="0" w:line="240" w:lineRule="auto"/>
      </w:pPr>
      <w:r>
        <w:separator/>
      </w:r>
    </w:p>
  </w:endnote>
  <w:endnote w:type="continuationSeparator" w:id="0">
    <w:p w:rsidR="00F1373B" w:rsidRDefault="00F1373B" w:rsidP="00FF2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73B" w:rsidRDefault="00F1373B" w:rsidP="00FF2AA5">
      <w:pPr>
        <w:spacing w:after="0" w:line="240" w:lineRule="auto"/>
      </w:pPr>
      <w:r>
        <w:separator/>
      </w:r>
    </w:p>
  </w:footnote>
  <w:footnote w:type="continuationSeparator" w:id="0">
    <w:p w:rsidR="00F1373B" w:rsidRDefault="00F1373B" w:rsidP="00FF2A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14D" w:rsidRPr="005805B8" w:rsidRDefault="00C9314D" w:rsidP="00C9314D">
    <w:pPr>
      <w:spacing w:after="120" w:line="240" w:lineRule="auto"/>
      <w:jc w:val="center"/>
      <w:rPr>
        <w:rFonts w:ascii="Arial" w:hAnsi="Arial" w:cs="Arial"/>
        <w:b/>
        <w:sz w:val="28"/>
        <w:szCs w:val="28"/>
      </w:rPr>
    </w:pPr>
    <w:r w:rsidRPr="005805B8">
      <w:rPr>
        <w:rFonts w:ascii="Arial" w:hAnsi="Arial" w:cs="Arial"/>
        <w:b/>
        <w:sz w:val="28"/>
        <w:szCs w:val="28"/>
      </w:rPr>
      <w:t>Ryan Taylor, CPA</w:t>
    </w:r>
  </w:p>
  <w:p w:rsidR="00C9314D" w:rsidRPr="005805B8" w:rsidRDefault="00C9314D" w:rsidP="00C9314D">
    <w:pPr>
      <w:pStyle w:val="Address"/>
      <w:spacing w:after="120"/>
      <w:rPr>
        <w:rFonts w:ascii="Arial" w:hAnsi="Arial" w:cs="Arial"/>
        <w:sz w:val="22"/>
        <w:szCs w:val="22"/>
      </w:rPr>
    </w:pPr>
    <w:r w:rsidRPr="005805B8">
      <w:rPr>
        <w:rFonts w:ascii="Arial" w:hAnsi="Arial" w:cs="Arial"/>
        <w:sz w:val="22"/>
        <w:szCs w:val="22"/>
      </w:rPr>
      <w:t xml:space="preserve">111 Greens Loop </w:t>
    </w:r>
    <w:r w:rsidRPr="005805B8">
      <w:rPr>
        <w:rFonts w:ascii="Arial" w:hAnsi="Arial" w:cs="Arial"/>
        <w:sz w:val="22"/>
        <w:szCs w:val="22"/>
      </w:rPr>
      <w:sym w:font="Wingdings" w:char="F06E"/>
    </w:r>
    <w:r w:rsidRPr="005805B8">
      <w:rPr>
        <w:rFonts w:ascii="Arial" w:hAnsi="Arial" w:cs="Arial"/>
        <w:sz w:val="22"/>
        <w:szCs w:val="22"/>
      </w:rPr>
      <w:t xml:space="preserve"> Cheshire, CT 06410 </w:t>
    </w:r>
    <w:r w:rsidRPr="005805B8">
      <w:rPr>
        <w:rFonts w:ascii="Arial" w:hAnsi="Arial" w:cs="Arial"/>
        <w:sz w:val="22"/>
        <w:szCs w:val="22"/>
      </w:rPr>
      <w:sym w:font="Wingdings" w:char="F06E"/>
    </w:r>
    <w:r w:rsidRPr="005805B8">
      <w:rPr>
        <w:rFonts w:ascii="Arial" w:hAnsi="Arial" w:cs="Arial"/>
        <w:sz w:val="22"/>
        <w:szCs w:val="22"/>
      </w:rPr>
      <w:t xml:space="preserve"> 860-810-3295 </w:t>
    </w:r>
    <w:r w:rsidRPr="005805B8">
      <w:rPr>
        <w:rFonts w:ascii="Arial" w:hAnsi="Arial" w:cs="Arial"/>
        <w:sz w:val="22"/>
        <w:szCs w:val="22"/>
      </w:rPr>
      <w:sym w:font="Wingdings" w:char="F06E"/>
    </w:r>
    <w:r w:rsidRPr="005805B8">
      <w:rPr>
        <w:rFonts w:ascii="Arial" w:hAnsi="Arial" w:cs="Arial"/>
        <w:sz w:val="22"/>
        <w:szCs w:val="22"/>
      </w:rPr>
      <w:t xml:space="preserve"> taylorret@sbcglobal.net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73EE3"/>
    <w:multiLevelType w:val="singleLevel"/>
    <w:tmpl w:val="E96A46A6"/>
    <w:lvl w:ilvl="0">
      <w:start w:val="1"/>
      <w:numFmt w:val="bullet"/>
      <w:pStyle w:val="CPAbullets"/>
      <w:lvlText w:val=""/>
      <w:lvlJc w:val="left"/>
      <w:pPr>
        <w:tabs>
          <w:tab w:val="num" w:pos="360"/>
        </w:tabs>
        <w:ind w:left="360" w:hanging="360"/>
      </w:pPr>
      <w:rPr>
        <w:rFonts w:ascii="Symbol" w:hAnsi="Symbol" w:hint="default"/>
        <w:sz w:val="18"/>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A3D"/>
    <w:rsid w:val="001077CD"/>
    <w:rsid w:val="001D4D32"/>
    <w:rsid w:val="001F5963"/>
    <w:rsid w:val="00206F44"/>
    <w:rsid w:val="00266790"/>
    <w:rsid w:val="00342715"/>
    <w:rsid w:val="00392337"/>
    <w:rsid w:val="004052BA"/>
    <w:rsid w:val="005805B8"/>
    <w:rsid w:val="007502DB"/>
    <w:rsid w:val="008133EA"/>
    <w:rsid w:val="008A342B"/>
    <w:rsid w:val="008D732B"/>
    <w:rsid w:val="009B48AC"/>
    <w:rsid w:val="00C9314D"/>
    <w:rsid w:val="00E23A3D"/>
    <w:rsid w:val="00E31ABC"/>
    <w:rsid w:val="00EE609B"/>
    <w:rsid w:val="00F1373B"/>
    <w:rsid w:val="00FB59B7"/>
    <w:rsid w:val="00FD1180"/>
    <w:rsid w:val="00FF2A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E23A3D"/>
    <w:pPr>
      <w:spacing w:after="20" w:line="240" w:lineRule="auto"/>
      <w:jc w:val="center"/>
    </w:pPr>
    <w:rPr>
      <w:rFonts w:eastAsia="MS Mincho" w:cs="Courier New"/>
      <w:sz w:val="20"/>
      <w:szCs w:val="20"/>
    </w:rPr>
  </w:style>
  <w:style w:type="character" w:styleId="Hyperlink">
    <w:name w:val="Hyperlink"/>
    <w:basedOn w:val="DefaultParagraphFont"/>
    <w:uiPriority w:val="99"/>
    <w:unhideWhenUsed/>
    <w:rsid w:val="00E23A3D"/>
    <w:rPr>
      <w:color w:val="0000FF" w:themeColor="hyperlink"/>
      <w:u w:val="single"/>
    </w:rPr>
  </w:style>
  <w:style w:type="paragraph" w:styleId="Header">
    <w:name w:val="header"/>
    <w:basedOn w:val="Normal"/>
    <w:link w:val="HeaderChar"/>
    <w:uiPriority w:val="99"/>
    <w:unhideWhenUsed/>
    <w:rsid w:val="00FF2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AA5"/>
  </w:style>
  <w:style w:type="paragraph" w:styleId="Footer">
    <w:name w:val="footer"/>
    <w:basedOn w:val="Normal"/>
    <w:link w:val="FooterChar"/>
    <w:uiPriority w:val="99"/>
    <w:unhideWhenUsed/>
    <w:rsid w:val="00FF2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AA5"/>
  </w:style>
  <w:style w:type="paragraph" w:customStyle="1" w:styleId="JobTitle">
    <w:name w:val="Job Title"/>
    <w:basedOn w:val="Normal"/>
    <w:link w:val="JobTitleChar"/>
    <w:rsid w:val="00FF2AA5"/>
    <w:pPr>
      <w:spacing w:after="60" w:line="240" w:lineRule="auto"/>
      <w:jc w:val="both"/>
    </w:pPr>
    <w:rPr>
      <w:rFonts w:eastAsia="MS Mincho" w:cs="Times New Roman"/>
      <w:b/>
      <w:sz w:val="20"/>
      <w:szCs w:val="20"/>
    </w:rPr>
  </w:style>
  <w:style w:type="paragraph" w:customStyle="1" w:styleId="CPAbullets">
    <w:name w:val="CPA bullets"/>
    <w:basedOn w:val="Normal"/>
    <w:rsid w:val="00FF2AA5"/>
    <w:pPr>
      <w:numPr>
        <w:numId w:val="1"/>
      </w:numPr>
      <w:spacing w:before="120" w:after="0" w:line="240" w:lineRule="auto"/>
      <w:jc w:val="both"/>
    </w:pPr>
    <w:rPr>
      <w:rFonts w:eastAsia="MS Mincho" w:cs="Arial"/>
      <w:bCs/>
      <w:sz w:val="19"/>
      <w:szCs w:val="19"/>
    </w:rPr>
  </w:style>
  <w:style w:type="character" w:customStyle="1" w:styleId="JobTitleChar">
    <w:name w:val="Job Title Char"/>
    <w:basedOn w:val="DefaultParagraphFont"/>
    <w:link w:val="JobTitle"/>
    <w:rsid w:val="00FF2AA5"/>
    <w:rPr>
      <w:rFonts w:eastAsia="MS Mincho" w:cs="Times New Roman"/>
      <w:b/>
      <w:sz w:val="20"/>
      <w:szCs w:val="20"/>
    </w:rPr>
  </w:style>
  <w:style w:type="paragraph" w:customStyle="1" w:styleId="ResumeSectionHeaders">
    <w:name w:val="Resume Section Headers"/>
    <w:basedOn w:val="Normal"/>
    <w:next w:val="Normal"/>
    <w:autoRedefine/>
    <w:rsid w:val="005805B8"/>
    <w:pPr>
      <w:pBdr>
        <w:top w:val="single" w:sz="18" w:space="1" w:color="auto"/>
        <w:bottom w:val="single" w:sz="8" w:space="1" w:color="auto"/>
      </w:pBdr>
      <w:spacing w:before="120" w:after="120" w:line="240" w:lineRule="auto"/>
      <w:jc w:val="center"/>
    </w:pPr>
    <w:rPr>
      <w:rFonts w:ascii="Arial" w:eastAsia="MS Mincho" w:hAnsi="Arial" w:cs="Arial"/>
      <w:b/>
      <w:sz w:val="24"/>
      <w:szCs w:val="24"/>
    </w:rPr>
  </w:style>
  <w:style w:type="paragraph" w:customStyle="1" w:styleId="Job">
    <w:name w:val="Job"/>
    <w:basedOn w:val="Normal"/>
    <w:link w:val="JobChar"/>
    <w:autoRedefine/>
    <w:rsid w:val="00FF2AA5"/>
    <w:pPr>
      <w:spacing w:after="60" w:line="240" w:lineRule="auto"/>
      <w:jc w:val="both"/>
    </w:pPr>
    <w:rPr>
      <w:rFonts w:eastAsia="MS Mincho" w:cs="Times New Roman"/>
      <w:sz w:val="20"/>
      <w:szCs w:val="20"/>
    </w:rPr>
  </w:style>
  <w:style w:type="character" w:customStyle="1" w:styleId="JobChar">
    <w:name w:val="Job Char"/>
    <w:basedOn w:val="DefaultParagraphFont"/>
    <w:link w:val="Job"/>
    <w:rsid w:val="00FF2AA5"/>
    <w:rPr>
      <w:rFonts w:eastAsia="MS Mincho" w:cs="Times New Roman"/>
      <w:sz w:val="20"/>
      <w:szCs w:val="20"/>
    </w:rPr>
  </w:style>
  <w:style w:type="paragraph" w:customStyle="1" w:styleId="ALLCAPS">
    <w:name w:val="ALL CAPS"/>
    <w:basedOn w:val="Normal"/>
    <w:autoRedefine/>
    <w:rsid w:val="00FF2AA5"/>
    <w:pPr>
      <w:spacing w:before="120" w:after="60" w:line="240" w:lineRule="auto"/>
    </w:pPr>
    <w:rPr>
      <w:rFonts w:eastAsia="MS Mincho" w:cs="Courier New"/>
      <w:caps/>
      <w:sz w:val="20"/>
      <w:szCs w:val="20"/>
    </w:rPr>
  </w:style>
  <w:style w:type="paragraph" w:customStyle="1" w:styleId="JobOverview">
    <w:name w:val="Job Overview"/>
    <w:basedOn w:val="Normal"/>
    <w:link w:val="JobOverviewChar"/>
    <w:rsid w:val="005805B8"/>
    <w:pPr>
      <w:spacing w:before="40" w:after="40" w:line="240" w:lineRule="auto"/>
    </w:pPr>
    <w:rPr>
      <w:rFonts w:eastAsia="MS Mincho" w:cs="Courier New"/>
      <w:sz w:val="20"/>
      <w:szCs w:val="20"/>
    </w:rPr>
  </w:style>
  <w:style w:type="character" w:customStyle="1" w:styleId="JobOverviewChar">
    <w:name w:val="Job Overview Char"/>
    <w:basedOn w:val="DefaultParagraphFont"/>
    <w:link w:val="JobOverview"/>
    <w:rsid w:val="005805B8"/>
    <w:rPr>
      <w:rFonts w:eastAsia="MS Mincho" w:cs="Courier New"/>
      <w:sz w:val="20"/>
      <w:szCs w:val="20"/>
    </w:rPr>
  </w:style>
  <w:style w:type="paragraph" w:customStyle="1" w:styleId="ALLCAPSwithline">
    <w:name w:val="ALL CAPS with line"/>
    <w:basedOn w:val="ALLCAPS"/>
    <w:qFormat/>
    <w:rsid w:val="005805B8"/>
    <w:pPr>
      <w:pBdr>
        <w:top w:val="single" w:sz="4" w:space="6" w:color="auto"/>
      </w:pBd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E23A3D"/>
    <w:pPr>
      <w:spacing w:after="20" w:line="240" w:lineRule="auto"/>
      <w:jc w:val="center"/>
    </w:pPr>
    <w:rPr>
      <w:rFonts w:eastAsia="MS Mincho" w:cs="Courier New"/>
      <w:sz w:val="20"/>
      <w:szCs w:val="20"/>
    </w:rPr>
  </w:style>
  <w:style w:type="character" w:styleId="Hyperlink">
    <w:name w:val="Hyperlink"/>
    <w:basedOn w:val="DefaultParagraphFont"/>
    <w:uiPriority w:val="99"/>
    <w:unhideWhenUsed/>
    <w:rsid w:val="00E23A3D"/>
    <w:rPr>
      <w:color w:val="0000FF" w:themeColor="hyperlink"/>
      <w:u w:val="single"/>
    </w:rPr>
  </w:style>
  <w:style w:type="paragraph" w:styleId="Header">
    <w:name w:val="header"/>
    <w:basedOn w:val="Normal"/>
    <w:link w:val="HeaderChar"/>
    <w:uiPriority w:val="99"/>
    <w:unhideWhenUsed/>
    <w:rsid w:val="00FF2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AA5"/>
  </w:style>
  <w:style w:type="paragraph" w:styleId="Footer">
    <w:name w:val="footer"/>
    <w:basedOn w:val="Normal"/>
    <w:link w:val="FooterChar"/>
    <w:uiPriority w:val="99"/>
    <w:unhideWhenUsed/>
    <w:rsid w:val="00FF2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AA5"/>
  </w:style>
  <w:style w:type="paragraph" w:customStyle="1" w:styleId="JobTitle">
    <w:name w:val="Job Title"/>
    <w:basedOn w:val="Normal"/>
    <w:link w:val="JobTitleChar"/>
    <w:rsid w:val="00FF2AA5"/>
    <w:pPr>
      <w:spacing w:after="60" w:line="240" w:lineRule="auto"/>
      <w:jc w:val="both"/>
    </w:pPr>
    <w:rPr>
      <w:rFonts w:eastAsia="MS Mincho" w:cs="Times New Roman"/>
      <w:b/>
      <w:sz w:val="20"/>
      <w:szCs w:val="20"/>
    </w:rPr>
  </w:style>
  <w:style w:type="paragraph" w:customStyle="1" w:styleId="CPAbullets">
    <w:name w:val="CPA bullets"/>
    <w:basedOn w:val="Normal"/>
    <w:rsid w:val="00FF2AA5"/>
    <w:pPr>
      <w:numPr>
        <w:numId w:val="1"/>
      </w:numPr>
      <w:spacing w:before="120" w:after="0" w:line="240" w:lineRule="auto"/>
      <w:jc w:val="both"/>
    </w:pPr>
    <w:rPr>
      <w:rFonts w:eastAsia="MS Mincho" w:cs="Arial"/>
      <w:bCs/>
      <w:sz w:val="19"/>
      <w:szCs w:val="19"/>
    </w:rPr>
  </w:style>
  <w:style w:type="character" w:customStyle="1" w:styleId="JobTitleChar">
    <w:name w:val="Job Title Char"/>
    <w:basedOn w:val="DefaultParagraphFont"/>
    <w:link w:val="JobTitle"/>
    <w:rsid w:val="00FF2AA5"/>
    <w:rPr>
      <w:rFonts w:eastAsia="MS Mincho" w:cs="Times New Roman"/>
      <w:b/>
      <w:sz w:val="20"/>
      <w:szCs w:val="20"/>
    </w:rPr>
  </w:style>
  <w:style w:type="paragraph" w:customStyle="1" w:styleId="ResumeSectionHeaders">
    <w:name w:val="Resume Section Headers"/>
    <w:basedOn w:val="Normal"/>
    <w:next w:val="Normal"/>
    <w:autoRedefine/>
    <w:rsid w:val="005805B8"/>
    <w:pPr>
      <w:pBdr>
        <w:top w:val="single" w:sz="18" w:space="1" w:color="auto"/>
        <w:bottom w:val="single" w:sz="8" w:space="1" w:color="auto"/>
      </w:pBdr>
      <w:spacing w:before="120" w:after="120" w:line="240" w:lineRule="auto"/>
      <w:jc w:val="center"/>
    </w:pPr>
    <w:rPr>
      <w:rFonts w:ascii="Arial" w:eastAsia="MS Mincho" w:hAnsi="Arial" w:cs="Arial"/>
      <w:b/>
      <w:sz w:val="24"/>
      <w:szCs w:val="24"/>
    </w:rPr>
  </w:style>
  <w:style w:type="paragraph" w:customStyle="1" w:styleId="Job">
    <w:name w:val="Job"/>
    <w:basedOn w:val="Normal"/>
    <w:link w:val="JobChar"/>
    <w:autoRedefine/>
    <w:rsid w:val="00FF2AA5"/>
    <w:pPr>
      <w:spacing w:after="60" w:line="240" w:lineRule="auto"/>
      <w:jc w:val="both"/>
    </w:pPr>
    <w:rPr>
      <w:rFonts w:eastAsia="MS Mincho" w:cs="Times New Roman"/>
      <w:sz w:val="20"/>
      <w:szCs w:val="20"/>
    </w:rPr>
  </w:style>
  <w:style w:type="character" w:customStyle="1" w:styleId="JobChar">
    <w:name w:val="Job Char"/>
    <w:basedOn w:val="DefaultParagraphFont"/>
    <w:link w:val="Job"/>
    <w:rsid w:val="00FF2AA5"/>
    <w:rPr>
      <w:rFonts w:eastAsia="MS Mincho" w:cs="Times New Roman"/>
      <w:sz w:val="20"/>
      <w:szCs w:val="20"/>
    </w:rPr>
  </w:style>
  <w:style w:type="paragraph" w:customStyle="1" w:styleId="ALLCAPS">
    <w:name w:val="ALL CAPS"/>
    <w:basedOn w:val="Normal"/>
    <w:autoRedefine/>
    <w:rsid w:val="00FF2AA5"/>
    <w:pPr>
      <w:spacing w:before="120" w:after="60" w:line="240" w:lineRule="auto"/>
    </w:pPr>
    <w:rPr>
      <w:rFonts w:eastAsia="MS Mincho" w:cs="Courier New"/>
      <w:caps/>
      <w:sz w:val="20"/>
      <w:szCs w:val="20"/>
    </w:rPr>
  </w:style>
  <w:style w:type="paragraph" w:customStyle="1" w:styleId="JobOverview">
    <w:name w:val="Job Overview"/>
    <w:basedOn w:val="Normal"/>
    <w:link w:val="JobOverviewChar"/>
    <w:rsid w:val="005805B8"/>
    <w:pPr>
      <w:spacing w:before="40" w:after="40" w:line="240" w:lineRule="auto"/>
    </w:pPr>
    <w:rPr>
      <w:rFonts w:eastAsia="MS Mincho" w:cs="Courier New"/>
      <w:sz w:val="20"/>
      <w:szCs w:val="20"/>
    </w:rPr>
  </w:style>
  <w:style w:type="character" w:customStyle="1" w:styleId="JobOverviewChar">
    <w:name w:val="Job Overview Char"/>
    <w:basedOn w:val="DefaultParagraphFont"/>
    <w:link w:val="JobOverview"/>
    <w:rsid w:val="005805B8"/>
    <w:rPr>
      <w:rFonts w:eastAsia="MS Mincho" w:cs="Courier New"/>
      <w:sz w:val="20"/>
      <w:szCs w:val="20"/>
    </w:rPr>
  </w:style>
  <w:style w:type="paragraph" w:customStyle="1" w:styleId="ALLCAPSwithline">
    <w:name w:val="ALL CAPS with line"/>
    <w:basedOn w:val="ALLCAPS"/>
    <w:qFormat/>
    <w:rsid w:val="005805B8"/>
    <w:pPr>
      <w:pBdr>
        <w:top w:val="single" w:sz="4" w:space="6"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8</cp:revision>
  <cp:lastPrinted>2012-03-14T02:52:00Z</cp:lastPrinted>
  <dcterms:created xsi:type="dcterms:W3CDTF">2012-03-14T01:48:00Z</dcterms:created>
  <dcterms:modified xsi:type="dcterms:W3CDTF">2012-03-14T11:40:00Z</dcterms:modified>
</cp:coreProperties>
</file>