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971E9D" w:rsidRPr="0021599F" w:rsidTr="000C1065">
        <w:trPr>
          <w:trHeight w:hRule="exact" w:val="288"/>
        </w:trPr>
        <w:tc>
          <w:tcPr>
            <w:tcW w:w="9090" w:type="dxa"/>
            <w:gridSpan w:val="4"/>
          </w:tcPr>
          <w:p w:rsidR="00AE5245" w:rsidRDefault="00AE5245" w:rsidP="000A0DF0">
            <w:pPr>
              <w:pStyle w:val="StyleContactInfo"/>
            </w:pPr>
            <w:r>
              <w:t>196 CAMPFIELD AVE HARTFORD,CT 06114  (860-816-2989)</w:t>
            </w:r>
            <w:r w:rsidR="00D82B1C">
              <w:t xml:space="preserve"> lbker@yahoo.com</w:t>
            </w:r>
          </w:p>
          <w:p w:rsidR="00971E9D" w:rsidRPr="00A43F4E" w:rsidRDefault="00971E9D" w:rsidP="00AE5245">
            <w:pPr>
              <w:pStyle w:val="StyleContactInfo"/>
            </w:pPr>
          </w:p>
        </w:tc>
      </w:tr>
      <w:tr w:rsidR="00971E9D" w:rsidRPr="00DC1DF3" w:rsidTr="000C1065">
        <w:trPr>
          <w:trHeight w:hRule="exact" w:val="720"/>
        </w:trPr>
        <w:tc>
          <w:tcPr>
            <w:tcW w:w="9090" w:type="dxa"/>
            <w:gridSpan w:val="4"/>
          </w:tcPr>
          <w:p w:rsidR="00971E9D" w:rsidRPr="000A0DF0" w:rsidRDefault="00AE5245" w:rsidP="001E6339">
            <w:pPr>
              <w:pStyle w:val="YourName"/>
              <w:rPr>
                <w:sz w:val="32"/>
                <w:szCs w:val="32"/>
              </w:rPr>
            </w:pPr>
            <w:r w:rsidRPr="000A0DF0">
              <w:rPr>
                <w:sz w:val="32"/>
                <w:szCs w:val="32"/>
              </w:rPr>
              <w:t>LAURA BAKER</w:t>
            </w:r>
          </w:p>
          <w:p w:rsidR="00D82B1C" w:rsidRPr="001E6339" w:rsidRDefault="00D82B1C" w:rsidP="001E6339">
            <w:pPr>
              <w:pStyle w:val="YourName"/>
            </w:pPr>
            <w:r>
              <w:t>l</w:t>
            </w:r>
          </w:p>
        </w:tc>
      </w:tr>
      <w:tr w:rsidR="00F561DD" w:rsidTr="000C1065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 w:rsidTr="000C1065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AE5245" w:rsidP="00B67166">
            <w:pPr>
              <w:pStyle w:val="BodyText1"/>
            </w:pPr>
            <w:r>
              <w:t>More than seven years in the Healthcare industry with varied experience as a Benefit claims processor/ Billing and Collection representative. Strength includes accuracy, attention to detail, workflow production, research and problem solving, heavy customer service inter-action.</w:t>
            </w:r>
          </w:p>
        </w:tc>
      </w:tr>
      <w:tr w:rsidR="00F561DD" w:rsidTr="000C1065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0C1065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C85E1B" w:rsidP="00B67166">
            <w:pPr>
              <w:pStyle w:val="BodyText1"/>
            </w:pPr>
            <w:r>
              <w:t>2007-2010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AE5245" w:rsidP="00B67166">
            <w:pPr>
              <w:pStyle w:val="BodyText"/>
            </w:pPr>
            <w:r>
              <w:t>Advanced Behavioral Health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AE5245" w:rsidP="00AE5245">
            <w:pPr>
              <w:pStyle w:val="BodyText3"/>
            </w:pPr>
            <w:r>
              <w:t>Middletown, CT</w:t>
            </w:r>
          </w:p>
        </w:tc>
      </w:tr>
      <w:tr w:rsidR="00B67166" w:rsidTr="000C1065">
        <w:trPr>
          <w:trHeight w:val="1050"/>
        </w:trPr>
        <w:tc>
          <w:tcPr>
            <w:tcW w:w="9090" w:type="dxa"/>
            <w:gridSpan w:val="4"/>
          </w:tcPr>
          <w:p w:rsidR="00B67166" w:rsidRDefault="00AE5245" w:rsidP="00F561DD">
            <w:pPr>
              <w:pStyle w:val="Heading2"/>
            </w:pPr>
            <w:r>
              <w:t>Sr. Claims Examiner</w:t>
            </w:r>
          </w:p>
          <w:p w:rsidR="00B67166" w:rsidRPr="00A43F4E" w:rsidRDefault="00AE5245" w:rsidP="00A43F4E">
            <w:pPr>
              <w:pStyle w:val="BulletedList"/>
            </w:pPr>
            <w:r>
              <w:t>Process Mental Health and Substance Abuse claims/Adjusted clinical reductions</w:t>
            </w:r>
          </w:p>
          <w:p w:rsidR="00AE5245" w:rsidRPr="00AE5245" w:rsidRDefault="00AE5245" w:rsidP="00AE5245">
            <w:pPr>
              <w:pStyle w:val="BulletedList"/>
            </w:pPr>
            <w:r>
              <w:t>Review and resolved all pended /reconsideration request</w:t>
            </w:r>
          </w:p>
          <w:p w:rsidR="00B67166" w:rsidRDefault="00AE5245" w:rsidP="00A43F4E">
            <w:pPr>
              <w:pStyle w:val="BulletedList"/>
            </w:pPr>
            <w:r>
              <w:t>Understands the guidelines and policies for other Insurance</w:t>
            </w:r>
            <w:r w:rsidR="004E1BBF">
              <w:t>(Coordination of Benefits)</w:t>
            </w:r>
          </w:p>
        </w:tc>
      </w:tr>
      <w:tr w:rsidR="0037263E" w:rsidTr="000C1065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 w:rsidTr="000C1065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C85E1B" w:rsidP="00D62111">
            <w:pPr>
              <w:pStyle w:val="BodyText1"/>
              <w:tabs>
                <w:tab w:val="left" w:pos="2520"/>
              </w:tabs>
            </w:pPr>
            <w:r>
              <w:t>2005-2007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4E1BBF" w:rsidP="00B67166">
            <w:pPr>
              <w:pStyle w:val="BodyText"/>
            </w:pPr>
            <w:r>
              <w:t>Advanced Behavioral Health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4E1BBF" w:rsidP="00B67166">
            <w:pPr>
              <w:pStyle w:val="BodyText3"/>
            </w:pPr>
            <w:r>
              <w:t>Middletown, CT</w:t>
            </w:r>
          </w:p>
        </w:tc>
      </w:tr>
      <w:tr w:rsidR="00B67166" w:rsidTr="000C1065">
        <w:trPr>
          <w:trHeight w:val="1095"/>
        </w:trPr>
        <w:tc>
          <w:tcPr>
            <w:tcW w:w="9090" w:type="dxa"/>
            <w:gridSpan w:val="4"/>
          </w:tcPr>
          <w:p w:rsidR="00B224C8" w:rsidRDefault="004E1BBF" w:rsidP="00B224C8">
            <w:pPr>
              <w:pStyle w:val="Heading2"/>
            </w:pPr>
            <w:r>
              <w:t>Claims Examiner</w:t>
            </w:r>
          </w:p>
          <w:p w:rsidR="00B224C8" w:rsidRPr="00A43F4E" w:rsidRDefault="004E1BBF" w:rsidP="00B224C8">
            <w:pPr>
              <w:pStyle w:val="BulletedList"/>
            </w:pPr>
            <w:r>
              <w:t>Data Entered/Verified Claims for adjudication</w:t>
            </w:r>
          </w:p>
          <w:p w:rsidR="00B224C8" w:rsidRPr="00D62111" w:rsidRDefault="004E1BBF" w:rsidP="00B224C8">
            <w:pPr>
              <w:pStyle w:val="BulletedList"/>
            </w:pPr>
            <w:r>
              <w:t>Reviewed  denials for accuracy</w:t>
            </w:r>
          </w:p>
          <w:p w:rsidR="00B67166" w:rsidRDefault="004E1BBF" w:rsidP="00B224C8">
            <w:pPr>
              <w:pStyle w:val="BulletedList"/>
            </w:pPr>
            <w:r>
              <w:t xml:space="preserve">Manual/Electronic adjustment </w:t>
            </w:r>
          </w:p>
        </w:tc>
      </w:tr>
      <w:tr w:rsidR="0037263E" w:rsidTr="000C1065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0C1065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C85E1B" w:rsidP="00D62111">
            <w:pPr>
              <w:pStyle w:val="BodyText1"/>
              <w:tabs>
                <w:tab w:val="left" w:pos="2520"/>
              </w:tabs>
            </w:pPr>
            <w:r>
              <w:t>2003-2004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4E1BBF" w:rsidP="00B67166">
            <w:pPr>
              <w:pStyle w:val="BodyText"/>
            </w:pPr>
            <w:r>
              <w:t>Healthsouth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4E1BBF" w:rsidP="00B67166">
            <w:pPr>
              <w:pStyle w:val="BodyText3"/>
            </w:pPr>
            <w:r>
              <w:t>Farmington, CT</w:t>
            </w:r>
          </w:p>
        </w:tc>
      </w:tr>
      <w:tr w:rsidR="00B67166" w:rsidTr="000C1065">
        <w:trPr>
          <w:trHeight w:val="1110"/>
        </w:trPr>
        <w:tc>
          <w:tcPr>
            <w:tcW w:w="9090" w:type="dxa"/>
            <w:gridSpan w:val="4"/>
          </w:tcPr>
          <w:p w:rsidR="00B224C8" w:rsidRDefault="004E1BBF" w:rsidP="00B224C8">
            <w:pPr>
              <w:pStyle w:val="Heading2"/>
            </w:pPr>
            <w:r>
              <w:t>Medicare/Commercial Patient Account Rep.</w:t>
            </w:r>
          </w:p>
          <w:p w:rsidR="00B224C8" w:rsidRPr="00A43F4E" w:rsidRDefault="004E1BBF" w:rsidP="00B224C8">
            <w:pPr>
              <w:pStyle w:val="BulletedList"/>
            </w:pPr>
            <w:r>
              <w:t>Managed online database for correction and appeals</w:t>
            </w:r>
          </w:p>
          <w:p w:rsidR="00B224C8" w:rsidRPr="00D62111" w:rsidRDefault="004E1BBF" w:rsidP="00B224C8">
            <w:pPr>
              <w:pStyle w:val="BulletedList"/>
            </w:pPr>
            <w:r>
              <w:t>Updated/Researched medical claims for billing process</w:t>
            </w:r>
          </w:p>
          <w:p w:rsidR="004E1BBF" w:rsidRPr="004E1BBF" w:rsidRDefault="004E1BBF" w:rsidP="004E1BBF">
            <w:pPr>
              <w:pStyle w:val="BulletedList"/>
            </w:pPr>
            <w:r>
              <w:t>Maintained customer care through phone calls, letters and faxes</w:t>
            </w:r>
          </w:p>
        </w:tc>
      </w:tr>
      <w:tr w:rsidR="0037263E" w:rsidTr="000C1065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 w:rsidTr="000C1065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C85E1B" w:rsidP="00D62111">
            <w:pPr>
              <w:pStyle w:val="BodyText1"/>
              <w:tabs>
                <w:tab w:val="left" w:pos="2520"/>
              </w:tabs>
            </w:pPr>
            <w:r>
              <w:t>1997-2002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0C1065" w:rsidP="00B67166">
            <w:pPr>
              <w:pStyle w:val="BodyText"/>
            </w:pPr>
            <w:r>
              <w:t>Aetna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0C1065" w:rsidP="00B67166">
            <w:pPr>
              <w:pStyle w:val="BodyText3"/>
            </w:pPr>
            <w:r>
              <w:t>Windsor, CT</w:t>
            </w:r>
          </w:p>
        </w:tc>
      </w:tr>
      <w:tr w:rsidR="00B67166" w:rsidTr="000C1065">
        <w:trPr>
          <w:trHeight w:val="1080"/>
        </w:trPr>
        <w:tc>
          <w:tcPr>
            <w:tcW w:w="9090" w:type="dxa"/>
            <w:gridSpan w:val="4"/>
          </w:tcPr>
          <w:p w:rsidR="00B224C8" w:rsidRDefault="000C1065" w:rsidP="00B224C8">
            <w:pPr>
              <w:pStyle w:val="Heading2"/>
            </w:pPr>
            <w:r>
              <w:t>Sr. Benefit Claim Specialist</w:t>
            </w:r>
          </w:p>
          <w:p w:rsidR="00B224C8" w:rsidRPr="00A43F4E" w:rsidRDefault="000C1065" w:rsidP="00B224C8">
            <w:pPr>
              <w:pStyle w:val="BulletedList"/>
            </w:pPr>
            <w:r>
              <w:t>Processed medical claims to determine accurate adjudication</w:t>
            </w:r>
          </w:p>
          <w:p w:rsidR="00B224C8" w:rsidRPr="00D62111" w:rsidRDefault="000C1065" w:rsidP="00B224C8">
            <w:pPr>
              <w:pStyle w:val="BulletedList"/>
            </w:pPr>
            <w:r>
              <w:t>Utilized CPT codes, ICD-9 and Medical Terminology</w:t>
            </w:r>
          </w:p>
          <w:p w:rsidR="00B67166" w:rsidRDefault="000C1065" w:rsidP="00B224C8">
            <w:pPr>
              <w:pStyle w:val="BulletedList"/>
            </w:pPr>
            <w:r>
              <w:t>Customer Service</w:t>
            </w:r>
          </w:p>
        </w:tc>
      </w:tr>
      <w:tr w:rsidR="00F561DD" w:rsidTr="000C1065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:rsidTr="000C1065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0C1065" w:rsidP="00B67166">
            <w:pPr>
              <w:pStyle w:val="BodyText1"/>
            </w:pPr>
            <w:r>
              <w:t>1995-1996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0C1065" w:rsidP="00B67166">
            <w:pPr>
              <w:pStyle w:val="BodyText"/>
            </w:pPr>
            <w:r>
              <w:t>Data Institute Business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0C1065" w:rsidP="00B67166">
            <w:pPr>
              <w:pStyle w:val="BodyText3"/>
            </w:pPr>
            <w:r>
              <w:t>East Hartford, CT</w:t>
            </w:r>
          </w:p>
        </w:tc>
      </w:tr>
      <w:tr w:rsidR="00B67166" w:rsidTr="000C1065">
        <w:trPr>
          <w:trHeight w:val="555"/>
        </w:trPr>
        <w:tc>
          <w:tcPr>
            <w:tcW w:w="9090" w:type="dxa"/>
            <w:gridSpan w:val="4"/>
          </w:tcPr>
          <w:p w:rsidR="00B67166" w:rsidRDefault="000C1065" w:rsidP="00A43F4E">
            <w:pPr>
              <w:pStyle w:val="Heading2"/>
            </w:pPr>
            <w:r>
              <w:t>Accounting</w:t>
            </w:r>
          </w:p>
          <w:p w:rsidR="00B67166" w:rsidRDefault="000C1065" w:rsidP="00A43F4E">
            <w:pPr>
              <w:pStyle w:val="BulletedList"/>
            </w:pPr>
            <w:r>
              <w:t>Computerized Accounting certificate</w:t>
            </w:r>
          </w:p>
        </w:tc>
      </w:tr>
      <w:tr w:rsidR="00F561DD" w:rsidRPr="007A5F3F" w:rsidTr="000C1065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</w:p>
        </w:tc>
      </w:tr>
      <w:tr w:rsidR="00D62111" w:rsidRPr="007A5F3F" w:rsidTr="000C1065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</w:p>
        </w:tc>
      </w:tr>
    </w:tbl>
    <w:p w:rsidR="00763259" w:rsidRDefault="00763259" w:rsidP="00AB451F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CFF" w:rsidRDefault="00850CFF">
      <w:r>
        <w:separator/>
      </w:r>
    </w:p>
  </w:endnote>
  <w:endnote w:type="continuationSeparator" w:id="0">
    <w:p w:rsidR="00850CFF" w:rsidRDefault="00850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CFF" w:rsidRDefault="00850CFF">
      <w:r>
        <w:separator/>
      </w:r>
    </w:p>
  </w:footnote>
  <w:footnote w:type="continuationSeparator" w:id="0">
    <w:p w:rsidR="00850CFF" w:rsidRDefault="00850C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065" w:rsidRDefault="00D1775F" w:rsidP="00FB371B">
    <w:pPr>
      <w:pStyle w:val="StyleContactInfo"/>
    </w:pPr>
    <w:r w:rsidRPr="00A43F4E">
      <w:fldChar w:fldCharType="begin"/>
    </w:r>
    <w:r w:rsidR="000C1065" w:rsidRPr="00A43F4E">
      <w:instrText xml:space="preserve"> MACROBUTTON  DoFieldClick [Phone number]</w:instrText>
    </w:r>
    <w:r w:rsidRPr="00A43F4E">
      <w:fldChar w:fldCharType="end"/>
    </w:r>
    <w:r w:rsidR="000C1065">
      <w:sym w:font="Symbol" w:char="F0B7"/>
    </w:r>
    <w:r w:rsidRPr="00A43F4E">
      <w:fldChar w:fldCharType="begin"/>
    </w:r>
    <w:r w:rsidR="000C1065" w:rsidRPr="00A43F4E">
      <w:instrText xml:space="preserve"> MACROBUTTON  DoFieldClick [E-mail address]</w:instrText>
    </w:r>
    <w:r w:rsidRPr="00A43F4E">
      <w:fldChar w:fldCharType="end"/>
    </w:r>
  </w:p>
  <w:p w:rsidR="000C1065" w:rsidRPr="00FB371B" w:rsidRDefault="00D1775F" w:rsidP="00FB371B">
    <w:pPr>
      <w:pStyle w:val="YourNamePage2"/>
    </w:pPr>
    <w:r w:rsidRPr="00FB371B">
      <w:fldChar w:fldCharType="begin"/>
    </w:r>
    <w:r w:rsidR="000C1065"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245"/>
    <w:rsid w:val="00032863"/>
    <w:rsid w:val="000A0DF0"/>
    <w:rsid w:val="000C1065"/>
    <w:rsid w:val="001014A0"/>
    <w:rsid w:val="001E6339"/>
    <w:rsid w:val="002802E5"/>
    <w:rsid w:val="00282834"/>
    <w:rsid w:val="002C22EA"/>
    <w:rsid w:val="00365AEA"/>
    <w:rsid w:val="0037263E"/>
    <w:rsid w:val="0042070A"/>
    <w:rsid w:val="00430460"/>
    <w:rsid w:val="004467E5"/>
    <w:rsid w:val="004E1BBF"/>
    <w:rsid w:val="005241E6"/>
    <w:rsid w:val="00536728"/>
    <w:rsid w:val="006A52DF"/>
    <w:rsid w:val="00727993"/>
    <w:rsid w:val="00763259"/>
    <w:rsid w:val="00822742"/>
    <w:rsid w:val="00850CFF"/>
    <w:rsid w:val="00971E9D"/>
    <w:rsid w:val="00A039AE"/>
    <w:rsid w:val="00A41A30"/>
    <w:rsid w:val="00A43F4E"/>
    <w:rsid w:val="00AA47AE"/>
    <w:rsid w:val="00AB451F"/>
    <w:rsid w:val="00AD63E4"/>
    <w:rsid w:val="00AE5245"/>
    <w:rsid w:val="00B224C8"/>
    <w:rsid w:val="00B5218C"/>
    <w:rsid w:val="00B64B21"/>
    <w:rsid w:val="00B67166"/>
    <w:rsid w:val="00B8272C"/>
    <w:rsid w:val="00B83D28"/>
    <w:rsid w:val="00B90214"/>
    <w:rsid w:val="00BA04F6"/>
    <w:rsid w:val="00BB2FAB"/>
    <w:rsid w:val="00C5369F"/>
    <w:rsid w:val="00C85E1B"/>
    <w:rsid w:val="00C8736B"/>
    <w:rsid w:val="00D1775F"/>
    <w:rsid w:val="00D43291"/>
    <w:rsid w:val="00D467AD"/>
    <w:rsid w:val="00D62111"/>
    <w:rsid w:val="00D73271"/>
    <w:rsid w:val="00D82B1C"/>
    <w:rsid w:val="00E355F4"/>
    <w:rsid w:val="00E4238E"/>
    <w:rsid w:val="00F561DD"/>
    <w:rsid w:val="00F95D8A"/>
    <w:rsid w:val="00FB3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k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Baker</dc:creator>
  <cp:lastModifiedBy>Laura Baker</cp:lastModifiedBy>
  <cp:revision>4</cp:revision>
  <cp:lastPrinted>2010-11-10T19:57:00Z</cp:lastPrinted>
  <dcterms:created xsi:type="dcterms:W3CDTF">2011-08-15T16:30:00Z</dcterms:created>
  <dcterms:modified xsi:type="dcterms:W3CDTF">2012-01-03T23:50:00Z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