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88" w:type="dxa"/>
        <w:tblBorders>
          <w:insideH w:val="single" w:sz="4" w:space="0" w:color="auto"/>
        </w:tblBorders>
        <w:tblLook w:val="00A0"/>
      </w:tblPr>
      <w:tblGrid>
        <w:gridCol w:w="5472"/>
        <w:gridCol w:w="5616"/>
      </w:tblGrid>
      <w:tr w:rsidR="000F2527" w:rsidRPr="00774E42" w:rsidTr="00774E42">
        <w:tc>
          <w:tcPr>
            <w:tcW w:w="5472" w:type="dxa"/>
            <w:vAlign w:val="center"/>
          </w:tcPr>
          <w:p w:rsidR="000F2527" w:rsidRPr="008B68C7" w:rsidRDefault="000F2527" w:rsidP="00774E42">
            <w:pPr>
              <w:spacing w:after="0" w:line="240" w:lineRule="auto"/>
              <w:rPr>
                <w:rFonts w:ascii="Verdana" w:hAnsi="Verdana"/>
                <w:b/>
                <w:sz w:val="32"/>
                <w:szCs w:val="32"/>
              </w:rPr>
            </w:pPr>
            <w:r w:rsidRPr="008B68C7">
              <w:rPr>
                <w:rFonts w:ascii="Verdana" w:hAnsi="Verdana"/>
                <w:b/>
                <w:sz w:val="32"/>
                <w:szCs w:val="32"/>
              </w:rPr>
              <w:t>MAYANK GUPTA</w:t>
            </w:r>
          </w:p>
        </w:tc>
        <w:tc>
          <w:tcPr>
            <w:tcW w:w="5616" w:type="dxa"/>
          </w:tcPr>
          <w:p w:rsidR="000F2527" w:rsidRDefault="000F2527" w:rsidP="00774E42">
            <w:pPr>
              <w:spacing w:after="0" w:line="240" w:lineRule="auto"/>
              <w:jc w:val="right"/>
              <w:rPr>
                <w:rFonts w:ascii="Verdana" w:eastAsia="MS Mincho" w:hAnsi="Verdana"/>
                <w:sz w:val="19"/>
                <w:szCs w:val="19"/>
              </w:rPr>
            </w:pPr>
            <w:smartTag w:uri="urn:schemas-microsoft-com:office:smarttags" w:element="PersonName">
              <w:smartTagPr>
                <w:attr w:name="SametimeSmartTag" w:val="mayankguptakb@hotmail.com"/>
              </w:smartTagPr>
              <w:r>
                <w:rPr>
                  <w:rFonts w:ascii="Verdana" w:eastAsia="MS Mincho" w:hAnsi="Verdana"/>
                  <w:sz w:val="19"/>
                  <w:szCs w:val="19"/>
                </w:rPr>
                <w:t>mayankguptakb@hotmail.com</w:t>
              </w:r>
            </w:smartTag>
          </w:p>
          <w:p w:rsidR="000F2527" w:rsidRPr="00774E42" w:rsidRDefault="000F2527" w:rsidP="00774E42">
            <w:pPr>
              <w:spacing w:after="0" w:line="240" w:lineRule="auto"/>
              <w:jc w:val="right"/>
              <w:rPr>
                <w:rFonts w:ascii="Verdana" w:hAnsi="Verdana"/>
                <w:b/>
                <w:sz w:val="32"/>
                <w:u w:val="single"/>
              </w:rPr>
            </w:pPr>
            <w:r>
              <w:rPr>
                <w:rFonts w:ascii="Verdana" w:eastAsia="MS Mincho" w:hAnsi="Verdana"/>
                <w:sz w:val="19"/>
                <w:szCs w:val="19"/>
              </w:rPr>
              <w:t>(+1) – 440 783 2723</w:t>
            </w:r>
          </w:p>
        </w:tc>
      </w:tr>
    </w:tbl>
    <w:p w:rsidR="000F2527" w:rsidRDefault="000F2527" w:rsidP="003465C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SUMMARY: </w:t>
      </w:r>
    </w:p>
    <w:tbl>
      <w:tblPr>
        <w:tblW w:w="10907" w:type="dxa"/>
        <w:tblInd w:w="198" w:type="dxa"/>
        <w:tblLook w:val="00A0"/>
      </w:tblPr>
      <w:tblGrid>
        <w:gridCol w:w="10907"/>
      </w:tblGrid>
      <w:tr w:rsidR="000F2527" w:rsidRPr="00774E42" w:rsidTr="00A3694F">
        <w:trPr>
          <w:trHeight w:val="1005"/>
        </w:trPr>
        <w:tc>
          <w:tcPr>
            <w:tcW w:w="10907" w:type="dxa"/>
          </w:tcPr>
          <w:p w:rsidR="000F2527" w:rsidRPr="00B235BA" w:rsidRDefault="000F2527" w:rsidP="00E105AE">
            <w:pPr>
              <w:pStyle w:val="JobTitlebold"/>
              <w:spacing w:before="40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Experienced software professional that demonstrates versatility, flexibility, and ability to work within constantly changing priorities, needs and environment. Possess broad experience delivering value-added, client-centered solutions in a variety of business development needs in Information Technology, Software and Hardware Development, banking industry. A strategic and creative thinker with proven ability to lead and achieve results.</w:t>
            </w:r>
          </w:p>
        </w:tc>
      </w:tr>
    </w:tbl>
    <w:p w:rsidR="000F2527" w:rsidRPr="008B68C7" w:rsidRDefault="000F2527" w:rsidP="003465C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SKILLS</w:t>
      </w:r>
    </w:p>
    <w:p w:rsidR="000F2527" w:rsidRPr="00863BF5" w:rsidRDefault="000F2527" w:rsidP="003465C5">
      <w:pPr>
        <w:spacing w:after="0" w:line="240" w:lineRule="auto"/>
        <w:rPr>
          <w:rFonts w:ascii="Verdana" w:hAnsi="Verdana"/>
          <w:b/>
          <w:sz w:val="4"/>
          <w:szCs w:val="4"/>
        </w:rPr>
      </w:pPr>
    </w:p>
    <w:p w:rsidR="000F2527" w:rsidRPr="003465C5" w:rsidRDefault="000F2527" w:rsidP="003465C5">
      <w:pPr>
        <w:spacing w:after="0" w:line="240" w:lineRule="auto"/>
        <w:rPr>
          <w:rFonts w:ascii="Verdana" w:hAnsi="Verdana"/>
          <w:b/>
          <w:sz w:val="4"/>
          <w:szCs w:val="4"/>
        </w:rPr>
      </w:pPr>
      <w:r>
        <w:rPr>
          <w:noProof/>
        </w:rPr>
        <w:pict>
          <v:line id="Straight Connector 4" o:spid="_x0000_s1026" style="position:absolute;z-index:251658240;visibility:visible" from="1.55pt,.1pt" to="544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" strokeweight="1pt"/>
        </w:pict>
      </w:r>
    </w:p>
    <w:tbl>
      <w:tblPr>
        <w:tblW w:w="10907" w:type="dxa"/>
        <w:tblInd w:w="198" w:type="dxa"/>
        <w:tblLook w:val="00A0"/>
      </w:tblPr>
      <w:tblGrid>
        <w:gridCol w:w="2794"/>
        <w:gridCol w:w="8113"/>
      </w:tblGrid>
      <w:tr w:rsidR="000F2527" w:rsidRPr="00774E42" w:rsidTr="00B04318">
        <w:trPr>
          <w:trHeight w:val="254"/>
        </w:trPr>
        <w:tc>
          <w:tcPr>
            <w:tcW w:w="2794" w:type="dxa"/>
          </w:tcPr>
          <w:p w:rsidR="000F2527" w:rsidRPr="00774E42" w:rsidRDefault="000F2527" w:rsidP="00774E42">
            <w:pPr>
              <w:pStyle w:val="JobTitlebold"/>
              <w:spacing w:before="40"/>
              <w:rPr>
                <w:rFonts w:eastAsia="MS Mincho"/>
              </w:rPr>
            </w:pPr>
            <w:r>
              <w:t>Languages:</w:t>
            </w:r>
          </w:p>
        </w:tc>
        <w:tc>
          <w:tcPr>
            <w:tcW w:w="8113" w:type="dxa"/>
          </w:tcPr>
          <w:p w:rsidR="000F2527" w:rsidRPr="00B235BA" w:rsidRDefault="000F2527" w:rsidP="007656BE">
            <w:pPr>
              <w:pStyle w:val="JobTitlebold"/>
              <w:spacing w:before="40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b w:val="0"/>
                <w:sz w:val="18"/>
                <w:szCs w:val="18"/>
              </w:rPr>
              <w:t xml:space="preserve">Java, </w:t>
            </w:r>
            <w:r>
              <w:rPr>
                <w:b w:val="0"/>
                <w:sz w:val="18"/>
                <w:szCs w:val="18"/>
              </w:rPr>
              <w:t xml:space="preserve">J2EE, </w:t>
            </w:r>
            <w:r w:rsidRPr="00B235BA">
              <w:rPr>
                <w:b w:val="0"/>
                <w:sz w:val="18"/>
                <w:szCs w:val="18"/>
              </w:rPr>
              <w:t xml:space="preserve">Struts 2(Tiles), Hibernate3,Ant 1.6, JSP, CSS, JS, AJAX, Prototype JS, </w:t>
            </w:r>
            <w:r>
              <w:rPr>
                <w:b w:val="0"/>
                <w:sz w:val="18"/>
                <w:szCs w:val="18"/>
              </w:rPr>
              <w:t xml:space="preserve">Jquery, </w:t>
            </w:r>
            <w:r w:rsidRPr="00B235BA">
              <w:rPr>
                <w:b w:val="0"/>
                <w:sz w:val="18"/>
                <w:szCs w:val="18"/>
              </w:rPr>
              <w:t>HTML, SQL, Weblogic 10.3, Java Beans, JAAS, Custom tags</w:t>
            </w:r>
            <w:bookmarkStart w:id="0" w:name="_GoBack"/>
            <w:bookmarkEnd w:id="0"/>
            <w:r w:rsidRPr="00B235BA">
              <w:rPr>
                <w:b w:val="0"/>
                <w:sz w:val="18"/>
                <w:szCs w:val="18"/>
              </w:rPr>
              <w:t>, Velocity</w:t>
            </w:r>
          </w:p>
        </w:tc>
      </w:tr>
      <w:tr w:rsidR="000F2527" w:rsidRPr="00774E42" w:rsidTr="00FC6C97">
        <w:trPr>
          <w:trHeight w:val="531"/>
        </w:trPr>
        <w:tc>
          <w:tcPr>
            <w:tcW w:w="2794" w:type="dxa"/>
          </w:tcPr>
          <w:p w:rsidR="000F2527" w:rsidRDefault="000F2527" w:rsidP="00774E42">
            <w:pPr>
              <w:pStyle w:val="JobTitlebold"/>
              <w:spacing w:before="40"/>
            </w:pPr>
            <w:r>
              <w:t>Software Packages:</w:t>
            </w:r>
          </w:p>
        </w:tc>
        <w:tc>
          <w:tcPr>
            <w:tcW w:w="8113" w:type="dxa"/>
          </w:tcPr>
          <w:p w:rsidR="000F2527" w:rsidRPr="00B235BA" w:rsidRDefault="000F2527" w:rsidP="001C68A7">
            <w:pPr>
              <w:pStyle w:val="JobTitlebold"/>
              <w:spacing w:before="40"/>
              <w:rPr>
                <w:b w:val="0"/>
                <w:sz w:val="18"/>
                <w:szCs w:val="18"/>
              </w:rPr>
            </w:pPr>
            <w:r w:rsidRPr="00B235BA">
              <w:rPr>
                <w:b w:val="0"/>
                <w:bCs w:val="0"/>
                <w:sz w:val="18"/>
                <w:szCs w:val="18"/>
              </w:rPr>
              <w:t>Eclipse 3.5x, Oracle 10g, Microsoft Works Database, SQLDeveloper,</w:t>
            </w:r>
            <w:r w:rsidRPr="00B235BA">
              <w:rPr>
                <w:b w:val="0"/>
                <w:sz w:val="18"/>
                <w:szCs w:val="18"/>
              </w:rPr>
              <w:t xml:space="preserve"> CA SCM</w:t>
            </w:r>
            <w:r w:rsidRPr="00B235BA">
              <w:rPr>
                <w:b w:val="0"/>
                <w:bCs w:val="0"/>
                <w:sz w:val="18"/>
                <w:szCs w:val="18"/>
              </w:rPr>
              <w:t>, Tally (Accounting), SAS, MS Office &amp; Works, SOAPUI, Microsoft Office</w:t>
            </w:r>
          </w:p>
        </w:tc>
      </w:tr>
    </w:tbl>
    <w:p w:rsidR="000F2527" w:rsidRPr="008B68C7" w:rsidRDefault="000F2527" w:rsidP="00AD68AA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WORK </w:t>
      </w:r>
      <w:r w:rsidRPr="008B68C7">
        <w:rPr>
          <w:rFonts w:ascii="Verdana" w:hAnsi="Verdana"/>
          <w:b/>
        </w:rPr>
        <w:t>EXPERIENCE</w:t>
      </w:r>
      <w:r w:rsidRPr="008B68C7">
        <w:rPr>
          <w:rFonts w:ascii="Verdana" w:hAnsi="Verdana"/>
          <w:b/>
        </w:rPr>
        <w:tab/>
      </w:r>
    </w:p>
    <w:p w:rsidR="000F2527" w:rsidRPr="00863BF5" w:rsidRDefault="000F2527" w:rsidP="00AD68AA">
      <w:pPr>
        <w:spacing w:after="0" w:line="240" w:lineRule="auto"/>
        <w:rPr>
          <w:rFonts w:ascii="Verdana" w:hAnsi="Verdana"/>
          <w:b/>
          <w:sz w:val="4"/>
          <w:szCs w:val="4"/>
        </w:rPr>
      </w:pPr>
      <w:r>
        <w:rPr>
          <w:noProof/>
        </w:rPr>
        <w:pict>
          <v:line id="Straight Connector 6" o:spid="_x0000_s1027" style="position:absolute;z-index:251659264;visibility:visible" from="1.55pt,1.95pt" to="544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" strokeweight="1pt"/>
        </w:pict>
      </w:r>
    </w:p>
    <w:p w:rsidR="000F2527" w:rsidRPr="003465C5" w:rsidRDefault="000F2527" w:rsidP="00AD68AA">
      <w:pPr>
        <w:spacing w:after="0" w:line="240" w:lineRule="auto"/>
        <w:rPr>
          <w:rFonts w:ascii="Verdana" w:hAnsi="Verdana"/>
          <w:b/>
          <w:sz w:val="4"/>
          <w:szCs w:val="4"/>
        </w:rPr>
      </w:pPr>
    </w:p>
    <w:tbl>
      <w:tblPr>
        <w:tblW w:w="10890" w:type="dxa"/>
        <w:tblInd w:w="198" w:type="dxa"/>
        <w:tblLook w:val="00A0"/>
      </w:tblPr>
      <w:tblGrid>
        <w:gridCol w:w="5310"/>
        <w:gridCol w:w="2520"/>
        <w:gridCol w:w="3060"/>
      </w:tblGrid>
      <w:tr w:rsidR="000F2527" w:rsidRPr="00774E42" w:rsidTr="00774E42">
        <w:tc>
          <w:tcPr>
            <w:tcW w:w="5310" w:type="dxa"/>
          </w:tcPr>
          <w:p w:rsidR="000F2527" w:rsidRPr="00774E42" w:rsidRDefault="000F2527" w:rsidP="00774E42">
            <w:pPr>
              <w:pStyle w:val="JobTitlebold"/>
              <w:spacing w:before="40"/>
              <w:rPr>
                <w:rFonts w:eastAsia="MS Mincho"/>
              </w:rPr>
            </w:pPr>
            <w:r w:rsidRPr="00774E42">
              <w:rPr>
                <w:rFonts w:eastAsia="MS Mincho"/>
              </w:rPr>
              <w:t>Tata Consulting Services</w:t>
            </w:r>
          </w:p>
        </w:tc>
        <w:tc>
          <w:tcPr>
            <w:tcW w:w="5580" w:type="dxa"/>
            <w:gridSpan w:val="2"/>
          </w:tcPr>
          <w:p w:rsidR="000F2527" w:rsidRPr="00774E42" w:rsidRDefault="000F2527" w:rsidP="00774E42">
            <w:pPr>
              <w:pStyle w:val="JobTitlebold"/>
              <w:spacing w:before="40"/>
              <w:jc w:val="right"/>
              <w:rPr>
                <w:rFonts w:eastAsia="MS Mincho"/>
              </w:rPr>
            </w:pPr>
            <w:r w:rsidRPr="00774E42">
              <w:rPr>
                <w:rFonts w:eastAsia="MS Mincho"/>
              </w:rPr>
              <w:t xml:space="preserve">September 2009 – Present </w:t>
            </w:r>
          </w:p>
        </w:tc>
      </w:tr>
      <w:tr w:rsidR="000F2527" w:rsidRPr="00774E42" w:rsidTr="002E19F2">
        <w:tc>
          <w:tcPr>
            <w:tcW w:w="5310" w:type="dxa"/>
          </w:tcPr>
          <w:p w:rsidR="000F2527" w:rsidRPr="008B68C7" w:rsidRDefault="000F2527" w:rsidP="00774E42">
            <w:pPr>
              <w:pStyle w:val="JobTitlebold"/>
              <w:spacing w:before="40"/>
              <w:rPr>
                <w:rFonts w:eastAsia="MS Mincho"/>
                <w:sz w:val="16"/>
                <w:szCs w:val="16"/>
              </w:rPr>
            </w:pPr>
            <w:r w:rsidRPr="008B68C7">
              <w:rPr>
                <w:rFonts w:eastAsia="MS Mincho"/>
                <w:sz w:val="16"/>
                <w:szCs w:val="16"/>
              </w:rPr>
              <w:t>Solution Developer for PNC Bank</w:t>
            </w:r>
          </w:p>
        </w:tc>
        <w:tc>
          <w:tcPr>
            <w:tcW w:w="2520" w:type="dxa"/>
          </w:tcPr>
          <w:p w:rsidR="000F2527" w:rsidRPr="008B68C7" w:rsidRDefault="000F2527" w:rsidP="00774E42">
            <w:pPr>
              <w:pStyle w:val="JobTitlebold"/>
              <w:spacing w:before="40"/>
              <w:jc w:val="right"/>
              <w:rPr>
                <w:rFonts w:eastAsia="MS Mincho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8B68C7">
                  <w:rPr>
                    <w:rFonts w:eastAsia="MS Mincho"/>
                    <w:sz w:val="16"/>
                    <w:szCs w:val="16"/>
                  </w:rPr>
                  <w:t>Cleveland</w:t>
                </w:r>
              </w:smartTag>
              <w:r w:rsidRPr="008B68C7">
                <w:rPr>
                  <w:rFonts w:eastAsia="MS Mincho"/>
                  <w:sz w:val="16"/>
                  <w:szCs w:val="16"/>
                </w:rPr>
                <w:t xml:space="preserve">, </w:t>
              </w:r>
              <w:smartTag w:uri="urn:schemas-microsoft-com:office:smarttags" w:element="country-region">
                <w:r w:rsidRPr="008B68C7">
                  <w:rPr>
                    <w:rFonts w:eastAsia="MS Mincho"/>
                    <w:sz w:val="16"/>
                    <w:szCs w:val="16"/>
                  </w:rPr>
                  <w:t>USA</w:t>
                </w:r>
              </w:smartTag>
            </w:smartTag>
          </w:p>
        </w:tc>
        <w:tc>
          <w:tcPr>
            <w:tcW w:w="3060" w:type="dxa"/>
          </w:tcPr>
          <w:p w:rsidR="000F2527" w:rsidRPr="008B68C7" w:rsidRDefault="000F2527" w:rsidP="00774E42">
            <w:pPr>
              <w:pStyle w:val="JobTitlebold"/>
              <w:spacing w:before="40"/>
              <w:jc w:val="right"/>
              <w:rPr>
                <w:rFonts w:eastAsia="MS Mincho"/>
                <w:sz w:val="16"/>
                <w:szCs w:val="16"/>
              </w:rPr>
            </w:pPr>
            <w:r w:rsidRPr="008B68C7">
              <w:rPr>
                <w:rFonts w:eastAsia="MS Mincho"/>
                <w:sz w:val="16"/>
                <w:szCs w:val="16"/>
              </w:rPr>
              <w:t>June 2011 to Present</w:t>
            </w:r>
          </w:p>
        </w:tc>
      </w:tr>
      <w:tr w:rsidR="000F2527" w:rsidRPr="00774E42" w:rsidTr="005B6FD2">
        <w:tc>
          <w:tcPr>
            <w:tcW w:w="10890" w:type="dxa"/>
            <w:gridSpan w:val="3"/>
          </w:tcPr>
          <w:p w:rsidR="000F2527" w:rsidRPr="00B235BA" w:rsidRDefault="000F2527" w:rsidP="001676C0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Direct performance and capacity analysis and validation of the sms and email alerts management applications.</w:t>
            </w:r>
          </w:p>
          <w:p w:rsidR="000F2527" w:rsidRPr="00B235BA" w:rsidRDefault="000F2527" w:rsidP="001676C0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 xml:space="preserve">Provide outage resolution and facilitate investigation/restoration of service to production environment. This includes investigation of outage cause, impact on user and resolution along with maintaining and providing application availability. </w:t>
            </w:r>
          </w:p>
          <w:p w:rsidR="000F2527" w:rsidRPr="00B235BA" w:rsidRDefault="000F2527" w:rsidP="007656BE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 xml:space="preserve">Participate in design reviews to verify that design meets quality standards as well as functional/technical requirements. Make functional and technical improvement recommendations based on this. </w:t>
            </w:r>
          </w:p>
          <w:p w:rsidR="000F2527" w:rsidRPr="00B235BA" w:rsidRDefault="000F2527" w:rsidP="007656BE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Maintain Disaster Recovery Plans and lead the recovery of application(s) members and provide first level advice on problems</w:t>
            </w:r>
          </w:p>
          <w:p w:rsidR="000F2527" w:rsidRPr="00DF3553" w:rsidRDefault="000F2527" w:rsidP="007656BE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Facilitate above tasks in a PL/SQL, Triggers, Velocity templates, JBOSS servers and Linux OS environment.</w:t>
            </w:r>
            <w:r>
              <w:rPr>
                <w:rFonts w:eastAsia="MS Mincho"/>
                <w:b w:val="0"/>
              </w:rPr>
              <w:t xml:space="preserve"> </w:t>
            </w:r>
          </w:p>
        </w:tc>
      </w:tr>
      <w:tr w:rsidR="000F2527" w:rsidRPr="00774E42" w:rsidTr="002E19F2">
        <w:tc>
          <w:tcPr>
            <w:tcW w:w="5310" w:type="dxa"/>
          </w:tcPr>
          <w:p w:rsidR="000F2527" w:rsidRPr="008B68C7" w:rsidRDefault="000F2527" w:rsidP="00774E42">
            <w:pPr>
              <w:pStyle w:val="JobTitlebold"/>
              <w:spacing w:before="40"/>
              <w:rPr>
                <w:rFonts w:eastAsia="MS Mincho"/>
                <w:sz w:val="16"/>
                <w:szCs w:val="16"/>
              </w:rPr>
            </w:pPr>
            <w:r w:rsidRPr="008B68C7">
              <w:rPr>
                <w:rFonts w:eastAsia="MS Mincho"/>
                <w:sz w:val="16"/>
                <w:szCs w:val="16"/>
              </w:rPr>
              <w:t>Application Developer for Deutsche Bank</w:t>
            </w:r>
          </w:p>
        </w:tc>
        <w:tc>
          <w:tcPr>
            <w:tcW w:w="2520" w:type="dxa"/>
          </w:tcPr>
          <w:p w:rsidR="000F2527" w:rsidRPr="008B68C7" w:rsidRDefault="000F2527" w:rsidP="00774E42">
            <w:pPr>
              <w:pStyle w:val="JobTitlebold"/>
              <w:spacing w:before="40"/>
              <w:jc w:val="right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      </w:t>
            </w:r>
            <w:smartTag w:uri="urn:schemas-microsoft-com:office:smarttags" w:element="City">
              <w:smartTag w:uri="urn:schemas-microsoft-com:office:smarttags" w:element="place">
                <w:r w:rsidRPr="008B68C7">
                  <w:rPr>
                    <w:rFonts w:eastAsia="MS Mincho"/>
                    <w:sz w:val="16"/>
                    <w:szCs w:val="16"/>
                  </w:rPr>
                  <w:t>Bangalore</w:t>
                </w:r>
              </w:smartTag>
              <w:r w:rsidRPr="008B68C7">
                <w:rPr>
                  <w:rFonts w:eastAsia="MS Mincho"/>
                  <w:sz w:val="16"/>
                  <w:szCs w:val="16"/>
                </w:rPr>
                <w:t xml:space="preserve">, </w:t>
              </w:r>
              <w:smartTag w:uri="urn:schemas-microsoft-com:office:smarttags" w:element="country-region">
                <w:r w:rsidRPr="008B68C7">
                  <w:rPr>
                    <w:rFonts w:eastAsia="MS Mincho"/>
                    <w:sz w:val="16"/>
                    <w:szCs w:val="16"/>
                  </w:rPr>
                  <w:t>India</w:t>
                </w:r>
              </w:smartTag>
            </w:smartTag>
          </w:p>
        </w:tc>
        <w:tc>
          <w:tcPr>
            <w:tcW w:w="3060" w:type="dxa"/>
          </w:tcPr>
          <w:p w:rsidR="000F2527" w:rsidRPr="008B68C7" w:rsidRDefault="000F2527" w:rsidP="002E19F2">
            <w:pPr>
              <w:pStyle w:val="JobTitlebold"/>
              <w:spacing w:before="40"/>
              <w:rPr>
                <w:rFonts w:eastAsia="MS Mincho"/>
                <w:sz w:val="16"/>
                <w:szCs w:val="16"/>
              </w:rPr>
            </w:pPr>
            <w:r w:rsidRPr="008B68C7">
              <w:rPr>
                <w:rFonts w:eastAsia="MS Mincho"/>
                <w:sz w:val="16"/>
                <w:szCs w:val="16"/>
              </w:rPr>
              <w:t xml:space="preserve">     </w:t>
            </w:r>
            <w:r>
              <w:rPr>
                <w:rFonts w:eastAsia="MS Mincho"/>
                <w:sz w:val="16"/>
                <w:szCs w:val="16"/>
              </w:rPr>
              <w:t xml:space="preserve">    </w:t>
            </w:r>
            <w:r w:rsidRPr="008B68C7">
              <w:rPr>
                <w:rFonts w:eastAsia="MS Mincho"/>
                <w:sz w:val="16"/>
                <w:szCs w:val="16"/>
              </w:rPr>
              <w:t>October 2009 – May 2011</w:t>
            </w:r>
          </w:p>
        </w:tc>
      </w:tr>
      <w:tr w:rsidR="000F2527" w:rsidRPr="00774E42" w:rsidTr="002A7965">
        <w:trPr>
          <w:trHeight w:val="2385"/>
        </w:trPr>
        <w:tc>
          <w:tcPr>
            <w:tcW w:w="10890" w:type="dxa"/>
            <w:gridSpan w:val="3"/>
          </w:tcPr>
          <w:p w:rsidR="000F2527" w:rsidRPr="00B235BA" w:rsidRDefault="000F2527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 xml:space="preserve">Developed web-based application for global investment bank. Provided client with improved GUI, enhanced functionality, and faster response times.  </w:t>
            </w:r>
            <w:r w:rsidRPr="00B235BA">
              <w:rPr>
                <w:rFonts w:eastAsia="MS Mincho"/>
                <w:b w:val="0"/>
                <w:sz w:val="18"/>
                <w:szCs w:val="18"/>
              </w:rPr>
              <w:softHyphen/>
            </w:r>
            <w:r w:rsidRPr="00B235BA">
              <w:rPr>
                <w:rFonts w:eastAsia="MS Mincho"/>
                <w:b w:val="0"/>
                <w:sz w:val="18"/>
                <w:szCs w:val="18"/>
              </w:rPr>
              <w:softHyphen/>
            </w:r>
            <w:r w:rsidRPr="00B235BA">
              <w:rPr>
                <w:rFonts w:eastAsia="MS Mincho"/>
                <w:b w:val="0"/>
                <w:sz w:val="18"/>
                <w:szCs w:val="18"/>
              </w:rPr>
              <w:softHyphen/>
            </w:r>
            <w:r w:rsidRPr="00B235BA">
              <w:rPr>
                <w:rFonts w:eastAsia="MS Mincho"/>
                <w:b w:val="0"/>
                <w:sz w:val="18"/>
                <w:szCs w:val="18"/>
              </w:rPr>
              <w:softHyphen/>
            </w:r>
            <w:r w:rsidRPr="00B235BA">
              <w:rPr>
                <w:rFonts w:eastAsia="MS Mincho"/>
                <w:b w:val="0"/>
                <w:sz w:val="18"/>
                <w:szCs w:val="18"/>
              </w:rPr>
              <w:softHyphen/>
            </w:r>
            <w:r w:rsidRPr="00B235BA">
              <w:rPr>
                <w:rFonts w:eastAsia="MS Mincho"/>
                <w:b w:val="0"/>
                <w:sz w:val="18"/>
                <w:szCs w:val="18"/>
              </w:rPr>
              <w:softHyphen/>
            </w:r>
            <w:r w:rsidRPr="00B235BA">
              <w:rPr>
                <w:rFonts w:eastAsia="MS Mincho"/>
                <w:b w:val="0"/>
                <w:sz w:val="18"/>
                <w:szCs w:val="18"/>
              </w:rPr>
              <w:softHyphen/>
            </w:r>
          </w:p>
          <w:p w:rsidR="000F2527" w:rsidRPr="00B235BA" w:rsidRDefault="000F2527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 xml:space="preserve">Developed new features including tiered user rights, automatic transaction classification, pagination, output/summary reports, shortcuts, user history logs, e-mail functionality, and batch editing.  </w:t>
            </w:r>
          </w:p>
          <w:p w:rsidR="000F2527" w:rsidRPr="00B235BA" w:rsidRDefault="000F2527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 xml:space="preserve">Designed application to use Prototype JS and </w:t>
            </w:r>
            <w:smartTag w:uri="urn:schemas-microsoft-com:office:smarttags" w:element="City">
              <w:smartTag w:uri="urn:schemas-microsoft-com:office:smarttags" w:element="place">
                <w:r w:rsidRPr="00B235BA">
                  <w:rPr>
                    <w:rFonts w:eastAsia="MS Mincho"/>
                    <w:b w:val="0"/>
                    <w:sz w:val="18"/>
                    <w:szCs w:val="18"/>
                  </w:rPr>
                  <w:t>AJAX</w:t>
                </w:r>
              </w:smartTag>
            </w:smartTag>
            <w:r w:rsidRPr="00B235BA">
              <w:rPr>
                <w:rFonts w:eastAsia="MS Mincho"/>
                <w:b w:val="0"/>
                <w:sz w:val="18"/>
                <w:szCs w:val="18"/>
              </w:rPr>
              <w:t xml:space="preserve"> calls for faster response times; Struts 2 to process user requests and generate appropriate responses; and Hibernate to interface with Oracle 11g database.</w:t>
            </w:r>
          </w:p>
          <w:p w:rsidR="000F2527" w:rsidRPr="00B235BA" w:rsidRDefault="000F2527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 xml:space="preserve">Interviewed client to understand user needs, surveyed users on prototype GUIs, and collaborated with parallel teams on compatibility issue. Regularly summarized interviews and meetings for client review.  </w:t>
            </w:r>
          </w:p>
          <w:p w:rsidR="000F2527" w:rsidRPr="00774E42" w:rsidRDefault="000F2527" w:rsidP="00774E42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Received “On the Spot” award and achieved a performance band of ‘A’, given to &lt;5% of TCS employees annually.  Recognized for quality and consistent timeliness of project deliverables.</w:t>
            </w:r>
            <w:r w:rsidRPr="00774E42">
              <w:rPr>
                <w:rFonts w:eastAsia="MS Mincho"/>
                <w:b w:val="0"/>
              </w:rPr>
              <w:t xml:space="preserve"> </w:t>
            </w:r>
          </w:p>
        </w:tc>
      </w:tr>
      <w:tr w:rsidR="000F2527" w:rsidRPr="00774E42" w:rsidTr="002A7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0F2527" w:rsidRPr="00774E42" w:rsidRDefault="000F2527" w:rsidP="00774E42">
            <w:pPr>
              <w:pStyle w:val="JobTitlebold"/>
              <w:spacing w:before="40"/>
              <w:rPr>
                <w:rFonts w:eastAsia="MS Mincho"/>
              </w:rPr>
            </w:pPr>
            <w:r>
              <w:rPr>
                <w:rFonts w:eastAsia="MS Mincho"/>
              </w:rPr>
              <w:t>Dot com Infoway Limited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2527" w:rsidRPr="00774E42" w:rsidRDefault="000F2527" w:rsidP="00774E42">
            <w:pPr>
              <w:pStyle w:val="JobTitlebold"/>
              <w:spacing w:before="4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May 2007 – August</w:t>
            </w:r>
            <w:r w:rsidRPr="00774E42">
              <w:rPr>
                <w:rFonts w:eastAsia="MS Mincho"/>
              </w:rPr>
              <w:t xml:space="preserve"> 2007</w:t>
            </w:r>
          </w:p>
        </w:tc>
      </w:tr>
      <w:tr w:rsidR="000F2527" w:rsidRPr="00774E42" w:rsidTr="002A7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0F2527" w:rsidRPr="00B235BA" w:rsidRDefault="000F2527" w:rsidP="00774E42">
            <w:pPr>
              <w:pStyle w:val="JobTitlebold"/>
              <w:spacing w:before="40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Intern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2527" w:rsidRPr="00B235BA" w:rsidRDefault="000F2527" w:rsidP="00774E42">
            <w:pPr>
              <w:pStyle w:val="JobTitlebold"/>
              <w:spacing w:before="40"/>
              <w:jc w:val="right"/>
              <w:rPr>
                <w:rFonts w:eastAsia="MS Mincho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B235BA">
                    <w:rPr>
                      <w:rFonts w:eastAsia="MS Mincho"/>
                      <w:b w:val="0"/>
                      <w:sz w:val="18"/>
                      <w:szCs w:val="18"/>
                    </w:rPr>
                    <w:t>Madurai</w:t>
                  </w:r>
                </w:smartTag>
                <w:r w:rsidRPr="00B235BA">
                  <w:rPr>
                    <w:rFonts w:eastAsia="MS Mincho"/>
                    <w:b w:val="0"/>
                    <w:sz w:val="18"/>
                    <w:szCs w:val="18"/>
                  </w:rPr>
                  <w:t xml:space="preserve">, </w:t>
                </w:r>
                <w:smartTag w:uri="urn:schemas-microsoft-com:office:smarttags" w:element="country-region">
                  <w:r w:rsidRPr="00B235BA">
                    <w:rPr>
                      <w:rFonts w:eastAsia="MS Mincho"/>
                      <w:b w:val="0"/>
                      <w:sz w:val="18"/>
                      <w:szCs w:val="18"/>
                    </w:rPr>
                    <w:t>India</w:t>
                  </w:r>
                </w:smartTag>
              </w:smartTag>
            </w:smartTag>
          </w:p>
        </w:tc>
      </w:tr>
      <w:tr w:rsidR="000F2527" w:rsidRPr="00774E42" w:rsidTr="000F53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8"/>
        </w:trPr>
        <w:tc>
          <w:tcPr>
            <w:tcW w:w="10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2527" w:rsidRPr="00B235BA" w:rsidRDefault="000F2527" w:rsidP="00831EBC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Worked with major hardware components of a PC, to run component diagnostics and competitive benchmarking exercises for Intel &amp; AMD processors. Trained on networking protocols and worked with Engineers to facilitate hardware fixes.</w:t>
            </w:r>
          </w:p>
        </w:tc>
      </w:tr>
      <w:tr w:rsidR="000F2527" w:rsidRPr="00774E42" w:rsidTr="00E41A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0F2527" w:rsidRPr="00774E42" w:rsidRDefault="000F2527" w:rsidP="00E41A3B">
            <w:pPr>
              <w:pStyle w:val="JobTitlebold"/>
              <w:spacing w:before="40"/>
              <w:rPr>
                <w:rFonts w:eastAsia="MS Mincho"/>
              </w:rPr>
            </w:pPr>
            <w:r>
              <w:rPr>
                <w:rFonts w:eastAsia="MS Mincho"/>
              </w:rPr>
              <w:t>Varu Trading Company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2527" w:rsidRPr="00774E42" w:rsidRDefault="000F2527" w:rsidP="00E41A3B">
            <w:pPr>
              <w:pStyle w:val="JobTitlebold"/>
              <w:spacing w:before="4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May 2006 – August 2006</w:t>
            </w:r>
          </w:p>
        </w:tc>
      </w:tr>
      <w:tr w:rsidR="000F2527" w:rsidRPr="00774E42" w:rsidTr="00E41A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0F2527" w:rsidRPr="00B235BA" w:rsidRDefault="000F2527" w:rsidP="00E41A3B">
            <w:pPr>
              <w:pStyle w:val="JobTitlebold"/>
              <w:spacing w:before="40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Intern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2527" w:rsidRPr="00B235BA" w:rsidRDefault="000F2527" w:rsidP="00E41A3B">
            <w:pPr>
              <w:pStyle w:val="JobTitlebold"/>
              <w:spacing w:before="40"/>
              <w:jc w:val="right"/>
              <w:rPr>
                <w:rFonts w:eastAsia="MS Mincho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B235BA">
                    <w:rPr>
                      <w:rFonts w:eastAsia="MS Mincho"/>
                      <w:b w:val="0"/>
                      <w:sz w:val="18"/>
                      <w:szCs w:val="18"/>
                    </w:rPr>
                    <w:t>Madurai</w:t>
                  </w:r>
                </w:smartTag>
                <w:r w:rsidRPr="00B235BA">
                  <w:rPr>
                    <w:rFonts w:eastAsia="MS Mincho"/>
                    <w:b w:val="0"/>
                    <w:sz w:val="18"/>
                    <w:szCs w:val="18"/>
                  </w:rPr>
                  <w:t xml:space="preserve">, </w:t>
                </w:r>
                <w:smartTag w:uri="urn:schemas-microsoft-com:office:smarttags" w:element="country-region">
                  <w:r w:rsidRPr="00B235BA">
                    <w:rPr>
                      <w:rFonts w:eastAsia="MS Mincho"/>
                      <w:b w:val="0"/>
                      <w:sz w:val="18"/>
                      <w:szCs w:val="18"/>
                    </w:rPr>
                    <w:t>India</w:t>
                  </w:r>
                </w:smartTag>
              </w:smartTag>
            </w:smartTag>
          </w:p>
        </w:tc>
      </w:tr>
      <w:tr w:rsidR="000F2527" w:rsidRPr="00774E42" w:rsidTr="002A7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4"/>
        </w:trPr>
        <w:tc>
          <w:tcPr>
            <w:tcW w:w="10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2527" w:rsidRPr="00B235BA" w:rsidRDefault="000F2527" w:rsidP="00E41A3B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Collaborated with managers to set-up and work-on program software for maintaining accounts, finances, and inventory. Tally ERP, Microsoft Excel spreadsheets were extensively used for creating vouchers, financial statements, and taxation reports.</w:t>
            </w:r>
          </w:p>
        </w:tc>
      </w:tr>
    </w:tbl>
    <w:p w:rsidR="000F2527" w:rsidRPr="000F53AB" w:rsidRDefault="000F2527" w:rsidP="009471AA">
      <w:pPr>
        <w:spacing w:after="0" w:line="240" w:lineRule="auto"/>
        <w:rPr>
          <w:rFonts w:ascii="Verdana" w:hAnsi="Verdana"/>
          <w:b/>
        </w:rPr>
      </w:pPr>
      <w:r>
        <w:rPr>
          <w:noProof/>
        </w:rPr>
        <w:pict>
          <v:line id="Straight Connector 1" o:spid="_x0000_s1028" style="position:absolute;z-index:251660288;visibility:visible;mso-position-horizontal-relative:text;mso-position-vertical-relative:text" from="0,14.5pt" to="542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" strokeweight="1pt"/>
        </w:pict>
      </w:r>
      <w:r w:rsidRPr="008B68C7">
        <w:rPr>
          <w:rFonts w:ascii="Verdana" w:hAnsi="Verdana"/>
          <w:b/>
        </w:rPr>
        <w:t>EDUCATION</w:t>
      </w:r>
    </w:p>
    <w:tbl>
      <w:tblPr>
        <w:tblW w:w="10890" w:type="dxa"/>
        <w:tblInd w:w="198" w:type="dxa"/>
        <w:tblLook w:val="00A0"/>
      </w:tblPr>
      <w:tblGrid>
        <w:gridCol w:w="7380"/>
        <w:gridCol w:w="3510"/>
      </w:tblGrid>
      <w:tr w:rsidR="000F2527" w:rsidRPr="000F53AB" w:rsidTr="00280820">
        <w:tc>
          <w:tcPr>
            <w:tcW w:w="7380" w:type="dxa"/>
          </w:tcPr>
          <w:p w:rsidR="000F2527" w:rsidRPr="000F53AB" w:rsidRDefault="000F2527" w:rsidP="000F53AB">
            <w:pPr>
              <w:spacing w:after="0" w:line="240" w:lineRule="auto"/>
              <w:rPr>
                <w:rFonts w:ascii="Verdana" w:hAnsi="Verdana"/>
                <w:b/>
                <w:sz w:val="19"/>
                <w:szCs w:val="19"/>
              </w:rPr>
            </w:pPr>
            <w:r w:rsidRPr="000F53AB">
              <w:rPr>
                <w:rFonts w:ascii="Verdana" w:hAnsi="Verdana"/>
                <w:b/>
                <w:sz w:val="19"/>
                <w:szCs w:val="19"/>
              </w:rPr>
              <w:t xml:space="preserve">Vellore Institute of Technology, </w:t>
            </w:r>
            <w:smartTag w:uri="urn:schemas-microsoft-com:office:smarttags" w:element="country-region">
              <w:smartTag w:uri="urn:schemas-microsoft-com:office:smarttags" w:element="City">
                <w:r w:rsidRPr="000F53AB">
                  <w:rPr>
                    <w:rFonts w:ascii="Verdana" w:hAnsi="Verdana"/>
                    <w:b/>
                    <w:sz w:val="19"/>
                    <w:szCs w:val="19"/>
                  </w:rPr>
                  <w:t>Vellore</w:t>
                </w:r>
              </w:smartTag>
            </w:smartTag>
            <w:r w:rsidRPr="000F53AB">
              <w:rPr>
                <w:rFonts w:ascii="Verdana" w:hAnsi="Verdana"/>
                <w:b/>
                <w:sz w:val="19"/>
                <w:szCs w:val="19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0F53AB">
                  <w:rPr>
                    <w:rFonts w:ascii="Verdana" w:hAnsi="Verdana"/>
                    <w:b/>
                    <w:sz w:val="19"/>
                    <w:szCs w:val="19"/>
                  </w:rPr>
                  <w:t>India</w:t>
                </w:r>
              </w:smartTag>
            </w:smartTag>
          </w:p>
        </w:tc>
        <w:tc>
          <w:tcPr>
            <w:tcW w:w="3510" w:type="dxa"/>
          </w:tcPr>
          <w:p w:rsidR="000F2527" w:rsidRPr="000F53AB" w:rsidRDefault="000F2527" w:rsidP="000F53AB">
            <w:pPr>
              <w:pStyle w:val="JobTitlebold"/>
              <w:spacing w:before="40"/>
              <w:jc w:val="right"/>
              <w:rPr>
                <w:b w:val="0"/>
                <w:szCs w:val="19"/>
              </w:rPr>
            </w:pPr>
            <w:r w:rsidRPr="000F53AB">
              <w:t>May</w:t>
            </w:r>
            <w:r w:rsidRPr="000F53AB">
              <w:rPr>
                <w:b w:val="0"/>
                <w:szCs w:val="19"/>
              </w:rPr>
              <w:t xml:space="preserve"> </w:t>
            </w:r>
            <w:r w:rsidRPr="000F53AB">
              <w:t>2005 - May 2009</w:t>
            </w:r>
          </w:p>
        </w:tc>
      </w:tr>
      <w:tr w:rsidR="000F2527" w:rsidRPr="00774E42" w:rsidTr="00280820">
        <w:tc>
          <w:tcPr>
            <w:tcW w:w="7380" w:type="dxa"/>
          </w:tcPr>
          <w:p w:rsidR="000F2527" w:rsidRPr="00B235BA" w:rsidRDefault="000F2527" w:rsidP="00280820">
            <w:pPr>
              <w:pStyle w:val="JobTitlebold"/>
              <w:spacing w:before="40"/>
              <w:rPr>
                <w:rFonts w:eastAsia="MS Mincho"/>
                <w:b w:val="0"/>
                <w:sz w:val="18"/>
                <w:szCs w:val="18"/>
              </w:rPr>
            </w:pPr>
            <w:r w:rsidRPr="00B235BA">
              <w:rPr>
                <w:b w:val="0"/>
                <w:sz w:val="18"/>
                <w:szCs w:val="18"/>
              </w:rPr>
              <w:t xml:space="preserve">Bachelor of Technology in Computer Science and Engineering.  8.16/10.0 </w:t>
            </w:r>
          </w:p>
        </w:tc>
        <w:tc>
          <w:tcPr>
            <w:tcW w:w="3510" w:type="dxa"/>
          </w:tcPr>
          <w:p w:rsidR="000F2527" w:rsidRPr="00B235BA" w:rsidRDefault="000F2527" w:rsidP="00280820">
            <w:pPr>
              <w:pStyle w:val="JobTitlebold"/>
              <w:spacing w:before="40"/>
              <w:jc w:val="right"/>
              <w:rPr>
                <w:rFonts w:eastAsia="MS Mincho"/>
                <w:b w:val="0"/>
                <w:sz w:val="18"/>
                <w:szCs w:val="18"/>
              </w:rPr>
            </w:pPr>
          </w:p>
        </w:tc>
      </w:tr>
      <w:tr w:rsidR="000F2527" w:rsidRPr="00774E42" w:rsidTr="00280820">
        <w:trPr>
          <w:trHeight w:val="243"/>
        </w:trPr>
        <w:tc>
          <w:tcPr>
            <w:tcW w:w="7380" w:type="dxa"/>
          </w:tcPr>
          <w:p w:rsidR="000F2527" w:rsidRPr="00774E42" w:rsidRDefault="000F2527" w:rsidP="00280820">
            <w:pPr>
              <w:pStyle w:val="JobTitlebold"/>
              <w:spacing w:before="40"/>
              <w:rPr>
                <w:b w:val="0"/>
              </w:rPr>
            </w:pPr>
            <w:r>
              <w:t xml:space="preserve">Jeevana Higher Secondary School, </w:t>
            </w:r>
            <w:smartTag w:uri="urn:schemas-microsoft-com:office:smarttags" w:element="country-region">
              <w:smartTag w:uri="urn:schemas-microsoft-com:office:smarttags" w:element="City">
                <w:r w:rsidRPr="00774E42">
                  <w:rPr>
                    <w:b w:val="0"/>
                  </w:rPr>
                  <w:t>Madurai</w:t>
                </w:r>
              </w:smartTag>
            </w:smartTag>
            <w:r w:rsidRPr="00774E42">
              <w:rPr>
                <w:b w:val="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774E42">
                  <w:rPr>
                    <w:b w:val="0"/>
                  </w:rPr>
                  <w:t>India</w:t>
                </w:r>
              </w:smartTag>
            </w:smartTag>
          </w:p>
        </w:tc>
        <w:tc>
          <w:tcPr>
            <w:tcW w:w="3510" w:type="dxa"/>
          </w:tcPr>
          <w:p w:rsidR="000F2527" w:rsidRPr="00774E42" w:rsidRDefault="000F2527" w:rsidP="00280820">
            <w:pPr>
              <w:pStyle w:val="JobTitlebold"/>
              <w:spacing w:before="40"/>
              <w:jc w:val="right"/>
              <w:rPr>
                <w:b w:val="0"/>
              </w:rPr>
            </w:pPr>
            <w:r>
              <w:t xml:space="preserve">    May 2004 – April  2005</w:t>
            </w:r>
          </w:p>
        </w:tc>
      </w:tr>
      <w:tr w:rsidR="000F2527" w:rsidRPr="00774E42" w:rsidTr="00280820">
        <w:trPr>
          <w:trHeight w:val="270"/>
        </w:trPr>
        <w:tc>
          <w:tcPr>
            <w:tcW w:w="7380" w:type="dxa"/>
          </w:tcPr>
          <w:p w:rsidR="000F2527" w:rsidRPr="00B235BA" w:rsidRDefault="000F2527" w:rsidP="00280820">
            <w:pPr>
              <w:pStyle w:val="JobTitlebold"/>
              <w:spacing w:before="40"/>
              <w:rPr>
                <w:b w:val="0"/>
                <w:sz w:val="18"/>
                <w:szCs w:val="18"/>
              </w:rPr>
            </w:pPr>
            <w:r w:rsidRPr="00B235BA">
              <w:rPr>
                <w:b w:val="0"/>
                <w:sz w:val="18"/>
                <w:szCs w:val="18"/>
              </w:rPr>
              <w:t>Top 5% of graduating class.  86.3/100.0</w:t>
            </w:r>
          </w:p>
        </w:tc>
        <w:tc>
          <w:tcPr>
            <w:tcW w:w="3510" w:type="dxa"/>
          </w:tcPr>
          <w:p w:rsidR="000F2527" w:rsidRPr="00B235BA" w:rsidRDefault="000F2527" w:rsidP="00280820">
            <w:pPr>
              <w:pStyle w:val="JobTitlebold"/>
              <w:spacing w:before="40"/>
              <w:jc w:val="right"/>
              <w:rPr>
                <w:sz w:val="18"/>
                <w:szCs w:val="18"/>
              </w:rPr>
            </w:pPr>
          </w:p>
        </w:tc>
      </w:tr>
    </w:tbl>
    <w:p w:rsidR="000F2527" w:rsidRPr="008B68C7" w:rsidRDefault="000F2527" w:rsidP="000F53AB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UNIVERSITY ACCLAIMED PROJECTS                                                    May 2007- May 2009</w:t>
      </w:r>
    </w:p>
    <w:p w:rsidR="000F2527" w:rsidRPr="00863BF5" w:rsidRDefault="000F2527" w:rsidP="000F53AB">
      <w:pPr>
        <w:spacing w:after="0" w:line="240" w:lineRule="auto"/>
        <w:rPr>
          <w:rFonts w:ascii="Verdana" w:hAnsi="Verdana"/>
          <w:b/>
          <w:sz w:val="4"/>
          <w:szCs w:val="4"/>
        </w:rPr>
      </w:pPr>
      <w:r>
        <w:rPr>
          <w:noProof/>
        </w:rPr>
        <w:pict>
          <v:line id="Straight Connector 8" o:spid="_x0000_s1029" style="position:absolute;z-index:251661312;visibility:visible" from="1.55pt,.75pt" to="544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" strokeweight="1pt"/>
        </w:pict>
      </w:r>
    </w:p>
    <w:p w:rsidR="000F2527" w:rsidRPr="003465C5" w:rsidRDefault="000F2527" w:rsidP="000F53AB">
      <w:pPr>
        <w:spacing w:after="0" w:line="240" w:lineRule="auto"/>
        <w:rPr>
          <w:rFonts w:ascii="Verdana" w:hAnsi="Verdana"/>
          <w:b/>
          <w:sz w:val="4"/>
          <w:szCs w:val="4"/>
        </w:rPr>
      </w:pPr>
    </w:p>
    <w:tbl>
      <w:tblPr>
        <w:tblW w:w="10890" w:type="dxa"/>
        <w:tblInd w:w="198" w:type="dxa"/>
        <w:tblLook w:val="00A0"/>
      </w:tblPr>
      <w:tblGrid>
        <w:gridCol w:w="10890"/>
      </w:tblGrid>
      <w:tr w:rsidR="000F2527" w:rsidRPr="009818E8" w:rsidTr="00280820">
        <w:trPr>
          <w:trHeight w:val="1845"/>
        </w:trPr>
        <w:tc>
          <w:tcPr>
            <w:tcW w:w="10890" w:type="dxa"/>
          </w:tcPr>
          <w:p w:rsidR="000F2527" w:rsidRPr="00B235BA" w:rsidRDefault="000F2527" w:rsidP="00280820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jc w:val="both"/>
              <w:rPr>
                <w:rFonts w:ascii="Times" w:hAnsi="Times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 xml:space="preserve">Created ‘Online Music World’ with a team of four members. A webpage that can accept search criteria to retrieve and play videos and songs from a database. Utilized Java Server Pages, HTML, Java, and Oracle 8. </w:t>
            </w:r>
          </w:p>
          <w:p w:rsidR="000F2527" w:rsidRPr="00B235BA" w:rsidRDefault="000F2527" w:rsidP="00280820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rPr>
                <w:rFonts w:ascii="Times" w:hAnsi="Times"/>
                <w:b w:val="0"/>
                <w:sz w:val="18"/>
                <w:szCs w:val="18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 xml:space="preserve">Used an IEEE paper - 'Secure E-Voting Applet System' to develop a system that allows voting using secured protocols, program written in Java and Java applet. </w:t>
            </w:r>
          </w:p>
          <w:p w:rsidR="000F2527" w:rsidRPr="001E35FF" w:rsidRDefault="000F2527" w:rsidP="00280820">
            <w:pPr>
              <w:pStyle w:val="JobTitlebold"/>
              <w:numPr>
                <w:ilvl w:val="0"/>
                <w:numId w:val="1"/>
              </w:numPr>
              <w:spacing w:before="40"/>
              <w:ind w:left="342" w:hanging="342"/>
              <w:rPr>
                <w:rFonts w:ascii="Times" w:hAnsi="Times"/>
                <w:b w:val="0"/>
                <w:sz w:val="20"/>
              </w:rPr>
            </w:pPr>
            <w:r w:rsidRPr="00B235BA">
              <w:rPr>
                <w:rFonts w:eastAsia="MS Mincho"/>
                <w:b w:val="0"/>
                <w:sz w:val="18"/>
                <w:szCs w:val="18"/>
              </w:rPr>
              <w:t>Designed and developed an interface for Steganography of Images. A methodology used in network security which allows users to hide and securely transfer confidential information in an image or audio file without causing any data distortion. Programmed using C# and MS Visual Studio 8.</w:t>
            </w:r>
          </w:p>
        </w:tc>
      </w:tr>
    </w:tbl>
    <w:p w:rsidR="000F2527" w:rsidRPr="00B235BA" w:rsidRDefault="000F2527" w:rsidP="002E19F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0F2527" w:rsidRPr="00B235BA" w:rsidRDefault="000F2527" w:rsidP="002E19F2">
      <w:pPr>
        <w:spacing w:after="0" w:line="240" w:lineRule="auto"/>
        <w:rPr>
          <w:rFonts w:ascii="Verdana" w:hAnsi="Verdana"/>
          <w:bCs/>
          <w:sz w:val="18"/>
          <w:szCs w:val="18"/>
        </w:rPr>
      </w:pPr>
      <w:r w:rsidRPr="00B235BA">
        <w:rPr>
          <w:rFonts w:ascii="Verdana" w:hAnsi="Verdana"/>
          <w:b/>
          <w:sz w:val="18"/>
          <w:szCs w:val="18"/>
        </w:rPr>
        <w:t xml:space="preserve">US Residency Status: </w:t>
      </w:r>
      <w:r w:rsidRPr="00B235BA">
        <w:rPr>
          <w:rFonts w:ascii="Verdana" w:hAnsi="Verdana"/>
          <w:bCs/>
          <w:sz w:val="18"/>
          <w:szCs w:val="18"/>
        </w:rPr>
        <w:t>Permanent Resident (US Green Card)</w:t>
      </w:r>
    </w:p>
    <w:sectPr w:rsidR="000F2527" w:rsidRPr="00B235BA" w:rsidSect="001C68A7">
      <w:pgSz w:w="12240" w:h="15840"/>
      <w:pgMar w:top="216" w:right="432" w:bottom="21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1197D"/>
    <w:multiLevelType w:val="hybridMultilevel"/>
    <w:tmpl w:val="83EC8BB6"/>
    <w:lvl w:ilvl="0" w:tplc="7AC8B5F8">
      <w:start w:val="914"/>
      <w:numFmt w:val="bullet"/>
      <w:lvlText w:val="-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6D3E54"/>
    <w:multiLevelType w:val="hybridMultilevel"/>
    <w:tmpl w:val="0F5470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65C5"/>
    <w:rsid w:val="00012257"/>
    <w:rsid w:val="00035BFD"/>
    <w:rsid w:val="00057A7C"/>
    <w:rsid w:val="00070ACA"/>
    <w:rsid w:val="000940A1"/>
    <w:rsid w:val="000B56F6"/>
    <w:rsid w:val="000B70A2"/>
    <w:rsid w:val="000E08A1"/>
    <w:rsid w:val="000F2527"/>
    <w:rsid w:val="000F53AB"/>
    <w:rsid w:val="001262BF"/>
    <w:rsid w:val="001548DD"/>
    <w:rsid w:val="00164612"/>
    <w:rsid w:val="001676C0"/>
    <w:rsid w:val="00170F5E"/>
    <w:rsid w:val="00191570"/>
    <w:rsid w:val="001C09C5"/>
    <w:rsid w:val="001C68A7"/>
    <w:rsid w:val="001E35FF"/>
    <w:rsid w:val="001F3A3D"/>
    <w:rsid w:val="00226CD6"/>
    <w:rsid w:val="0025352A"/>
    <w:rsid w:val="00265804"/>
    <w:rsid w:val="0027668D"/>
    <w:rsid w:val="00280820"/>
    <w:rsid w:val="00282E3D"/>
    <w:rsid w:val="00293A06"/>
    <w:rsid w:val="002A7965"/>
    <w:rsid w:val="002C3FC9"/>
    <w:rsid w:val="002E19F2"/>
    <w:rsid w:val="002F7139"/>
    <w:rsid w:val="003426FE"/>
    <w:rsid w:val="00346390"/>
    <w:rsid w:val="003465C5"/>
    <w:rsid w:val="003B33CF"/>
    <w:rsid w:val="003C3F28"/>
    <w:rsid w:val="003D1806"/>
    <w:rsid w:val="003E48FE"/>
    <w:rsid w:val="003F02DC"/>
    <w:rsid w:val="003F3662"/>
    <w:rsid w:val="0040179D"/>
    <w:rsid w:val="004219C3"/>
    <w:rsid w:val="00430AB1"/>
    <w:rsid w:val="004332FB"/>
    <w:rsid w:val="004474EE"/>
    <w:rsid w:val="0047737D"/>
    <w:rsid w:val="004775BE"/>
    <w:rsid w:val="004D1479"/>
    <w:rsid w:val="004F01D1"/>
    <w:rsid w:val="004F1CB4"/>
    <w:rsid w:val="004F42B4"/>
    <w:rsid w:val="00501176"/>
    <w:rsid w:val="005370DA"/>
    <w:rsid w:val="0053714F"/>
    <w:rsid w:val="005748AA"/>
    <w:rsid w:val="005A2E8C"/>
    <w:rsid w:val="005B6FD2"/>
    <w:rsid w:val="005C293D"/>
    <w:rsid w:val="005E55F4"/>
    <w:rsid w:val="005F3D0C"/>
    <w:rsid w:val="0060723E"/>
    <w:rsid w:val="00612016"/>
    <w:rsid w:val="00613AD3"/>
    <w:rsid w:val="006224BE"/>
    <w:rsid w:val="006C1A77"/>
    <w:rsid w:val="007074A5"/>
    <w:rsid w:val="0071147B"/>
    <w:rsid w:val="00727744"/>
    <w:rsid w:val="007656BE"/>
    <w:rsid w:val="00770FE8"/>
    <w:rsid w:val="00774E42"/>
    <w:rsid w:val="007A3758"/>
    <w:rsid w:val="007B0209"/>
    <w:rsid w:val="007B4416"/>
    <w:rsid w:val="007C5B8B"/>
    <w:rsid w:val="007D5F11"/>
    <w:rsid w:val="007D6BE0"/>
    <w:rsid w:val="00805166"/>
    <w:rsid w:val="00815F0B"/>
    <w:rsid w:val="00826EF6"/>
    <w:rsid w:val="008303E1"/>
    <w:rsid w:val="00831EBC"/>
    <w:rsid w:val="00836606"/>
    <w:rsid w:val="008617D4"/>
    <w:rsid w:val="00863BF5"/>
    <w:rsid w:val="008B68C7"/>
    <w:rsid w:val="008D4233"/>
    <w:rsid w:val="008D5EA4"/>
    <w:rsid w:val="008F6805"/>
    <w:rsid w:val="00935218"/>
    <w:rsid w:val="0093673B"/>
    <w:rsid w:val="009471AA"/>
    <w:rsid w:val="009818E8"/>
    <w:rsid w:val="009C6C61"/>
    <w:rsid w:val="00A129B1"/>
    <w:rsid w:val="00A14919"/>
    <w:rsid w:val="00A3694F"/>
    <w:rsid w:val="00A83A21"/>
    <w:rsid w:val="00A8561F"/>
    <w:rsid w:val="00AA416C"/>
    <w:rsid w:val="00AD68AA"/>
    <w:rsid w:val="00B04318"/>
    <w:rsid w:val="00B235BA"/>
    <w:rsid w:val="00B9084D"/>
    <w:rsid w:val="00B92532"/>
    <w:rsid w:val="00BC6F1E"/>
    <w:rsid w:val="00BF5915"/>
    <w:rsid w:val="00C003F0"/>
    <w:rsid w:val="00C128AC"/>
    <w:rsid w:val="00C66402"/>
    <w:rsid w:val="00CA6B6E"/>
    <w:rsid w:val="00D0254F"/>
    <w:rsid w:val="00D2363D"/>
    <w:rsid w:val="00D27729"/>
    <w:rsid w:val="00D34C69"/>
    <w:rsid w:val="00D4530F"/>
    <w:rsid w:val="00D63085"/>
    <w:rsid w:val="00D63774"/>
    <w:rsid w:val="00D82F9F"/>
    <w:rsid w:val="00D96319"/>
    <w:rsid w:val="00DD4B3C"/>
    <w:rsid w:val="00DF3553"/>
    <w:rsid w:val="00E105AE"/>
    <w:rsid w:val="00E41A3B"/>
    <w:rsid w:val="00E80EF7"/>
    <w:rsid w:val="00EC569D"/>
    <w:rsid w:val="00ED1004"/>
    <w:rsid w:val="00EE17C1"/>
    <w:rsid w:val="00F8100F"/>
    <w:rsid w:val="00FA4B70"/>
    <w:rsid w:val="00FC6C97"/>
    <w:rsid w:val="00FD2B26"/>
    <w:rsid w:val="00FE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5A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465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465C5"/>
    <w:rPr>
      <w:rFonts w:cs="Times New Roman"/>
      <w:color w:val="0000FF"/>
      <w:u w:val="single"/>
    </w:rPr>
  </w:style>
  <w:style w:type="paragraph" w:customStyle="1" w:styleId="JobTitlebold">
    <w:name w:val="Job Title bold"/>
    <w:basedOn w:val="Normal"/>
    <w:link w:val="JobTitleboldCharChar"/>
    <w:uiPriority w:val="99"/>
    <w:rsid w:val="003465C5"/>
    <w:pPr>
      <w:spacing w:before="120" w:after="0" w:line="240" w:lineRule="auto"/>
    </w:pPr>
    <w:rPr>
      <w:rFonts w:ascii="Verdana" w:eastAsia="Times New Roman" w:hAnsi="Verdana" w:cs="Courier New"/>
      <w:b/>
      <w:bCs/>
      <w:sz w:val="19"/>
      <w:szCs w:val="20"/>
    </w:rPr>
  </w:style>
  <w:style w:type="character" w:customStyle="1" w:styleId="JobTitleboldCharChar">
    <w:name w:val="Job Title bold Char Char"/>
    <w:basedOn w:val="DefaultParagraphFont"/>
    <w:link w:val="JobTitlebold"/>
    <w:uiPriority w:val="99"/>
    <w:locked/>
    <w:rsid w:val="003465C5"/>
    <w:rPr>
      <w:rFonts w:ascii="Verdana" w:hAnsi="Verdana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8D5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6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3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84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1</Pages>
  <Words>675</Words>
  <Characters>3853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 GUPTA</dc:title>
  <dc:subject/>
  <dc:creator>Ravi</dc:creator>
  <cp:keywords/>
  <dc:description/>
  <cp:lastModifiedBy>xmdgm4a</cp:lastModifiedBy>
  <cp:revision>4</cp:revision>
  <cp:lastPrinted>2010-09-20T18:34:00Z</cp:lastPrinted>
  <dcterms:created xsi:type="dcterms:W3CDTF">2012-02-06T14:27:00Z</dcterms:created>
  <dcterms:modified xsi:type="dcterms:W3CDTF">2012-02-06T15:34:00Z</dcterms:modified>
</cp:coreProperties>
</file>