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61" w:type="dxa"/>
        <w:tblLook w:val="04A0" w:firstRow="1" w:lastRow="0" w:firstColumn="1" w:lastColumn="0" w:noHBand="0" w:noVBand="1"/>
      </w:tblPr>
      <w:tblGrid>
        <w:gridCol w:w="100"/>
        <w:gridCol w:w="5073"/>
        <w:gridCol w:w="403"/>
        <w:gridCol w:w="4972"/>
        <w:gridCol w:w="813"/>
      </w:tblGrid>
      <w:tr w:rsidR="00083491" w:rsidRPr="00FA7B5B" w:rsidTr="00FB7C03">
        <w:tc>
          <w:tcPr>
            <w:tcW w:w="5576" w:type="dxa"/>
            <w:gridSpan w:val="3"/>
          </w:tcPr>
          <w:tbl>
            <w:tblPr>
              <w:tblW w:w="5275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5275"/>
            </w:tblGrid>
            <w:tr w:rsidR="00083491" w:rsidRPr="00E25379" w:rsidTr="00A4290C">
              <w:trPr>
                <w:trHeight w:val="386"/>
              </w:trPr>
              <w:tc>
                <w:tcPr>
                  <w:tcW w:w="5275" w:type="dxa"/>
                </w:tcPr>
                <w:p w:rsidR="00083491" w:rsidRPr="00E25379" w:rsidRDefault="00D10D90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E25379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Cayla </w:t>
                  </w:r>
                  <w:r w:rsidR="00B6044A" w:rsidRPr="00E25379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Cirsten </w:t>
                  </w:r>
                  <w:r w:rsidRPr="00E25379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Allard</w:t>
                  </w:r>
                </w:p>
              </w:tc>
            </w:tr>
            <w:tr w:rsidR="00083491" w:rsidRPr="00E25379" w:rsidTr="00A4290C">
              <w:trPr>
                <w:trHeight w:val="198"/>
              </w:trPr>
              <w:tc>
                <w:tcPr>
                  <w:tcW w:w="5275" w:type="dxa"/>
                </w:tcPr>
                <w:p w:rsidR="00083491" w:rsidRPr="00E25379" w:rsidRDefault="00D10D90" w:rsidP="00D10D9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E25379">
                    <w:rPr>
                      <w:rFonts w:ascii="Arial" w:hAnsi="Arial" w:cs="Arial"/>
                      <w:b/>
                      <w:bCs/>
                      <w:color w:val="6D83B3"/>
                    </w:rPr>
                    <w:t>22 Marguerite Street</w:t>
                  </w:r>
                  <w:r w:rsidR="001C7540" w:rsidRPr="00E25379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, </w:t>
                  </w:r>
                  <w:r w:rsidRPr="00E25379">
                    <w:rPr>
                      <w:rFonts w:ascii="Arial" w:hAnsi="Arial" w:cs="Arial"/>
                      <w:b/>
                      <w:bCs/>
                      <w:color w:val="6D83B3"/>
                    </w:rPr>
                    <w:t>Chicopee</w:t>
                  </w:r>
                  <w:r w:rsidR="001C7540" w:rsidRPr="00E25379">
                    <w:rPr>
                      <w:rFonts w:ascii="Arial" w:hAnsi="Arial" w:cs="Arial"/>
                      <w:b/>
                      <w:bCs/>
                      <w:color w:val="6D83B3"/>
                    </w:rPr>
                    <w:t>, MA 0</w:t>
                  </w:r>
                  <w:r w:rsidRPr="00E25379">
                    <w:rPr>
                      <w:rFonts w:ascii="Arial" w:hAnsi="Arial" w:cs="Arial"/>
                      <w:b/>
                      <w:bCs/>
                      <w:color w:val="6D83B3"/>
                    </w:rPr>
                    <w:t>1020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85" w:type="dxa"/>
            <w:gridSpan w:val="2"/>
          </w:tcPr>
          <w:tbl>
            <w:tblPr>
              <w:tblW w:w="501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5011"/>
            </w:tblGrid>
            <w:tr w:rsidR="00083491" w:rsidRPr="002D44B0" w:rsidTr="00A4290C">
              <w:trPr>
                <w:trHeight w:val="170"/>
              </w:trPr>
              <w:tc>
                <w:tcPr>
                  <w:tcW w:w="501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A4290C">
              <w:trPr>
                <w:trHeight w:val="486"/>
              </w:trPr>
              <w:tc>
                <w:tcPr>
                  <w:tcW w:w="501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D10D90">
                    <w:rPr>
                      <w:rFonts w:ascii="Arial" w:hAnsi="Arial" w:cs="Arial"/>
                      <w:b/>
                      <w:bCs/>
                      <w:color w:val="3B3E42"/>
                    </w:rPr>
                    <w:t>413-519-5032</w:t>
                  </w:r>
                </w:p>
                <w:p w:rsidR="009F2958" w:rsidRPr="00FA7B5B" w:rsidRDefault="00FA7B5B" w:rsidP="00A4290C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A4290C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caylacirsten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</w:t>
                  </w:r>
                  <w:r w:rsidR="00A4290C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FB7C03">
        <w:tc>
          <w:tcPr>
            <w:tcW w:w="11361" w:type="dxa"/>
            <w:gridSpan w:val="5"/>
          </w:tcPr>
          <w:p w:rsidR="009F2958" w:rsidRPr="00C218D6" w:rsidRDefault="009F2958" w:rsidP="002D44B0">
            <w:pPr>
              <w:spacing w:after="0" w:line="240" w:lineRule="auto"/>
              <w:rPr>
                <w:rFonts w:ascii="Arial" w:hAnsi="Arial" w:cs="Arial"/>
                <w:sz w:val="2"/>
                <w:szCs w:val="16"/>
                <w:lang w:val="fr-FR"/>
              </w:rPr>
            </w:pPr>
          </w:p>
        </w:tc>
      </w:tr>
      <w:tr w:rsidR="00A34C4E" w:rsidRPr="002D44B0" w:rsidTr="00FB7C03">
        <w:trPr>
          <w:trHeight w:val="765"/>
        </w:trPr>
        <w:tc>
          <w:tcPr>
            <w:tcW w:w="11361" w:type="dxa"/>
            <w:gridSpan w:val="5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71"/>
            </w:tblGrid>
            <w:tr w:rsidR="00A34C4E" w:rsidRPr="002D44B0" w:rsidTr="001C754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1402C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Objective</w:t>
                  </w:r>
                </w:p>
              </w:tc>
            </w:tr>
            <w:tr w:rsidR="00A34C4E" w:rsidRPr="002D44B0" w:rsidTr="00A1402C">
              <w:trPr>
                <w:trHeight w:val="61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55" w:type="dxa"/>
                    <w:tblLook w:val="04A0" w:firstRow="1" w:lastRow="0" w:firstColumn="1" w:lastColumn="0" w:noHBand="0" w:noVBand="1"/>
                  </w:tblPr>
                  <w:tblGrid>
                    <w:gridCol w:w="10455"/>
                  </w:tblGrid>
                  <w:tr w:rsidR="00A1402C" w:rsidRPr="002D44B0" w:rsidTr="00A4290C">
                    <w:trPr>
                      <w:trHeight w:val="296"/>
                    </w:trPr>
                    <w:tc>
                      <w:tcPr>
                        <w:tcW w:w="10455" w:type="dxa"/>
                      </w:tcPr>
                      <w:p w:rsidR="00A1402C" w:rsidRPr="002D44B0" w:rsidRDefault="00A95CE4" w:rsidP="00A4290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A95CE4">
                          <w:rPr>
                            <w:rFonts w:ascii="Arial" w:hAnsi="Arial" w:cs="Arial"/>
                            <w:color w:val="3B3E42"/>
                          </w:rPr>
                          <w:t xml:space="preserve">I am looking to further my education in the medical field by obtaining research opportunities focused on medicine in the healthcare field, and acquiring new and relevant knowledge about </w:t>
                        </w:r>
                        <w:r w:rsidR="00A4290C">
                          <w:rPr>
                            <w:rFonts w:ascii="Arial" w:hAnsi="Arial" w:cs="Arial"/>
                            <w:color w:val="3B3E42"/>
                          </w:rPr>
                          <w:t>m</w:t>
                        </w:r>
                        <w:r w:rsidRPr="00A95CE4">
                          <w:rPr>
                            <w:rFonts w:ascii="Arial" w:hAnsi="Arial" w:cs="Arial"/>
                            <w:color w:val="3B3E42"/>
                          </w:rPr>
                          <w:t xml:space="preserve">edicinal practices through experience in the field—experiences that will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help to </w:t>
                        </w:r>
                        <w:r w:rsidRPr="00A95CE4">
                          <w:rPr>
                            <w:rFonts w:ascii="Arial" w:hAnsi="Arial" w:cs="Arial"/>
                            <w:color w:val="3B3E42"/>
                          </w:rPr>
                          <w:t>one day culminate in my overall goal of becoming a physician</w:t>
                        </w:r>
                        <w:r w:rsidR="00072EFD">
                          <w:rPr>
                            <w:rFonts w:ascii="Arial" w:hAnsi="Arial" w:cs="Arial"/>
                            <w:color w:val="3B3E42"/>
                          </w:rPr>
                          <w:t>’s assistant</w:t>
                        </w:r>
                        <w:r w:rsidRPr="00A95CE4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FB7C03">
        <w:tc>
          <w:tcPr>
            <w:tcW w:w="11361" w:type="dxa"/>
            <w:gridSpan w:val="5"/>
          </w:tcPr>
          <w:p w:rsidR="00315076" w:rsidRPr="00C218D6" w:rsidRDefault="00315076" w:rsidP="002D44B0">
            <w:pPr>
              <w:spacing w:after="0" w:line="240" w:lineRule="auto"/>
              <w:rPr>
                <w:rFonts w:ascii="Arial" w:hAnsi="Arial" w:cs="Arial"/>
                <w:sz w:val="2"/>
                <w:szCs w:val="16"/>
              </w:rPr>
            </w:pPr>
          </w:p>
        </w:tc>
      </w:tr>
      <w:tr w:rsidR="00315076" w:rsidRPr="002D44B0" w:rsidTr="00FB7C03">
        <w:trPr>
          <w:trHeight w:val="2943"/>
        </w:trPr>
        <w:tc>
          <w:tcPr>
            <w:tcW w:w="11361" w:type="dxa"/>
            <w:gridSpan w:val="5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41"/>
            </w:tblGrid>
            <w:tr w:rsidR="00315076" w:rsidRPr="002D44B0" w:rsidTr="00A4290C">
              <w:trPr>
                <w:trHeight w:val="252"/>
              </w:trPr>
              <w:tc>
                <w:tcPr>
                  <w:tcW w:w="106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A4290C">
              <w:trPr>
                <w:trHeight w:val="2452"/>
              </w:trPr>
              <w:tc>
                <w:tcPr>
                  <w:tcW w:w="106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25" w:type="dxa"/>
                    <w:tblLook w:val="04A0" w:firstRow="1" w:lastRow="0" w:firstColumn="1" w:lastColumn="0" w:noHBand="0" w:noVBand="1"/>
                  </w:tblPr>
                  <w:tblGrid>
                    <w:gridCol w:w="10425"/>
                  </w:tblGrid>
                  <w:tr w:rsidR="001C7540" w:rsidRPr="002D44B0" w:rsidTr="00A4290C">
                    <w:trPr>
                      <w:trHeight w:val="1634"/>
                    </w:trPr>
                    <w:tc>
                      <w:tcPr>
                        <w:tcW w:w="10425" w:type="dxa"/>
                      </w:tcPr>
                      <w:p w:rsidR="001C7540" w:rsidRPr="001C7540" w:rsidRDefault="001C7540" w:rsidP="001C7540">
                        <w:pPr>
                          <w:tabs>
                            <w:tab w:val="left" w:pos="5670"/>
                            <w:tab w:val="left" w:pos="8535"/>
                          </w:tabs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1C7540"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 State University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C7130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Graduated </w:t>
                        </w:r>
                        <w:r w:rsidR="00D10D9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May 20, 2012 </w:t>
                        </w:r>
                        <w:r w:rsidR="00C7130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</w:t>
                        </w:r>
                        <w:r w:rsidR="00D10D9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Framingham, MA</w:t>
                        </w:r>
                      </w:p>
                      <w:p w:rsidR="001C7540" w:rsidRDefault="00C7130A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Bachelor of Science Degree in Biology: GPA 3.51 Cum Laude</w:t>
                        </w:r>
                      </w:p>
                      <w:p w:rsidR="001C7540" w:rsidRDefault="001C7540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Concentration in </w:t>
                        </w:r>
                        <w:r w:rsidR="00D10D90">
                          <w:rPr>
                            <w:rFonts w:ascii="Arial" w:hAnsi="Arial" w:cs="Arial"/>
                            <w:color w:val="3B3E42"/>
                          </w:rPr>
                          <w:t>Pre-Professional Studies (Pre-Medical)</w:t>
                        </w:r>
                      </w:p>
                      <w:p w:rsidR="00D10D90" w:rsidRDefault="001C7540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Dean’s List Fall 2008, </w:t>
                        </w:r>
                        <w:r w:rsidR="00D10D90">
                          <w:rPr>
                            <w:rFonts w:ascii="Arial" w:hAnsi="Arial" w:cs="Arial"/>
                            <w:color w:val="3B3E42"/>
                          </w:rPr>
                          <w:t xml:space="preserve">Spring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2009</w:t>
                        </w:r>
                        <w:r w:rsidR="00D10D90">
                          <w:rPr>
                            <w:rFonts w:ascii="Arial" w:hAnsi="Arial" w:cs="Arial"/>
                            <w:color w:val="3B3E42"/>
                          </w:rPr>
                          <w:t>, Spring 2010</w:t>
                        </w:r>
                        <w:r w:rsidR="00B76D27">
                          <w:rPr>
                            <w:rFonts w:ascii="Arial" w:hAnsi="Arial" w:cs="Arial"/>
                            <w:color w:val="3B3E42"/>
                          </w:rPr>
                          <w:t>, Fall 2011</w:t>
                        </w:r>
                        <w:r w:rsidR="00BE0993">
                          <w:rPr>
                            <w:rFonts w:ascii="Arial" w:hAnsi="Arial" w:cs="Arial"/>
                            <w:color w:val="3B3E42"/>
                          </w:rPr>
                          <w:t>, Spring 2012</w:t>
                        </w:r>
                      </w:p>
                      <w:p w:rsidR="00D10D90" w:rsidRPr="00D10D90" w:rsidRDefault="00D10D90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1C7540">
                          <w:rPr>
                            <w:rFonts w:ascii="Arial" w:hAnsi="Arial" w:cs="Arial"/>
                            <w:color w:val="3B3E42"/>
                            <w:u w:val="single"/>
                          </w:rPr>
                          <w:t>Research Manuscript: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Changes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diel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patterns of birdsong in response to increased urban noise. Cayla Allard. Department of Biology, Framingham State University, Framingham, MA 01702. (Manuscript available upon request)</w:t>
                        </w:r>
                      </w:p>
                      <w:p w:rsidR="001C7540" w:rsidRPr="00D10D90" w:rsidRDefault="00D10D90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u w:val="single"/>
                          </w:rPr>
                          <w:t>Costa Rica Biology 10-Day Field Trip: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focused on tropical ecology</w:t>
                        </w:r>
                      </w:p>
                      <w:p w:rsidR="001C7540" w:rsidRDefault="001011A7" w:rsidP="00D10D9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u w:val="single"/>
                          </w:rPr>
                          <w:t>Field Techniques: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D10D90">
                          <w:rPr>
                            <w:rFonts w:ascii="Arial" w:hAnsi="Arial" w:cs="Arial"/>
                            <w:color w:val="3B3E42"/>
                          </w:rPr>
                          <w:t xml:space="preserve">taxidermy,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invasive species control, deer aging, owl banding</w:t>
                        </w:r>
                      </w:p>
                      <w:p w:rsidR="00A95CE4" w:rsidRPr="002D44B0" w:rsidRDefault="00A95CE4" w:rsidP="00D10D9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A95CE4">
                          <w:rPr>
                            <w:rFonts w:ascii="Arial" w:hAnsi="Arial" w:cs="Arial"/>
                            <w:color w:val="3B3E42"/>
                            <w:u w:val="single"/>
                          </w:rPr>
                          <w:t>Lab Techniques: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electrophoresis, recrystallization, centrifugation, chromatography, polymerase chain reaction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FB7C03">
        <w:tc>
          <w:tcPr>
            <w:tcW w:w="11361" w:type="dxa"/>
            <w:gridSpan w:val="5"/>
          </w:tcPr>
          <w:p w:rsidR="00315076" w:rsidRPr="00544F09" w:rsidRDefault="00315076" w:rsidP="002D44B0">
            <w:pPr>
              <w:spacing w:after="0" w:line="240" w:lineRule="auto"/>
              <w:rPr>
                <w:rFonts w:ascii="Arial" w:hAnsi="Arial" w:cs="Arial"/>
                <w:sz w:val="4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59"/>
            </w:tblGrid>
            <w:tr w:rsidR="00315076" w:rsidRPr="002D44B0" w:rsidTr="00A4290C">
              <w:trPr>
                <w:trHeight w:val="281"/>
              </w:trPr>
              <w:tc>
                <w:tcPr>
                  <w:tcW w:w="1061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A4290C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Recent </w:t>
                  </w:r>
                  <w:r w:rsidR="00315076"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A4290C">
              <w:trPr>
                <w:trHeight w:val="4191"/>
              </w:trPr>
              <w:tc>
                <w:tcPr>
                  <w:tcW w:w="1061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43" w:type="dxa"/>
                    <w:tblLook w:val="04A0" w:firstRow="1" w:lastRow="0" w:firstColumn="1" w:lastColumn="0" w:noHBand="0" w:noVBand="1"/>
                  </w:tblPr>
                  <w:tblGrid>
                    <w:gridCol w:w="5220"/>
                    <w:gridCol w:w="5223"/>
                  </w:tblGrid>
                  <w:tr w:rsidR="008312AB" w:rsidRPr="002D44B0" w:rsidTr="000F3E9C">
                    <w:trPr>
                      <w:trHeight w:val="216"/>
                    </w:trPr>
                    <w:tc>
                      <w:tcPr>
                        <w:tcW w:w="5220" w:type="dxa"/>
                      </w:tcPr>
                      <w:p w:rsidR="008312AB" w:rsidRPr="002D44B0" w:rsidRDefault="00F5312F" w:rsidP="00F5312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 State University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>, MA</w:t>
                        </w:r>
                      </w:p>
                    </w:tc>
                    <w:tc>
                      <w:tcPr>
                        <w:tcW w:w="5223" w:type="dxa"/>
                      </w:tcPr>
                      <w:p w:rsidR="008312AB" w:rsidRPr="002D44B0" w:rsidRDefault="00A95CE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Spring 2010 to Spring 2011</w:t>
                        </w:r>
                      </w:p>
                    </w:tc>
                  </w:tr>
                  <w:tr w:rsidR="008312AB" w:rsidRPr="002D44B0" w:rsidTr="000F3E9C">
                    <w:trPr>
                      <w:trHeight w:val="189"/>
                    </w:trPr>
                    <w:tc>
                      <w:tcPr>
                        <w:tcW w:w="5220" w:type="dxa"/>
                      </w:tcPr>
                      <w:p w:rsidR="008312AB" w:rsidRPr="002D44B0" w:rsidRDefault="00F5312F" w:rsidP="00F5312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First-Year Programs Freshman Orientation Leader</w:t>
                        </w:r>
                      </w:p>
                    </w:tc>
                    <w:tc>
                      <w:tcPr>
                        <w:tcW w:w="5223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0F3E9C">
                    <w:trPr>
                      <w:trHeight w:val="639"/>
                    </w:trPr>
                    <w:tc>
                      <w:tcPr>
                        <w:tcW w:w="10442" w:type="dxa"/>
                        <w:gridSpan w:val="2"/>
                      </w:tcPr>
                      <w:p w:rsidR="008312AB" w:rsidRDefault="00F5312F" w:rsidP="00FA37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bookmarkStart w:id="0" w:name="_GoBack"/>
                        <w:r>
                          <w:rPr>
                            <w:rFonts w:ascii="Arial" w:hAnsi="Arial" w:cs="Arial"/>
                            <w:color w:val="3B3E42"/>
                          </w:rPr>
                          <w:t>Responsible for familiarity with all campus policies to answer questions precisely</w:t>
                        </w:r>
                        <w:r w:rsidR="005B3664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  <w:r w:rsidR="00A1402C">
                          <w:rPr>
                            <w:rFonts w:ascii="Arial" w:hAnsi="Arial" w:cs="Arial"/>
                            <w:color w:val="3B3E42"/>
                          </w:rPr>
                          <w:t xml:space="preserve">                                                        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  </w:t>
                        </w:r>
                      </w:p>
                      <w:p w:rsidR="005B3664" w:rsidRDefault="00F5312F" w:rsidP="00FA37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Lead group discussions to enhance the first exp</w:t>
                        </w:r>
                        <w:r w:rsidR="00A95CE4">
                          <w:rPr>
                            <w:rFonts w:ascii="Arial" w:hAnsi="Arial" w:cs="Arial"/>
                            <w:color w:val="3B3E42"/>
                          </w:rPr>
                          <w:t>eriences of first-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year students;</w:t>
                        </w:r>
                      </w:p>
                      <w:p w:rsidR="005B3664" w:rsidRPr="002D44B0" w:rsidRDefault="00F5312F" w:rsidP="00FA37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Handle time sensitive paperwork efficiently and ensure that all sessions run smoothly</w:t>
                        </w:r>
                        <w:r w:rsidR="005B3664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  <w:bookmarkEnd w:id="0"/>
                      </w:p>
                    </w:tc>
                  </w:tr>
                  <w:tr w:rsidR="008312AB" w:rsidRPr="002D44B0" w:rsidTr="000F3E9C">
                    <w:trPr>
                      <w:trHeight w:val="189"/>
                    </w:trPr>
                    <w:tc>
                      <w:tcPr>
                        <w:tcW w:w="5220" w:type="dxa"/>
                      </w:tcPr>
                      <w:p w:rsidR="008312AB" w:rsidRPr="002D44B0" w:rsidRDefault="00F5312F" w:rsidP="00F5312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 State University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>, MA</w:t>
                        </w:r>
                      </w:p>
                    </w:tc>
                    <w:tc>
                      <w:tcPr>
                        <w:tcW w:w="5223" w:type="dxa"/>
                      </w:tcPr>
                      <w:p w:rsidR="008312AB" w:rsidRPr="002D44B0" w:rsidRDefault="00A95CE4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Fall 2010 to Present</w:t>
                        </w:r>
                      </w:p>
                    </w:tc>
                  </w:tr>
                  <w:tr w:rsidR="008312AB" w:rsidRPr="002D44B0" w:rsidTr="000F3E9C">
                    <w:trPr>
                      <w:trHeight w:val="144"/>
                    </w:trPr>
                    <w:tc>
                      <w:tcPr>
                        <w:tcW w:w="5220" w:type="dxa"/>
                      </w:tcPr>
                      <w:p w:rsidR="008312AB" w:rsidRPr="002D44B0" w:rsidRDefault="00F5312F" w:rsidP="00F5312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Peer Mentor for University Foundations Course</w:t>
                        </w:r>
                      </w:p>
                    </w:tc>
                    <w:tc>
                      <w:tcPr>
                        <w:tcW w:w="5223" w:type="dxa"/>
                      </w:tcPr>
                      <w:p w:rsidR="008312AB" w:rsidRPr="002D44B0" w:rsidRDefault="008312AB" w:rsidP="00A1402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0F3E9C">
                    <w:trPr>
                      <w:trHeight w:val="594"/>
                    </w:trPr>
                    <w:tc>
                      <w:tcPr>
                        <w:tcW w:w="10442" w:type="dxa"/>
                        <w:gridSpan w:val="2"/>
                      </w:tcPr>
                      <w:p w:rsidR="00606CB9" w:rsidRPr="002D44B0" w:rsidRDefault="00F5312F" w:rsidP="00FA37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Responsible for working with a Foundations instructor to prepare informative sessions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  <w:r w:rsidR="00A1402C">
                          <w:rPr>
                            <w:rFonts w:ascii="Arial" w:hAnsi="Arial" w:cs="Arial"/>
                            <w:color w:val="3B3E42"/>
                          </w:rPr>
                          <w:t xml:space="preserve">                                    </w:t>
                        </w:r>
                      </w:p>
                      <w:p w:rsidR="00606CB9" w:rsidRPr="002D44B0" w:rsidRDefault="00F5312F" w:rsidP="00FA37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Develop connections with freshmen students and help to create a pleasant first-year experience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  <w:p w:rsidR="008312AB" w:rsidRPr="002D44B0" w:rsidRDefault="00F5312F" w:rsidP="00FA37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Met with other peer mentors to exchange ideas and information</w:t>
                        </w:r>
                        <w:r w:rsidR="00A95CE4">
                          <w:rPr>
                            <w:rFonts w:ascii="Arial" w:hAnsi="Arial" w:cs="Arial"/>
                            <w:color w:val="3B3E42"/>
                          </w:rPr>
                          <w:t xml:space="preserve"> to improve one another’s skills</w:t>
                        </w:r>
                        <w:r w:rsidR="005B3664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8312AB" w:rsidRPr="002D44B0" w:rsidTr="000F3E9C">
                    <w:trPr>
                      <w:trHeight w:val="234"/>
                    </w:trPr>
                    <w:tc>
                      <w:tcPr>
                        <w:tcW w:w="5220" w:type="dxa"/>
                      </w:tcPr>
                      <w:p w:rsidR="008312AB" w:rsidRPr="002D44B0" w:rsidRDefault="00F5312F" w:rsidP="00F5312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 State University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Framingham</w:t>
                        </w:r>
                        <w:r w:rsidR="00A1402C">
                          <w:rPr>
                            <w:rFonts w:ascii="Arial" w:hAnsi="Arial" w:cs="Arial"/>
                            <w:b/>
                            <w:color w:val="3B3E42"/>
                          </w:rPr>
                          <w:t>, MA</w:t>
                        </w:r>
                      </w:p>
                    </w:tc>
                    <w:tc>
                      <w:tcPr>
                        <w:tcW w:w="5223" w:type="dxa"/>
                      </w:tcPr>
                      <w:p w:rsidR="008312AB" w:rsidRPr="002D44B0" w:rsidRDefault="00A95CE4" w:rsidP="00FF708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Fall 2009 to </w:t>
                        </w:r>
                        <w:r w:rsidR="00885211">
                          <w:rPr>
                            <w:rFonts w:ascii="Arial" w:hAnsi="Arial" w:cs="Arial"/>
                            <w:b/>
                            <w:color w:val="3B3E42"/>
                          </w:rPr>
                          <w:t>Winter</w:t>
                        </w:r>
                        <w:r w:rsidR="00FF7083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2011</w:t>
                        </w:r>
                      </w:p>
                    </w:tc>
                  </w:tr>
                  <w:tr w:rsidR="008312AB" w:rsidRPr="002D44B0" w:rsidTr="000F3E9C">
                    <w:trPr>
                      <w:trHeight w:val="198"/>
                    </w:trPr>
                    <w:tc>
                      <w:tcPr>
                        <w:tcW w:w="5220" w:type="dxa"/>
                      </w:tcPr>
                      <w:p w:rsidR="008312AB" w:rsidRPr="002D44B0" w:rsidRDefault="00F5312F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Development</w:t>
                        </w:r>
                        <w:r w:rsidRPr="00F5312F">
                          <w:rPr>
                            <w:rFonts w:ascii="Arial" w:hAnsi="Arial" w:cs="Arial"/>
                            <w:b/>
                            <w:color w:val="3B3E4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and A</w:t>
                        </w:r>
                        <w:r w:rsidR="00FF7083">
                          <w:rPr>
                            <w:rFonts w:ascii="Arial" w:hAnsi="Arial" w:cs="Arial"/>
                            <w:b/>
                            <w:color w:val="3B3E42"/>
                          </w:rPr>
                          <w:t>lumni Relations Receptionist</w:t>
                        </w:r>
                      </w:p>
                    </w:tc>
                    <w:tc>
                      <w:tcPr>
                        <w:tcW w:w="5223" w:type="dxa"/>
                      </w:tcPr>
                      <w:p w:rsidR="008312AB" w:rsidRPr="002D44B0" w:rsidRDefault="008312AB" w:rsidP="00A1402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0F3E9C">
                    <w:trPr>
                      <w:trHeight w:val="648"/>
                    </w:trPr>
                    <w:tc>
                      <w:tcPr>
                        <w:tcW w:w="10442" w:type="dxa"/>
                        <w:gridSpan w:val="2"/>
                      </w:tcPr>
                      <w:p w:rsidR="00606CB9" w:rsidRPr="002D44B0" w:rsidRDefault="00F5312F" w:rsidP="00FA37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Maintain the confidentiality of all personnel (alumni, faculty, students, donors)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; </w:t>
                        </w:r>
                        <w:r w:rsidR="00A1402C">
                          <w:rPr>
                            <w:rFonts w:ascii="Arial" w:hAnsi="Arial" w:cs="Arial"/>
                            <w:color w:val="3B3E42"/>
                          </w:rPr>
                          <w:t xml:space="preserve">                              </w:t>
                        </w:r>
                      </w:p>
                      <w:p w:rsidR="008312AB" w:rsidRPr="00F5312F" w:rsidRDefault="00F5312F" w:rsidP="00FA37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Professionally handle paperwork, phone calls, filing, and computer software (Banner, Excel, Word)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>;</w:t>
                        </w:r>
                      </w:p>
                      <w:p w:rsidR="00F5312F" w:rsidRPr="002D44B0" w:rsidRDefault="00F5312F" w:rsidP="00FA37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ind w:left="314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Host alumni functions and assure events run according to plan.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FB7C03">
        <w:tc>
          <w:tcPr>
            <w:tcW w:w="11361" w:type="dxa"/>
            <w:gridSpan w:val="5"/>
          </w:tcPr>
          <w:p w:rsidR="008D653C" w:rsidRPr="00544F09" w:rsidRDefault="008D653C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303B1" w:rsidRPr="002D44B0" w:rsidTr="007E051A">
        <w:trPr>
          <w:trHeight w:val="2124"/>
        </w:trPr>
        <w:tc>
          <w:tcPr>
            <w:tcW w:w="11361" w:type="dxa"/>
            <w:gridSpan w:val="5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5285"/>
              <w:gridCol w:w="5311"/>
            </w:tblGrid>
            <w:tr w:rsidR="002E1AFB" w:rsidRPr="00113CFE" w:rsidTr="00A4290C">
              <w:trPr>
                <w:trHeight w:val="258"/>
              </w:trPr>
              <w:tc>
                <w:tcPr>
                  <w:tcW w:w="1059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E1AFB" w:rsidRPr="00113CFE" w:rsidRDefault="002E1AFB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/>
                      <w:bCs/>
                      <w:color w:val="404040" w:themeColor="text1" w:themeTint="BF"/>
                    </w:rPr>
                    <w:t>Awards/Scholarships</w:t>
                  </w:r>
                </w:p>
              </w:tc>
            </w:tr>
            <w:tr w:rsidR="002E1AFB" w:rsidRPr="00113CFE" w:rsidTr="00A4290C">
              <w:trPr>
                <w:trHeight w:val="1801"/>
              </w:trPr>
              <w:tc>
                <w:tcPr>
                  <w:tcW w:w="528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4372E" w:rsidRDefault="0074372E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4372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Dr. Joseph J. </w:t>
                  </w:r>
                  <w:proofErr w:type="spellStart"/>
                  <w:r w:rsidRPr="0074372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Previte</w:t>
                  </w:r>
                  <w:proofErr w:type="spellEnd"/>
                  <w:r w:rsidRPr="0074372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Pre-Professional Medical Studies Award</w:t>
                  </w:r>
                </w:p>
                <w:p w:rsidR="0074372E" w:rsidRDefault="0074372E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Phenomenal Women 2012 Nominee</w:t>
                  </w:r>
                </w:p>
                <w:p w:rsidR="00544F09" w:rsidRPr="00113CFE" w:rsidRDefault="00544F09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Who’s Who Among Students in American Universities &amp; Colleges </w:t>
                  </w:r>
                  <w:r w:rsidR="006C5F82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Award 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2012</w:t>
                  </w:r>
                </w:p>
                <w:p w:rsidR="002E1AFB" w:rsidRDefault="002E1AFB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Dr. Alice M. Glover Scholarship for “Interest and Proficiency in the Natural Sciences”</w:t>
                  </w:r>
                </w:p>
                <w:p w:rsidR="00A4290C" w:rsidRPr="00A4290C" w:rsidRDefault="00A4290C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Emerging Leaders 2009 (for leadership</w:t>
                  </w: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)</w:t>
                  </w:r>
                </w:p>
              </w:tc>
              <w:tc>
                <w:tcPr>
                  <w:tcW w:w="531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290C" w:rsidRDefault="00A4290C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47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Make it Meaningful 2010 (for leadership)</w:t>
                  </w:r>
                </w:p>
                <w:p w:rsidR="00544F09" w:rsidRPr="00113CFE" w:rsidRDefault="00544F09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47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University Leadership Academy 2011</w:t>
                  </w:r>
                </w:p>
                <w:p w:rsidR="002E1AFB" w:rsidRPr="00113CFE" w:rsidRDefault="002E1AFB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47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Alpha Lambda Delta – Freshman Honor’s S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ociety at Framingham State Unive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rsity</w:t>
                  </w:r>
                </w:p>
                <w:p w:rsidR="002E1AFB" w:rsidRPr="00113CFE" w:rsidRDefault="002E1AFB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47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Peer Mentor of the Year Award 2010</w:t>
                  </w:r>
                </w:p>
                <w:p w:rsidR="002E1AFB" w:rsidRPr="00113CFE" w:rsidRDefault="002E1AFB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47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President’s Award for Educational Excellence</w:t>
                  </w:r>
                </w:p>
                <w:p w:rsidR="002E1AFB" w:rsidRPr="00113CFE" w:rsidRDefault="002E1AFB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47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Girl Scouts Bronze Award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  <w:sz w:val="14"/>
                    </w:rPr>
                    <w:t xml:space="preserve"> 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(leadership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  <w:sz w:val="2"/>
                    </w:rPr>
                    <w:t xml:space="preserve"> 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&amp;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  <w:sz w:val="2"/>
                    </w:rPr>
                    <w:t xml:space="preserve"> </w:t>
                  </w:r>
                  <w:r w:rsidR="00544F09"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planning)</w:t>
                  </w:r>
                </w:p>
              </w:tc>
            </w:tr>
          </w:tbl>
          <w:p w:rsidR="003303B1" w:rsidRPr="00113CFE" w:rsidRDefault="003303B1" w:rsidP="002D44B0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CA4EDD" w:rsidRPr="002D44B0" w:rsidTr="00FB7C03">
        <w:trPr>
          <w:trHeight w:val="108"/>
        </w:trPr>
        <w:tc>
          <w:tcPr>
            <w:tcW w:w="11361" w:type="dxa"/>
            <w:gridSpan w:val="5"/>
          </w:tcPr>
          <w:p w:rsidR="00CA4EDD" w:rsidRPr="00113CFE" w:rsidRDefault="00CA4EDD" w:rsidP="002D44B0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5570"/>
              <w:gridCol w:w="5071"/>
            </w:tblGrid>
            <w:tr w:rsidR="00327627" w:rsidRPr="00113CFE" w:rsidTr="00FA3735">
              <w:trPr>
                <w:trHeight w:val="197"/>
              </w:trPr>
              <w:tc>
                <w:tcPr>
                  <w:tcW w:w="10641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27627" w:rsidRPr="00113CFE" w:rsidRDefault="00327627" w:rsidP="00B362A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/>
                      <w:bCs/>
                      <w:color w:val="404040" w:themeColor="text1" w:themeTint="BF"/>
                    </w:rPr>
                    <w:t>Leadership Positions</w:t>
                  </w:r>
                </w:p>
              </w:tc>
            </w:tr>
            <w:tr w:rsidR="00327627" w:rsidRPr="00113CFE" w:rsidTr="00FA3735">
              <w:trPr>
                <w:trHeight w:val="1142"/>
              </w:trPr>
              <w:tc>
                <w:tcPr>
                  <w:tcW w:w="557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27627" w:rsidRPr="00113CFE" w:rsidRDefault="00327627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Co-founder and President of Aspiring Health Professionals</w:t>
                  </w:r>
                  <w:r w:rsidR="00C218D6"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Club</w:t>
                  </w:r>
                  <w:r w:rsidR="00FA3735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(2011-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12)</w:t>
                  </w:r>
                </w:p>
                <w:p w:rsidR="00327627" w:rsidRPr="00113CFE" w:rsidRDefault="00327627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Vice President and Sec</w:t>
                  </w:r>
                  <w:r w:rsidR="00FA3735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retary of Wildlife Club (2011-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12)</w:t>
                  </w:r>
                </w:p>
                <w:p w:rsidR="00327627" w:rsidRPr="00113CFE" w:rsidRDefault="00113CFE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Co-founder of Horace Mann Hall Book Club </w:t>
                  </w:r>
                  <w:r w:rsidR="00FA3735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(2011-</w:t>
                  </w: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12</w:t>
                  </w:r>
                  <w:r w:rsidR="00327627"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)</w:t>
                  </w:r>
                </w:p>
              </w:tc>
              <w:tc>
                <w:tcPr>
                  <w:tcW w:w="50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27627" w:rsidRPr="00113CFE" w:rsidRDefault="00FA3735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Horace Mann Hall Governmen</w:t>
                  </w:r>
                  <w:r w:rsid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t Women’s</w:t>
                  </w: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Floor Representative (2010-</w:t>
                  </w:r>
                  <w:r w:rsidR="00DB7760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12</w:t>
                  </w:r>
                  <w:r w:rsid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)</w:t>
                  </w:r>
                </w:p>
                <w:p w:rsidR="00327627" w:rsidRPr="00113CFE" w:rsidRDefault="00327627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Presiden</w:t>
                  </w:r>
                  <w:r w:rsidR="00FA3735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t of Alpha Lambda Delta (2009-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10)</w:t>
                  </w:r>
                </w:p>
                <w:p w:rsidR="00327627" w:rsidRPr="00113CFE" w:rsidRDefault="00327627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Secreta</w:t>
                  </w:r>
                  <w:r w:rsidR="00FA3735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ry of the Class of 2012 (2009-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10)</w:t>
                  </w:r>
                </w:p>
                <w:p w:rsidR="00327627" w:rsidRPr="00113CFE" w:rsidRDefault="00327627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Se</w:t>
                  </w:r>
                  <w:r w:rsidR="00FA3735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cretary of the Key Club (2007-</w:t>
                  </w: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08)</w:t>
                  </w:r>
                </w:p>
              </w:tc>
            </w:tr>
          </w:tbl>
          <w:p w:rsidR="00327627" w:rsidRPr="00113CFE" w:rsidRDefault="00327627" w:rsidP="002D44B0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4"/>
                <w:szCs w:val="4"/>
              </w:rPr>
            </w:pPr>
          </w:p>
        </w:tc>
      </w:tr>
      <w:tr w:rsidR="002E1AFB" w:rsidRPr="002D44B0" w:rsidTr="00FB7C03">
        <w:trPr>
          <w:trHeight w:val="108"/>
        </w:trPr>
        <w:tc>
          <w:tcPr>
            <w:tcW w:w="11361" w:type="dxa"/>
            <w:gridSpan w:val="5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5030"/>
              <w:gridCol w:w="5596"/>
            </w:tblGrid>
            <w:tr w:rsidR="00544F09" w:rsidRPr="00113CFE" w:rsidTr="00B6044A">
              <w:trPr>
                <w:trHeight w:val="125"/>
              </w:trPr>
              <w:tc>
                <w:tcPr>
                  <w:tcW w:w="1062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44F09" w:rsidRPr="00113CFE" w:rsidRDefault="00C218D6" w:rsidP="009A65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/>
                      <w:bCs/>
                      <w:color w:val="404040" w:themeColor="text1" w:themeTint="BF"/>
                    </w:rPr>
                    <w:t>Volunteer Work</w:t>
                  </w:r>
                </w:p>
              </w:tc>
            </w:tr>
            <w:tr w:rsidR="00544F09" w:rsidRPr="00113CFE" w:rsidTr="00B6044A">
              <w:trPr>
                <w:trHeight w:val="488"/>
              </w:trPr>
              <w:tc>
                <w:tcPr>
                  <w:tcW w:w="50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44F09" w:rsidRPr="00113CFE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American Red Cross Blood Drive</w:t>
                  </w:r>
                </w:p>
                <w:p w:rsidR="00544F09" w:rsidRPr="00113CFE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Wingate Nursing Home Assistant</w:t>
                  </w:r>
                </w:p>
                <w:p w:rsidR="00C218D6" w:rsidRPr="00113CFE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St. Joan of Arc – St. George School Bottle Drive</w:t>
                  </w:r>
                </w:p>
                <w:p w:rsidR="00544F09" w:rsidRPr="00113CFE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St. John the Baptist Summer Camp Counselor</w:t>
                  </w:r>
                </w:p>
                <w:p w:rsidR="00C218D6" w:rsidRPr="00113CFE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22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Countryside Nursing Home Assistant</w:t>
                  </w:r>
                </w:p>
              </w:tc>
              <w:tc>
                <w:tcPr>
                  <w:tcW w:w="559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44F09" w:rsidRPr="00113CFE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9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Elms College Elementary School Counselor</w:t>
                  </w:r>
                </w:p>
                <w:p w:rsidR="00544F09" w:rsidRDefault="00C218D6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9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Homework House of </w:t>
                  </w:r>
                  <w:proofErr w:type="spellStart"/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Hermano</w:t>
                  </w:r>
                  <w:proofErr w:type="spellEnd"/>
                  <w:r w:rsidRPr="00113CFE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Pedro Tut</w:t>
                  </w:r>
                  <w:r w:rsidR="00211E31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or</w:t>
                  </w:r>
                </w:p>
                <w:p w:rsidR="00211E31" w:rsidRPr="00113CFE" w:rsidRDefault="00211E31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9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MetroWest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Medical Center Blood Donor Program</w:t>
                  </w:r>
                </w:p>
                <w:p w:rsidR="00544F09" w:rsidRDefault="00B6044A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9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FSU Herpetology &amp; Rat Lab (Animal Husbandry)</w:t>
                  </w:r>
                </w:p>
                <w:p w:rsidR="00A4290C" w:rsidRPr="00A4290C" w:rsidRDefault="00B6044A" w:rsidP="00FA373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9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Comcast Cares Day Volunteer Worker</w:t>
                  </w:r>
                </w:p>
              </w:tc>
            </w:tr>
          </w:tbl>
          <w:p w:rsidR="00F40D29" w:rsidRDefault="00F40D29" w:rsidP="00B362A9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4"/>
                <w:szCs w:val="4"/>
              </w:rPr>
            </w:pPr>
          </w:p>
          <w:p w:rsidR="00A4290C" w:rsidRDefault="00A4290C" w:rsidP="00B362A9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4"/>
                <w:szCs w:val="4"/>
              </w:rPr>
            </w:pPr>
          </w:p>
          <w:p w:rsidR="00A4290C" w:rsidRDefault="00A4290C" w:rsidP="00B362A9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4"/>
                <w:szCs w:val="4"/>
              </w:rPr>
            </w:pPr>
          </w:p>
          <w:p w:rsidR="00A4290C" w:rsidRPr="00113CFE" w:rsidRDefault="00A4290C" w:rsidP="00B362A9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4"/>
                <w:szCs w:val="4"/>
              </w:rPr>
            </w:pPr>
          </w:p>
        </w:tc>
      </w:tr>
      <w:tr w:rsidR="00DB7760" w:rsidRPr="00113CFE" w:rsidTr="00FB7C03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0" w:type="dxa"/>
          <w:wAfter w:w="813" w:type="dxa"/>
        </w:trPr>
        <w:tc>
          <w:tcPr>
            <w:tcW w:w="10448" w:type="dxa"/>
            <w:gridSpan w:val="3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DB7760" w:rsidRPr="00113CFE" w:rsidRDefault="00DB7760" w:rsidP="00FB7C03">
            <w:pPr>
              <w:spacing w:after="0" w:line="240" w:lineRule="auto"/>
              <w:ind w:right="-781"/>
              <w:rPr>
                <w:rFonts w:ascii="Arial" w:hAnsi="Arial" w:cs="Arial"/>
                <w:b/>
                <w:bCs/>
                <w:color w:val="404040" w:themeColor="text1" w:themeTint="BF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</w:rPr>
              <w:lastRenderedPageBreak/>
              <w:t>Shadowing Experience</w:t>
            </w:r>
          </w:p>
        </w:tc>
      </w:tr>
      <w:tr w:rsidR="00DB7760" w:rsidRPr="00113CFE" w:rsidTr="00FB7C03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0" w:type="dxa"/>
          <w:wAfter w:w="813" w:type="dxa"/>
        </w:trPr>
        <w:tc>
          <w:tcPr>
            <w:tcW w:w="507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B7760" w:rsidRDefault="00DB7760" w:rsidP="00C60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Cs/>
                <w:color w:val="404040" w:themeColor="text1" w:themeTint="BF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</w:rPr>
              <w:t xml:space="preserve">Dr. Richard </w:t>
            </w:r>
            <w:proofErr w:type="spellStart"/>
            <w:r>
              <w:rPr>
                <w:rFonts w:ascii="Arial" w:hAnsi="Arial" w:cs="Arial"/>
                <w:bCs/>
                <w:color w:val="404040" w:themeColor="text1" w:themeTint="BF"/>
              </w:rPr>
              <w:t>Fraziero</w:t>
            </w:r>
            <w:proofErr w:type="spellEnd"/>
            <w:r>
              <w:rPr>
                <w:rFonts w:ascii="Arial" w:hAnsi="Arial" w:cs="Arial"/>
                <w:bCs/>
                <w:color w:val="404040" w:themeColor="text1" w:themeTint="BF"/>
              </w:rPr>
              <w:t>; Oral and maxillofacial surgeon; anesthesiologist</w:t>
            </w:r>
          </w:p>
          <w:p w:rsidR="00DB7760" w:rsidRPr="00113CFE" w:rsidRDefault="00DB7760" w:rsidP="00C60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Cs/>
                <w:color w:val="404040" w:themeColor="text1" w:themeTint="BF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</w:rPr>
              <w:t xml:space="preserve">Svetlana </w:t>
            </w:r>
            <w:proofErr w:type="spellStart"/>
            <w:r>
              <w:rPr>
                <w:rFonts w:ascii="Arial" w:hAnsi="Arial" w:cs="Arial"/>
                <w:bCs/>
                <w:color w:val="404040" w:themeColor="text1" w:themeTint="BF"/>
              </w:rPr>
              <w:t>Levchenko</w:t>
            </w:r>
            <w:proofErr w:type="spellEnd"/>
            <w:r>
              <w:rPr>
                <w:rFonts w:ascii="Arial" w:hAnsi="Arial" w:cs="Arial"/>
                <w:bCs/>
                <w:color w:val="404040" w:themeColor="text1" w:themeTint="BF"/>
              </w:rPr>
              <w:t>; Professional pet groomer; business owner</w:t>
            </w:r>
          </w:p>
        </w:tc>
        <w:tc>
          <w:tcPr>
            <w:tcW w:w="5375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B7760" w:rsidRPr="00113CFE" w:rsidRDefault="00DB7760" w:rsidP="00C60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Cs/>
                <w:color w:val="404040" w:themeColor="text1" w:themeTint="BF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</w:rPr>
              <w:t xml:space="preserve">Dr. Katherine </w:t>
            </w:r>
            <w:proofErr w:type="spellStart"/>
            <w:r>
              <w:rPr>
                <w:rFonts w:ascii="Arial" w:hAnsi="Arial" w:cs="Arial"/>
                <w:bCs/>
                <w:color w:val="404040" w:themeColor="text1" w:themeTint="BF"/>
              </w:rPr>
              <w:t>Dzulinsky</w:t>
            </w:r>
            <w:proofErr w:type="spellEnd"/>
            <w:r>
              <w:rPr>
                <w:rFonts w:ascii="Arial" w:hAnsi="Arial" w:cs="Arial"/>
                <w:bCs/>
                <w:color w:val="404040" w:themeColor="text1" w:themeTint="BF"/>
              </w:rPr>
              <w:t>; Medical director; veterinarian</w:t>
            </w:r>
          </w:p>
        </w:tc>
      </w:tr>
    </w:tbl>
    <w:p w:rsidR="00327627" w:rsidRPr="00215B45" w:rsidRDefault="00327627" w:rsidP="00113CFE">
      <w:pPr>
        <w:rPr>
          <w:rFonts w:ascii="Arial" w:hAnsi="Arial" w:cs="Arial"/>
        </w:rPr>
      </w:pPr>
    </w:p>
    <w:sectPr w:rsidR="00327627" w:rsidRPr="00215B45" w:rsidSect="00113CFE">
      <w:pgSz w:w="11906" w:h="16838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15023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F4E79"/>
    <w:multiLevelType w:val="hybridMultilevel"/>
    <w:tmpl w:val="980CA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E0CD0"/>
    <w:multiLevelType w:val="hybridMultilevel"/>
    <w:tmpl w:val="0AD040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873A8B"/>
    <w:multiLevelType w:val="hybridMultilevel"/>
    <w:tmpl w:val="30A80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40"/>
    <w:rsid w:val="00062AD3"/>
    <w:rsid w:val="00072EFD"/>
    <w:rsid w:val="00083491"/>
    <w:rsid w:val="00083ED5"/>
    <w:rsid w:val="000E3BA8"/>
    <w:rsid w:val="000F3E9C"/>
    <w:rsid w:val="001011A7"/>
    <w:rsid w:val="00113CFE"/>
    <w:rsid w:val="001211DC"/>
    <w:rsid w:val="00130370"/>
    <w:rsid w:val="001C7540"/>
    <w:rsid w:val="001F302E"/>
    <w:rsid w:val="00211E31"/>
    <w:rsid w:val="00215B45"/>
    <w:rsid w:val="002307A3"/>
    <w:rsid w:val="0023656D"/>
    <w:rsid w:val="002D44B0"/>
    <w:rsid w:val="002E1AFB"/>
    <w:rsid w:val="00315076"/>
    <w:rsid w:val="00327627"/>
    <w:rsid w:val="003303B1"/>
    <w:rsid w:val="00420C5B"/>
    <w:rsid w:val="00476D25"/>
    <w:rsid w:val="004F7203"/>
    <w:rsid w:val="00504C88"/>
    <w:rsid w:val="00532D43"/>
    <w:rsid w:val="00544F09"/>
    <w:rsid w:val="00562696"/>
    <w:rsid w:val="005B3664"/>
    <w:rsid w:val="006068F3"/>
    <w:rsid w:val="00606CB9"/>
    <w:rsid w:val="00641208"/>
    <w:rsid w:val="00694E29"/>
    <w:rsid w:val="006C5F82"/>
    <w:rsid w:val="006E5165"/>
    <w:rsid w:val="0070321B"/>
    <w:rsid w:val="0074372E"/>
    <w:rsid w:val="007E051A"/>
    <w:rsid w:val="007E70AC"/>
    <w:rsid w:val="008312AB"/>
    <w:rsid w:val="00840D85"/>
    <w:rsid w:val="00862DFA"/>
    <w:rsid w:val="00864960"/>
    <w:rsid w:val="00885211"/>
    <w:rsid w:val="008D653C"/>
    <w:rsid w:val="00914EC1"/>
    <w:rsid w:val="00975AEE"/>
    <w:rsid w:val="00983653"/>
    <w:rsid w:val="009F2958"/>
    <w:rsid w:val="009F504C"/>
    <w:rsid w:val="009F79C8"/>
    <w:rsid w:val="00A1402C"/>
    <w:rsid w:val="00A34C4E"/>
    <w:rsid w:val="00A4290C"/>
    <w:rsid w:val="00A95CE4"/>
    <w:rsid w:val="00B34E7A"/>
    <w:rsid w:val="00B37E8C"/>
    <w:rsid w:val="00B508D4"/>
    <w:rsid w:val="00B6044A"/>
    <w:rsid w:val="00B64404"/>
    <w:rsid w:val="00B76D27"/>
    <w:rsid w:val="00BB17F5"/>
    <w:rsid w:val="00BE0993"/>
    <w:rsid w:val="00BE76CE"/>
    <w:rsid w:val="00BF0E24"/>
    <w:rsid w:val="00C218D6"/>
    <w:rsid w:val="00C7130A"/>
    <w:rsid w:val="00CA3FBB"/>
    <w:rsid w:val="00CA4EDD"/>
    <w:rsid w:val="00CF55CB"/>
    <w:rsid w:val="00D10D90"/>
    <w:rsid w:val="00D51AE4"/>
    <w:rsid w:val="00DB5A85"/>
    <w:rsid w:val="00DB7760"/>
    <w:rsid w:val="00DE2EAE"/>
    <w:rsid w:val="00E25379"/>
    <w:rsid w:val="00E93F7B"/>
    <w:rsid w:val="00ED023E"/>
    <w:rsid w:val="00F125B9"/>
    <w:rsid w:val="00F40D29"/>
    <w:rsid w:val="00F417A4"/>
    <w:rsid w:val="00F50874"/>
    <w:rsid w:val="00F5312F"/>
    <w:rsid w:val="00FA3735"/>
    <w:rsid w:val="00FA7B5B"/>
    <w:rsid w:val="00FB7C03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yla\AppData\Roaming\Microsoft\Templates\CSC(2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68FBE8-40C5-46C2-BBEB-A3B53B1F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CSC(2)</Template>
  <TotalTime>25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Cayla</dc:creator>
  <cp:lastModifiedBy>Cayla</cp:lastModifiedBy>
  <cp:revision>8</cp:revision>
  <dcterms:created xsi:type="dcterms:W3CDTF">2012-05-03T01:22:00Z</dcterms:created>
  <dcterms:modified xsi:type="dcterms:W3CDTF">2012-05-23T21:20:00Z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