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Helvetica" w:hAnsi="Helvetica" w:cs="Helvetica"/>
          <w:b/>
          <w:bCs/>
          <w:sz w:val="32"/>
          <w:szCs w:val="32"/>
        </w:rPr>
        <w:t>Patricia Tyrell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65093">
          <w:pgSz w:w="12240" w:h="15840"/>
          <w:pgMar w:top="934" w:right="9300" w:bottom="520" w:left="800" w:header="720" w:footer="720" w:gutter="0"/>
          <w:cols w:space="720" w:equalWidth="0">
            <w:col w:w="2140"/>
          </w:cols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30480</wp:posOffset>
            </wp:positionV>
            <wp:extent cx="6769100" cy="508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ind w:left="56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58 Country Club Drive, Windsor, Connecticut 06095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ind w:left="5580" w:firstLine="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Home: 860-683-0778 - Cell: 860-990-0148: 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ind w:left="5560" w:firstLine="2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Delora20038@hotmail.com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Career Focus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93" w:rsidRDefault="00C65093" w:rsidP="00C65093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6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1"/>
          <w:szCs w:val="21"/>
        </w:rPr>
        <w:t>Experienced registered nurse with over 15+ years’ experience in clinical settings providing nursing care to diverse populations; Registered Nurse consultant licensed in Connecticut with strong clinical and people skills.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Skills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"/>
        <w:gridCol w:w="4900"/>
        <w:gridCol w:w="520"/>
        <w:gridCol w:w="3960"/>
      </w:tblGrid>
      <w:tr w:rsidR="00C65093" w:rsidTr="001A2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/>
        </w:trPr>
        <w:tc>
          <w:tcPr>
            <w:tcW w:w="5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●  </w:t>
            </w:r>
            <w:r>
              <w:rPr>
                <w:rFonts w:ascii="Helvetica" w:hAnsi="Helvetica" w:cs="Helvetica"/>
              </w:rPr>
              <w:t>Areas of clinical experience include cardiology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5+ years of Cardiology Research</w:t>
            </w:r>
          </w:p>
        </w:tc>
      </w:tr>
      <w:tr w:rsidR="00C65093" w:rsidTr="001A2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care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2+ years of state and federal regulatory</w:t>
            </w:r>
          </w:p>
        </w:tc>
      </w:tr>
      <w:tr w:rsidR="00C65093" w:rsidTr="001A2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management skills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Helvetica" w:hAnsi="Helvetica" w:cs="Helvetica"/>
              </w:rPr>
              <w:t>consulting</w:t>
            </w:r>
            <w:proofErr w:type="gramEnd"/>
            <w:r>
              <w:rPr>
                <w:rFonts w:ascii="Helvetica" w:hAnsi="Helvetica" w:cs="Helvetica"/>
              </w:rPr>
              <w:t xml:space="preserve"> for the state of Connecticut.</w:t>
            </w:r>
          </w:p>
        </w:tc>
      </w:tr>
      <w:tr w:rsidR="00C65093" w:rsidTr="001A27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Retired Army reserve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5093" w:rsidRDefault="00C65093" w:rsidP="001A2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C65093" w:rsidRDefault="00C65093" w:rsidP="00C65093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Accomplishments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Collaboration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5" w:lineRule="auto"/>
        <w:ind w:left="0" w:right="1200" w:firstLine="34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Collaborated with physicians to plan and implement complex cardiology research protocols. Patient Care 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14"/>
          <w:szCs w:val="14"/>
        </w:rPr>
      </w:pPr>
    </w:p>
    <w:p w:rsidR="00C65093" w:rsidRDefault="00C65093" w:rsidP="00C65093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Delivered compassionate care that exceeded hospital requirements. 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" w:lineRule="exact"/>
        <w:rPr>
          <w:rFonts w:ascii="Arial" w:hAnsi="Arial" w:cs="Arial"/>
          <w:sz w:val="14"/>
          <w:szCs w:val="14"/>
        </w:rPr>
      </w:pPr>
    </w:p>
    <w:p w:rsidR="00C65093" w:rsidRDefault="00C65093" w:rsidP="00C65093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5" w:lineRule="auto"/>
        <w:ind w:left="660" w:right="68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Successfully provided quality care to a number of patients with multi co morbidities with complex cardiac diagnoses in acute health care settings. 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Compliance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5" w:lineRule="auto"/>
        <w:ind w:left="0" w:right="300" w:firstLine="34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Enforced compliance with regulatory standards by conducting surveys and investigating complaints. Training 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sz w:val="14"/>
          <w:szCs w:val="14"/>
        </w:rPr>
      </w:pPr>
    </w:p>
    <w:p w:rsidR="00C65093" w:rsidRDefault="00C65093" w:rsidP="00C65093">
      <w:pPr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5" w:lineRule="auto"/>
        <w:ind w:left="660" w:right="32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Trained teams of staff nurses in acute care setting research protocol to ensure consistent quality of care. 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Nursing Supervision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tabs>
          <w:tab w:val="left" w:pos="640"/>
        </w:tabs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4"/>
          <w:szCs w:val="14"/>
        </w:rPr>
        <w:t>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Helvetica" w:hAnsi="Helvetica" w:cs="Helvetica"/>
        </w:rPr>
        <w:t>Supervised 25 employees on cardiac step-down unit in an acute care setting.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Career Chronology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Staff Nurse/charge nurse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June 1992 to June 1997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Chesapeake General Hospital </w:t>
      </w:r>
      <w:r>
        <w:rPr>
          <w:rFonts w:ascii="Helvetica" w:hAnsi="Helvetica" w:cs="Helvetica"/>
        </w:rPr>
        <w:t>– Chesapeake, Virginia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Staff Nurse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June 1997 to June 1998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Hospital for Special Care </w:t>
      </w:r>
      <w:r>
        <w:rPr>
          <w:rFonts w:ascii="Helvetica" w:hAnsi="Helvetica" w:cs="Helvetica"/>
        </w:rPr>
        <w:t>– New Britain,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Nursing Supervisor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June 1998 to June 1999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</w:rPr>
        <w:t>Mediplex</w:t>
      </w:r>
      <w:proofErr w:type="spellEnd"/>
      <w:r>
        <w:rPr>
          <w:rFonts w:ascii="Helvetica" w:hAnsi="Helvetica" w:cs="Helvetica"/>
          <w:b/>
          <w:bCs/>
        </w:rPr>
        <w:t xml:space="preserve"> Nursing Home of Greater Hartford </w:t>
      </w:r>
      <w:r>
        <w:rPr>
          <w:rFonts w:ascii="Helvetica" w:hAnsi="Helvetica" w:cs="Helvetica"/>
        </w:rPr>
        <w:t>– Hartford,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65093">
          <w:type w:val="continuous"/>
          <w:pgSz w:w="12240" w:h="15840"/>
          <w:pgMar w:top="934" w:right="800" w:bottom="520" w:left="800" w:header="720" w:footer="720" w:gutter="0"/>
          <w:cols w:space="720" w:equalWidth="0">
            <w:col w:w="10640"/>
          </w:cols>
          <w:noEndnote/>
        </w:sect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Intensive care staff nurse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65093">
          <w:type w:val="continuous"/>
          <w:pgSz w:w="12240" w:h="15840"/>
          <w:pgMar w:top="934" w:right="8600" w:bottom="520" w:left="800" w:header="720" w:footer="720" w:gutter="0"/>
          <w:cols w:space="720" w:equalWidth="0">
            <w:col w:w="2840"/>
          </w:cols>
          <w:noEndnote/>
        </w:sect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1" w:name="page2"/>
      <w:bookmarkEnd w:id="1"/>
      <w:r>
        <w:rPr>
          <w:rFonts w:ascii="Helvetica" w:hAnsi="Helvetica" w:cs="Helvetica"/>
        </w:rPr>
        <w:lastRenderedPageBreak/>
        <w:t>June 1999 to March 2000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UCONN Health Center </w:t>
      </w:r>
      <w:r>
        <w:rPr>
          <w:rFonts w:ascii="Helvetica" w:hAnsi="Helvetica" w:cs="Helvetica"/>
        </w:rPr>
        <w:t>– Farmington,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Assistant Nurse Manager Cardiac Step-down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March 2000 to June 2005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UCONN Health Center </w:t>
      </w:r>
      <w:r>
        <w:rPr>
          <w:rFonts w:ascii="Helvetica" w:hAnsi="Helvetica" w:cs="Helvetica"/>
        </w:rPr>
        <w:t>– Farmington,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Cardiology Research Coordinator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June 2005 to December 2009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UCONN Health Center </w:t>
      </w:r>
      <w:r>
        <w:rPr>
          <w:rFonts w:ascii="Helvetica" w:hAnsi="Helvetica" w:cs="Helvetica"/>
        </w:rPr>
        <w:t>– Farmington,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Cardiology Research Coordinator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June 2005 to December 2009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UCONN Health Center </w:t>
      </w:r>
      <w:r>
        <w:rPr>
          <w:rFonts w:ascii="Helvetica" w:hAnsi="Helvetica" w:cs="Helvetica"/>
        </w:rPr>
        <w:t>– Farmington,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Registered Nurse Consultant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December 2008 to March 2011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Connecticut Department of Public Health </w:t>
      </w:r>
      <w:r>
        <w:rPr>
          <w:rFonts w:ascii="Helvetica" w:hAnsi="Helvetica" w:cs="Helvetica"/>
        </w:rPr>
        <w:t>– Hartford,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4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Education and Training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Syracuse University </w:t>
      </w:r>
      <w:r>
        <w:rPr>
          <w:rFonts w:ascii="Helvetica" w:hAnsi="Helvetica" w:cs="Helvetica"/>
        </w:rPr>
        <w:t>1992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Syracuse, New York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Nursing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BSN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Undergraduate studies in nursing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Saint Joseph’s College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West Hartford, Connecticut, USA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Adult advance practicing registered nurse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Graduate studies in nursing.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Centers for Medicare &amp; Medicaid Services (CMS) </w:t>
      </w:r>
      <w:r>
        <w:rPr>
          <w:rFonts w:ascii="Helvetica" w:hAnsi="Helvetica" w:cs="Helvetica"/>
        </w:rPr>
        <w:t>2009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Albuquerque, New Mexico, USA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Quality Indicator Survey training in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7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State and federal regulations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Certifications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Registered Nurse - State of Connecticut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CMS QIS certified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Affiliations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65093">
          <w:pgSz w:w="12240" w:h="15840"/>
          <w:pgMar w:top="895" w:right="4720" w:bottom="1440" w:left="800" w:header="720" w:footer="720" w:gutter="0"/>
          <w:cols w:space="720" w:equalWidth="0">
            <w:col w:w="6720"/>
          </w:cols>
          <w:noEndnote/>
        </w:sect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bookmarkStart w:id="2" w:name="page3"/>
      <w:bookmarkEnd w:id="2"/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 wp14:anchorId="46F916AC" wp14:editId="5CE79C73">
            <wp:simplePos x="0" y="0"/>
            <wp:positionH relativeFrom="page">
              <wp:posOffset>508000</wp:posOffset>
            </wp:positionH>
            <wp:positionV relativeFrom="page">
              <wp:posOffset>584200</wp:posOffset>
            </wp:positionV>
            <wp:extent cx="6756400" cy="254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</w:rPr>
        <w:t>National Black Nurse association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</w:rPr>
        <w:t>Retired army reservist (1st Lieutenant)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4"/>
          <w:szCs w:val="24"/>
        </w:rPr>
      </w:pP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Keywords</w:t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 wp14:anchorId="3C69CB0F" wp14:editId="419FCBC7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5093" w:rsidRDefault="00C65093" w:rsidP="00C6509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Helvetica" w:hAnsi="Helvetica" w:cs="Helvetica"/>
          <w:sz w:val="21"/>
          <w:szCs w:val="21"/>
        </w:rPr>
        <w:t>Diverse individual, with strong clinical experience in cardiology, research, management and state /federal regulations.</w:t>
      </w:r>
      <w:proofErr w:type="gramEnd"/>
    </w:p>
    <w:p w:rsidR="00D53FD7" w:rsidRDefault="00C65093">
      <w:bookmarkStart w:id="3" w:name="_GoBack"/>
      <w:bookmarkEnd w:id="3"/>
    </w:p>
    <w:sectPr w:rsidR="00D53FD7">
      <w:pgSz w:w="12240" w:h="15840"/>
      <w:pgMar w:top="1055" w:right="1820" w:bottom="1440" w:left="800" w:header="720" w:footer="720" w:gutter="0"/>
      <w:cols w:space="720" w:equalWidth="0">
        <w:col w:w="96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93"/>
    <w:rsid w:val="00BE4E17"/>
    <w:rsid w:val="00C3410A"/>
    <w:rsid w:val="00C6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09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Tyrell</dc:creator>
  <cp:lastModifiedBy>Patricia Tyrell</cp:lastModifiedBy>
  <cp:revision>1</cp:revision>
  <dcterms:created xsi:type="dcterms:W3CDTF">2011-09-20T20:00:00Z</dcterms:created>
  <dcterms:modified xsi:type="dcterms:W3CDTF">2011-09-20T20:01:00Z</dcterms:modified>
</cp:coreProperties>
</file>