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</w:pPr>
      <w:r>
        <w:t>使用技术</w:t>
      </w:r>
    </w:p>
    <w:p>
      <w:pPr>
        <w:numPr>
          <w:numId w:val="0"/>
        </w:numPr>
      </w:pPr>
      <w:r>
        <w:t>Spring SpringMVC Hibernate JSTL</w:t>
      </w:r>
    </w:p>
    <w:p>
      <w:pPr>
        <w:numPr>
          <w:ilvl w:val="0"/>
          <w:numId w:val="1"/>
        </w:numPr>
      </w:pPr>
      <w:r>
        <w:t>功能结构</w:t>
      </w:r>
    </w:p>
    <w:p>
      <w:pPr>
        <w:numPr>
          <w:numId w:val="0"/>
        </w:numPr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113.3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ilvl w:val="0"/>
          <w:numId w:val="1"/>
        </w:numPr>
      </w:pPr>
      <w:r>
        <w:t>数据库表命名：</w:t>
      </w:r>
    </w:p>
    <w:p>
      <w:pPr>
        <w:numPr>
          <w:numId w:val="0"/>
        </w:numPr>
      </w:pPr>
      <w:r>
        <w:t>编码：UTF8 utf8mb4(为了支持表情）</w:t>
      </w:r>
    </w:p>
    <w:p>
      <w:pPr>
        <w:numPr>
          <w:numId w:val="0"/>
        </w:numPr>
      </w:pPr>
      <w:r>
        <w:t>数据库名：onebuy</w:t>
      </w:r>
    </w:p>
    <w:p>
      <w:pPr>
        <w:numPr>
          <w:numId w:val="0"/>
        </w:numPr>
      </w:pPr>
      <w:r>
        <w:t>表名：ob_开头，如ob_user</w:t>
      </w:r>
    </w:p>
    <w:p>
      <w:pPr>
        <w:numPr>
          <w:ilvl w:val="0"/>
          <w:numId w:val="1"/>
        </w:numPr>
      </w:pPr>
      <w:r>
        <w:t>包命名</w:t>
      </w:r>
    </w:p>
    <w:p>
      <w:pPr>
        <w:widowControl w:val="0"/>
        <w:numPr>
          <w:numId w:val="0"/>
        </w:numPr>
        <w:jc w:val="both"/>
      </w:pPr>
      <w:r>
        <w:t>com.vanroid.onebuy.entity 实体类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controller.admin 后台业务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controller.weixin 前台业务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service 业务接口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service.impl 业务实现类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dao 数据访问接口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dao.impl 数据访问实现类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interceptor 拦截器类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filter</w:t>
      </w:r>
      <w:r>
        <w:tab/>
        <w:t>过滤器类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exception 异常类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shop.conf 配置类</w:t>
      </w:r>
    </w:p>
    <w:p>
      <w:pPr>
        <w:widowControl w:val="0"/>
        <w:numPr>
          <w:numId w:val="0"/>
        </w:numPr>
        <w:jc w:val="both"/>
      </w:pPr>
      <w:r>
        <w:t>Com.vanroid.onebuy.</w:t>
      </w:r>
      <w:r>
        <w:t>util 公共工具类</w:t>
      </w:r>
    </w:p>
    <w:p>
      <w:pPr>
        <w:widowControl w:val="0"/>
        <w:numPr>
          <w:numId w:val="0"/>
        </w:numPr>
        <w:jc w:val="both"/>
      </w:pPr>
      <w:r>
        <w:t>Com.vanroid.</w:t>
      </w:r>
      <w:r>
        <w:t>weixin.pojo</w:t>
      </w:r>
      <w:r>
        <w:tab/>
        <w:t>微信实体类</w:t>
      </w:r>
    </w:p>
    <w:p>
      <w:pPr>
        <w:widowControl w:val="0"/>
        <w:numPr>
          <w:numId w:val="0"/>
        </w:numPr>
        <w:jc w:val="both"/>
      </w:pPr>
      <w:r>
        <w:t>Com.vanroid.</w:t>
      </w:r>
      <w:r>
        <w:t>weixin.thread</w:t>
      </w:r>
      <w:r>
        <w:tab/>
        <w:t>微信操作线程</w:t>
      </w:r>
    </w:p>
    <w:p>
      <w:pPr>
        <w:widowControl w:val="0"/>
        <w:numPr>
          <w:numId w:val="0"/>
        </w:numPr>
        <w:jc w:val="both"/>
      </w:pPr>
      <w:r>
        <w:t>Com.vanroid.</w:t>
      </w:r>
      <w:r>
        <w:t>weixin.util</w:t>
      </w:r>
      <w:r>
        <w:tab/>
        <w:t xml:space="preserve"> 微信工具类</w:t>
      </w:r>
      <w:r>
        <w:tab/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</w:pPr>
      <w:r>
        <w:t>文件结构</w:t>
      </w:r>
    </w:p>
    <w:p>
      <w:pPr>
        <w:numPr>
          <w:numId w:val="0"/>
        </w:numPr>
      </w:pPr>
      <w:r>
        <w:t>webapp/resources 静态资源</w:t>
      </w:r>
    </w:p>
    <w:p>
      <w:pPr>
        <w:numPr>
          <w:numId w:val="0"/>
        </w:numPr>
      </w:pPr>
      <w:r>
        <w:t>webapp/</w:t>
      </w:r>
      <w:r>
        <w:t>upload 上传文件的路径</w:t>
      </w:r>
    </w:p>
    <w:p>
      <w:pPr>
        <w:numPr>
          <w:numId w:val="0"/>
        </w:numPr>
      </w:pPr>
      <w:r>
        <w:t>webapp/</w:t>
      </w:r>
      <w:r>
        <w:t>views/admin</w:t>
      </w:r>
      <w:r>
        <w:tab/>
        <w:t xml:space="preserve"> 后台视图文件 </w:t>
      </w:r>
    </w:p>
    <w:p>
      <w:pPr>
        <w:numPr>
          <w:numId w:val="0"/>
        </w:numPr>
      </w:pPr>
      <w:r>
        <w:t>webapp/views/</w:t>
      </w:r>
      <w:r>
        <w:t>weixin</w:t>
      </w:r>
      <w:r>
        <w:tab/>
      </w:r>
      <w:r>
        <w:t xml:space="preserve"> </w:t>
      </w:r>
      <w:r>
        <w:t>前</w:t>
      </w:r>
      <w:r>
        <w:t xml:space="preserve">台视图文件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Github地址</w:t>
      </w:r>
    </w:p>
    <w:p>
      <w:pPr>
        <w:numPr>
          <w:numId w:val="0"/>
        </w:numPr>
      </w:pPr>
      <w:r>
        <w:rPr>
          <w:rFonts w:hint="eastAsia"/>
        </w:rPr>
        <w:t>https://github.com/vanroid/onebuy.git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04295">
    <w:nsid w:val="569067A7"/>
    <w:multiLevelType w:val="singleLevel"/>
    <w:tmpl w:val="569067A7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23042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E9EEAF5"/>
    <w:rsid w:val="1EFF58FA"/>
    <w:rsid w:val="377F9451"/>
    <w:rsid w:val="37FEE18A"/>
    <w:rsid w:val="3E9EEAF5"/>
    <w:rsid w:val="3F79742E"/>
    <w:rsid w:val="556EDAB8"/>
    <w:rsid w:val="5BD560BE"/>
    <w:rsid w:val="9EEFF121"/>
    <w:rsid w:val="B7FDAF69"/>
    <w:rsid w:val="D8BEDF63"/>
    <w:rsid w:val="DFDB1990"/>
    <w:rsid w:val="F2BFB281"/>
    <w:rsid w:val="F9FF53F7"/>
    <w:rsid w:val="FAFD87F0"/>
    <w:rsid w:val="FEFEFFB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2016-01-09T09:48:00Z</dcterms:created>
  <dc:creator>cgz</dc:creator>
  <cp:lastModifiedBy>cgz</cp:lastModifiedBy>
  <dc:title>使用技术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