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E83D" w14:textId="77777777" w:rsidR="009751A8" w:rsidRDefault="009751A8">
      <w:pPr>
        <w:spacing w:after="80"/>
      </w:pPr>
    </w:p>
    <w:p w14:paraId="3002568E" w14:textId="77777777" w:rsidR="009751A8" w:rsidRDefault="009751A8">
      <w:pPr>
        <w:spacing w:after="80"/>
      </w:pPr>
    </w:p>
    <w:p w14:paraId="64BF5515" w14:textId="77777777" w:rsidR="009751A8" w:rsidRDefault="009751A8">
      <w:pPr>
        <w:spacing w:after="80"/>
      </w:pPr>
    </w:p>
    <w:p w14:paraId="1B2FFC1E" w14:textId="77777777" w:rsidR="009751A8" w:rsidRDefault="009751A8">
      <w:pPr>
        <w:spacing w:after="80"/>
      </w:pPr>
    </w:p>
    <w:p w14:paraId="1AE7DD8C" w14:textId="77777777" w:rsidR="009751A8" w:rsidRDefault="009751A8">
      <w:pPr>
        <w:spacing w:after="80"/>
      </w:pPr>
    </w:p>
    <w:p w14:paraId="4C2B04BF" w14:textId="77777777" w:rsidR="009751A8" w:rsidRDefault="009751A8">
      <w:pPr>
        <w:spacing w:after="80"/>
      </w:pPr>
    </w:p>
    <w:p w14:paraId="2961F8C4" w14:textId="77777777" w:rsidR="009751A8" w:rsidRDefault="00000000">
      <w:pPr>
        <w:spacing w:after="200"/>
        <w:jc w:val="center"/>
      </w:pPr>
      <w:r>
        <w:rPr>
          <w:b/>
          <w:bCs/>
          <w:color w:val="1B4F72"/>
          <w:sz w:val="56"/>
          <w:szCs w:val="56"/>
        </w:rPr>
        <w:t>UX-846</w:t>
      </w:r>
    </w:p>
    <w:p w14:paraId="2E9147D4" w14:textId="77777777" w:rsidR="009751A8" w:rsidRDefault="00000000">
      <w:pPr>
        <w:spacing w:after="120"/>
        <w:jc w:val="center"/>
      </w:pPr>
      <w:r>
        <w:rPr>
          <w:color w:val="2E86C1"/>
          <w:sz w:val="44"/>
          <w:szCs w:val="44"/>
        </w:rPr>
        <w:t>Analytics Dashboard 2.0</w:t>
      </w:r>
    </w:p>
    <w:p w14:paraId="167D5494" w14:textId="77777777" w:rsidR="009751A8" w:rsidRDefault="00000000">
      <w:pPr>
        <w:spacing w:after="400"/>
        <w:jc w:val="center"/>
      </w:pPr>
      <w:r>
        <w:rPr>
          <w:b/>
          <w:bCs/>
          <w:color w:val="2E86C1"/>
          <w:sz w:val="44"/>
          <w:szCs w:val="44"/>
        </w:rPr>
        <w:t>Distribution Tab</w:t>
      </w:r>
    </w:p>
    <w:p w14:paraId="61226CF5" w14:textId="77777777" w:rsidR="009751A8" w:rsidRDefault="00000000">
      <w:pPr>
        <w:pBdr>
          <w:top w:val="single" w:sz="6" w:space="1" w:color="2E86C1"/>
        </w:pBdr>
        <w:spacing w:before="200" w:after="200"/>
        <w:jc w:val="center"/>
      </w:pPr>
      <w:r>
        <w:rPr>
          <w:color w:val="7F8C8D"/>
          <w:sz w:val="28"/>
          <w:szCs w:val="28"/>
        </w:rPr>
        <w:t>Progress Report &amp; Section Guide</w:t>
      </w:r>
    </w:p>
    <w:p w14:paraId="00BADFE1" w14:textId="77777777" w:rsidR="009751A8" w:rsidRDefault="009751A8">
      <w:pPr>
        <w:spacing w:after="80"/>
      </w:pPr>
    </w:p>
    <w:p w14:paraId="1C2B6B4B" w14:textId="77777777" w:rsidR="009751A8" w:rsidRDefault="00000000">
      <w:pPr>
        <w:jc w:val="center"/>
      </w:pPr>
      <w:r>
        <w:rPr>
          <w:color w:val="7F8C8D"/>
        </w:rPr>
        <w:t>Prepared: March 20, 2026</w:t>
      </w:r>
    </w:p>
    <w:p w14:paraId="48BFEAB2" w14:textId="77777777" w:rsidR="009751A8" w:rsidRDefault="00000000">
      <w:pPr>
        <w:jc w:val="center"/>
      </w:pPr>
      <w:r>
        <w:rPr>
          <w:color w:val="7F8C8D"/>
        </w:rPr>
        <w:t>Author: Bill Klingensmith, UX/Dev Lead</w:t>
      </w:r>
    </w:p>
    <w:p w14:paraId="059B9AD4" w14:textId="77777777" w:rsidR="009751A8" w:rsidRDefault="00000000">
      <w:pPr>
        <w:spacing w:after="200"/>
        <w:jc w:val="center"/>
      </w:pPr>
      <w:r>
        <w:rPr>
          <w:color w:val="7F8C8D"/>
        </w:rPr>
        <w:t>Ideal Digital Circular</w:t>
      </w:r>
    </w:p>
    <w:p w14:paraId="3D8F5EF4" w14:textId="77777777" w:rsidR="009751A8" w:rsidRDefault="00000000">
      <w:r>
        <w:br w:type="page"/>
      </w:r>
    </w:p>
    <w:p w14:paraId="403A895D" w14:textId="77777777" w:rsidR="009751A8" w:rsidRDefault="00000000">
      <w:pPr>
        <w:pStyle w:val="Heading1"/>
      </w:pPr>
      <w:r>
        <w:lastRenderedPageBreak/>
        <w:t>1. Project Summary</w:t>
      </w:r>
    </w:p>
    <w:p w14:paraId="20B47CA5" w14:textId="77777777" w:rsidR="009751A8" w:rsidRDefault="00000000">
      <w:pPr>
        <w:spacing w:after="120"/>
      </w:pPr>
      <w:r>
        <w:rPr>
          <w:color w:val="2C3E50"/>
        </w:rPr>
        <w:t>Ideal Digital Circular is evolving from a grocery retail circular builder into a SaaS-plus-media business. The Analytics Dashboard 2.0 gives retailers, brand admins, store managers, and marketing teams actionable data to prove ROI on both their digital circular engagement and paid media campaigns.</w:t>
      </w:r>
    </w:p>
    <w:p w14:paraId="471E80D6" w14:textId="77777777" w:rsidR="009751A8" w:rsidRDefault="00000000">
      <w:pPr>
        <w:pStyle w:val="Heading3"/>
      </w:pPr>
      <w:r>
        <w:t>Dashboard Structure</w:t>
      </w:r>
    </w:p>
    <w:p w14:paraId="784162BD" w14:textId="77777777" w:rsidR="009751A8" w:rsidRDefault="00000000">
      <w:pPr>
        <w:spacing w:after="120"/>
      </w:pPr>
      <w:r>
        <w:rPr>
          <w:b/>
          <w:bCs/>
          <w:color w:val="2C3E50"/>
        </w:rPr>
        <w:t xml:space="preserve">Tab 1 — Engagement: </w:t>
      </w:r>
      <w:r>
        <w:rPr>
          <w:color w:val="2C3E50"/>
        </w:rPr>
        <w:t>Measures how shoppers interact with the digital circular itself (CIV, CC, ATL metrics). Currently in development, targeting June 2026 go-live.</w:t>
      </w:r>
    </w:p>
    <w:p w14:paraId="7F75D40F" w14:textId="77777777" w:rsidR="009751A8" w:rsidRDefault="00000000">
      <w:pPr>
        <w:spacing w:after="120"/>
      </w:pPr>
      <w:r>
        <w:rPr>
          <w:b/>
          <w:bCs/>
          <w:color w:val="2C3E50"/>
        </w:rPr>
        <w:t xml:space="preserve">Tab 2 — Distribution: </w:t>
      </w:r>
      <w:r>
        <w:rPr>
          <w:color w:val="2C3E50"/>
        </w:rPr>
        <w:t>Measures paid media performance, store visitation driven by media, and gross foot traffic share shift. Currently in planning/prototype phase (this report).</w:t>
      </w:r>
    </w:p>
    <w:p w14:paraId="665536C3" w14:textId="77777777" w:rsidR="009751A8" w:rsidRDefault="00000000">
      <w:pPr>
        <w:pStyle w:val="Heading3"/>
      </w:pPr>
      <w:r>
        <w:t>Team</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751A8" w14:paraId="79C457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22C5A8" w14:textId="77777777" w:rsidR="009751A8" w:rsidRDefault="00000000">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705B0AC" w14:textId="77777777" w:rsidR="009751A8" w:rsidRDefault="00000000">
            <w:r>
              <w:rPr>
                <w:b/>
                <w:bCs/>
                <w:color w:val="FFFFFF"/>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0578CE1" w14:textId="77777777" w:rsidR="009751A8" w:rsidRDefault="00000000">
            <w:r>
              <w:rPr>
                <w:b/>
                <w:bCs/>
                <w:color w:val="FFFFFF"/>
                <w:sz w:val="20"/>
                <w:szCs w:val="20"/>
              </w:rPr>
              <w:t>Responsibilities</w:t>
            </w:r>
          </w:p>
        </w:tc>
      </w:tr>
      <w:tr w:rsidR="009751A8" w14:paraId="53BCC9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1E11" w14:textId="77777777" w:rsidR="009751A8" w:rsidRDefault="00000000">
            <w:r>
              <w:rPr>
                <w:color w:val="2C3E50"/>
                <w:sz w:val="20"/>
                <w:szCs w:val="20"/>
              </w:rPr>
              <w:t>Bill Klingensmith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67BF8" w14:textId="77777777" w:rsidR="009751A8" w:rsidRDefault="00000000">
            <w:r>
              <w:rPr>
                <w:color w:val="2C3E50"/>
                <w:sz w:val="20"/>
                <w:szCs w:val="20"/>
              </w:rPr>
              <w:t>UX/Dev Lead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B46F" w14:textId="77777777" w:rsidR="009751A8" w:rsidRDefault="00000000">
            <w:r>
              <w:rPr>
                <w:color w:val="2C3E50"/>
                <w:sz w:val="20"/>
                <w:szCs w:val="20"/>
              </w:rPr>
              <w:t>Dashboard design, prototype, Angular implementation</w:t>
            </w:r>
          </w:p>
        </w:tc>
      </w:tr>
      <w:tr w:rsidR="009751A8" w14:paraId="555E5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AC358" w14:textId="77777777" w:rsidR="009751A8" w:rsidRDefault="00000000">
            <w:r>
              <w:rPr>
                <w:color w:val="2C3E50"/>
                <w:sz w:val="20"/>
                <w:szCs w:val="20"/>
              </w:rPr>
              <w:t>Max Wilberding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B653" w14:textId="77777777" w:rsidR="009751A8" w:rsidRDefault="00000000">
            <w:r>
              <w:rPr>
                <w:color w:val="2C3E50"/>
                <w:sz w:val="20"/>
                <w:szCs w:val="20"/>
              </w:rPr>
              <w:t>Product Owner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36032" w14:textId="77777777" w:rsidR="009751A8" w:rsidRDefault="00000000">
            <w:r>
              <w:rPr>
                <w:color w:val="2C3E50"/>
                <w:sz w:val="20"/>
                <w:szCs w:val="20"/>
              </w:rPr>
              <w:t>Data requirements, visitation mockups, stakeholder alignment</w:t>
            </w:r>
          </w:p>
        </w:tc>
      </w:tr>
      <w:tr w:rsidR="009751A8" w14:paraId="35CA94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EB4AD" w14:textId="77777777" w:rsidR="009751A8" w:rsidRDefault="00000000">
            <w:r>
              <w:rPr>
                <w:color w:val="2C3E50"/>
                <w:sz w:val="20"/>
                <w:szCs w:val="20"/>
              </w:rPr>
              <w:t>Adam Zimmerman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61E78" w14:textId="77777777" w:rsidR="009751A8" w:rsidRDefault="00000000">
            <w:r>
              <w:rPr>
                <w:color w:val="2C3E50"/>
                <w:sz w:val="20"/>
                <w:szCs w:val="20"/>
              </w:rPr>
              <w:t>CEO</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BE8B1" w14:textId="77777777" w:rsidR="009751A8" w:rsidRDefault="00000000">
            <w:r>
              <w:rPr>
                <w:color w:val="2C3E50"/>
                <w:sz w:val="20"/>
                <w:szCs w:val="20"/>
              </w:rPr>
              <w:t>Strategic direction, media partner relationship, scope decisions</w:t>
            </w:r>
          </w:p>
        </w:tc>
      </w:tr>
      <w:tr w:rsidR="009751A8" w14:paraId="6A16B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15FDC" w14:textId="77777777" w:rsidR="009751A8" w:rsidRDefault="00000000">
            <w:r>
              <w:rPr>
                <w:color w:val="2C3E50"/>
                <w:sz w:val="20"/>
                <w:szCs w:val="20"/>
              </w:rPr>
              <w:t>Amelia Green (Pavon)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74122" w14:textId="77777777" w:rsidR="009751A8" w:rsidRDefault="00000000">
            <w:r>
              <w:rPr>
                <w:color w:val="2C3E50"/>
                <w:sz w:val="20"/>
                <w:szCs w:val="20"/>
              </w:rPr>
              <w:t>Data / Reporting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A7065" w14:textId="77777777" w:rsidR="009751A8" w:rsidRDefault="00000000">
            <w:r>
              <w:rPr>
                <w:color w:val="2C3E50"/>
                <w:sz w:val="20"/>
                <w:szCs w:val="20"/>
              </w:rPr>
              <w:t>Raw data from Pulse, YouTube reports, demographic data</w:t>
            </w:r>
          </w:p>
        </w:tc>
      </w:tr>
      <w:tr w:rsidR="009751A8" w14:paraId="33FB16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9264A" w14:textId="77777777" w:rsidR="009751A8" w:rsidRDefault="00000000">
            <w:r>
              <w:rPr>
                <w:color w:val="2C3E50"/>
                <w:sz w:val="20"/>
                <w:szCs w:val="20"/>
              </w:rPr>
              <w:t>Vinay Kashyap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E8C39" w14:textId="77777777" w:rsidR="009751A8" w:rsidRDefault="00000000">
            <w:r>
              <w:rPr>
                <w:color w:val="2C3E50"/>
                <w:sz w:val="20"/>
                <w:szCs w:val="20"/>
              </w:rPr>
              <w:t>Product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280C" w14:textId="77777777" w:rsidR="009751A8" w:rsidRDefault="00000000">
            <w:r>
              <w:rPr>
                <w:color w:val="2C3E50"/>
                <w:sz w:val="20"/>
                <w:szCs w:val="20"/>
              </w:rPr>
              <w:t>Product call participant</w:t>
            </w:r>
          </w:p>
        </w:tc>
      </w:tr>
    </w:tbl>
    <w:p w14:paraId="42A7548D" w14:textId="77777777" w:rsidR="009751A8" w:rsidRDefault="00000000">
      <w:pPr>
        <w:pStyle w:val="Heading3"/>
      </w:pPr>
      <w:r>
        <w:t>Timeline</w:t>
      </w:r>
    </w:p>
    <w:p w14:paraId="28636C08" w14:textId="77777777" w:rsidR="009751A8" w:rsidRDefault="00000000">
      <w:pPr>
        <w:pStyle w:val="ListParagraph"/>
        <w:numPr>
          <w:ilvl w:val="0"/>
          <w:numId w:val="2"/>
        </w:numPr>
        <w:spacing w:after="80"/>
      </w:pPr>
      <w:r>
        <w:rPr>
          <w:color w:val="2C3E50"/>
        </w:rPr>
        <w:t>March 2, 2026: Strategy meeting — Distribution tab requirements defined</w:t>
      </w:r>
    </w:p>
    <w:p w14:paraId="09343B56" w14:textId="77777777" w:rsidR="009751A8" w:rsidRDefault="00000000">
      <w:pPr>
        <w:pStyle w:val="ListParagraph"/>
        <w:numPr>
          <w:ilvl w:val="0"/>
          <w:numId w:val="2"/>
        </w:numPr>
        <w:spacing w:after="80"/>
      </w:pPr>
      <w:r>
        <w:rPr>
          <w:color w:val="2C3E50"/>
        </w:rPr>
        <w:t>March 2–18, 2026: Research gathering, PRD authoring, prototype development</w:t>
      </w:r>
    </w:p>
    <w:p w14:paraId="33D51035" w14:textId="77777777" w:rsidR="009751A8" w:rsidRDefault="00000000">
      <w:pPr>
        <w:pStyle w:val="ListParagraph"/>
        <w:numPr>
          <w:ilvl w:val="0"/>
          <w:numId w:val="2"/>
        </w:numPr>
        <w:spacing w:after="80"/>
      </w:pPr>
      <w:r>
        <w:rPr>
          <w:color w:val="2C3E50"/>
        </w:rPr>
        <w:t>March 31, 2026: Deadline for Adam’s media partner meeting (original target)</w:t>
      </w:r>
    </w:p>
    <w:p w14:paraId="0FDBA36A" w14:textId="77777777" w:rsidR="009751A8" w:rsidRDefault="00000000">
      <w:pPr>
        <w:pStyle w:val="ListParagraph"/>
        <w:numPr>
          <w:ilvl w:val="0"/>
          <w:numId w:val="2"/>
        </w:numPr>
        <w:spacing w:after="80"/>
      </w:pPr>
      <w:r>
        <w:rPr>
          <w:color w:val="2C3E50"/>
        </w:rPr>
        <w:t>April 2026: PRD review + confirm MVP scope before sprint</w:t>
      </w:r>
    </w:p>
    <w:p w14:paraId="7818CB08" w14:textId="77777777" w:rsidR="009751A8" w:rsidRDefault="00000000">
      <w:pPr>
        <w:pStyle w:val="ListParagraph"/>
        <w:numPr>
          <w:ilvl w:val="0"/>
          <w:numId w:val="2"/>
        </w:numPr>
        <w:spacing w:after="80"/>
      </w:pPr>
      <w:r>
        <w:rPr>
          <w:color w:val="2C3E50"/>
        </w:rPr>
        <w:t>June 2026: Engagement tab go-live (Distribution follows)</w:t>
      </w:r>
    </w:p>
    <w:p w14:paraId="6A31F494" w14:textId="77777777" w:rsidR="009751A8" w:rsidRDefault="00000000">
      <w:pPr>
        <w:pStyle w:val="Heading3"/>
      </w:pPr>
      <w:r>
        <w:t>Key References</w:t>
      </w:r>
    </w:p>
    <w:p w14:paraId="1980C994" w14:textId="77777777" w:rsidR="009751A8" w:rsidRDefault="00000000">
      <w:pPr>
        <w:spacing w:after="120"/>
      </w:pPr>
      <w:r>
        <w:rPr>
          <w:b/>
          <w:bCs/>
          <w:color w:val="2C3E50"/>
        </w:rPr>
        <w:t xml:space="preserve">Product Requirements Document (PRD): </w:t>
      </w:r>
      <w:hyperlink r:id="rId7" w:history="1">
        <w:r>
          <w:rPr>
            <w:rStyle w:val="Hyperlink"/>
          </w:rPr>
          <w:t>Distribution Tab PRD — Google Doc</w:t>
        </w:r>
      </w:hyperlink>
    </w:p>
    <w:p w14:paraId="7CC1F73F" w14:textId="77777777" w:rsidR="009751A8" w:rsidRDefault="00000000">
      <w:pPr>
        <w:spacing w:after="120"/>
      </w:pPr>
      <w:r>
        <w:rPr>
          <w:color w:val="2C3E50"/>
        </w:rPr>
        <w:t>The PRD is shared with the team (Adam, Max, Amelia) for comments and edits. This is the living source of truth for feature requirements.</w:t>
      </w:r>
    </w:p>
    <w:p w14:paraId="38372CD7" w14:textId="77777777" w:rsidR="009751A8" w:rsidRDefault="00000000">
      <w:pPr>
        <w:pStyle w:val="Heading3"/>
      </w:pPr>
      <w:r>
        <w:t>Current Phase</w:t>
      </w:r>
    </w:p>
    <w:p w14:paraId="37BFFECF" w14:textId="77777777" w:rsidR="009751A8" w:rsidRDefault="00000000">
      <w:pPr>
        <w:spacing w:after="120"/>
      </w:pPr>
      <w:r>
        <w:rPr>
          <w:b/>
          <w:bCs/>
          <w:color w:val="2C3E50"/>
        </w:rPr>
        <w:t xml:space="preserve">Prototype complete. </w:t>
      </w:r>
      <w:r>
        <w:rPr>
          <w:color w:val="2C3E50"/>
        </w:rPr>
        <w:t xml:space="preserve">A working vanilla JS prototype validates all three Distribution sections with mock data, 14+ </w:t>
      </w:r>
      <w:proofErr w:type="spellStart"/>
      <w:r>
        <w:rPr>
          <w:color w:val="2C3E50"/>
        </w:rPr>
        <w:t>eCharts</w:t>
      </w:r>
      <w:proofErr w:type="spellEnd"/>
      <w:r>
        <w:rPr>
          <w:color w:val="2C3E50"/>
        </w:rPr>
        <w:t xml:space="preserve"> visualizations, interactive Leaflet store map, modal infrastructure, and context-driven filtering. Production Angular implementation is blocked pending media partner data specifications (Adam’s action).</w:t>
      </w:r>
    </w:p>
    <w:p w14:paraId="5B9F28B5" w14:textId="77777777" w:rsidR="009751A8" w:rsidRDefault="00000000">
      <w:r>
        <w:br w:type="page"/>
      </w:r>
    </w:p>
    <w:p w14:paraId="03E99BF9" w14:textId="77777777" w:rsidR="009751A8" w:rsidRDefault="00000000">
      <w:pPr>
        <w:pStyle w:val="Heading1"/>
      </w:pPr>
      <w:r>
        <w:lastRenderedPageBreak/>
        <w:t xml:space="preserve">2. Work Completed </w:t>
      </w:r>
      <w:proofErr w:type="gramStart"/>
      <w:r>
        <w:t>To</w:t>
      </w:r>
      <w:proofErr w:type="gramEnd"/>
      <w:r>
        <w:t xml:space="preserve"> Date</w:t>
      </w:r>
    </w:p>
    <w:p w14:paraId="3411485E" w14:textId="77777777" w:rsidR="009751A8" w:rsidRDefault="00000000">
      <w:pPr>
        <w:pStyle w:val="Heading2"/>
      </w:pPr>
      <w:r>
        <w:t>2.1 Research Gathered</w:t>
      </w:r>
    </w:p>
    <w:p w14:paraId="16121EBC" w14:textId="77777777" w:rsidR="009751A8" w:rsidRDefault="00000000">
      <w:pPr>
        <w:spacing w:after="120"/>
      </w:pPr>
      <w:r>
        <w:rPr>
          <w:color w:val="2C3E50"/>
        </w:rPr>
        <w:t>The following source materials were collected and analyzed to inform Distribution tab requirements: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9751A8" w14:paraId="776C667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031CAF1" w14:textId="77777777" w:rsidR="009751A8" w:rsidRDefault="00000000">
            <w:r>
              <w:rPr>
                <w:b/>
                <w:bCs/>
                <w:color w:val="FFFFFF"/>
                <w:sz w:val="20"/>
                <w:szCs w:val="20"/>
              </w:rPr>
              <w:t>Document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14365AE" w14:textId="77777777" w:rsidR="009751A8"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A08DCB" w14:textId="77777777" w:rsidR="009751A8" w:rsidRDefault="00000000">
            <w:r>
              <w:rPr>
                <w:b/>
                <w:bCs/>
                <w:color w:val="FFFFFF"/>
                <w:sz w:val="20"/>
                <w:szCs w:val="20"/>
              </w:rPr>
              <w:t>Key Content</w:t>
            </w:r>
          </w:p>
        </w:tc>
      </w:tr>
      <w:tr w:rsidR="009751A8" w14:paraId="1E471C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37BCF" w14:textId="77777777" w:rsidR="009751A8" w:rsidRDefault="00000000">
            <w:r>
              <w:rPr>
                <w:color w:val="2C3E50"/>
                <w:sz w:val="20"/>
                <w:szCs w:val="20"/>
              </w:rPr>
              <w:t>Discuss Analytics Dashboard 2.0 — Meeting Notes &amp; Transcript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17DDA" w14:textId="77777777" w:rsidR="009751A8" w:rsidRDefault="00000000">
            <w:r>
              <w:rPr>
                <w:color w:val="2C3E50"/>
                <w:sz w:val="20"/>
                <w:szCs w:val="20"/>
              </w:rPr>
              <w:t>PDF (18pp)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6033E" w14:textId="77777777" w:rsidR="009751A8" w:rsidRDefault="00000000">
            <w:r>
              <w:rPr>
                <w:color w:val="2C3E50"/>
                <w:sz w:val="20"/>
                <w:szCs w:val="20"/>
              </w:rPr>
              <w:t>Strategy meeting (Mar 2): 3-section structure, CPV as primary metric, visit frequency buckets, competitive crossover, creative attachment, action items</w:t>
            </w:r>
          </w:p>
        </w:tc>
      </w:tr>
      <w:tr w:rsidR="009751A8" w14:paraId="1B61E5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72600" w14:textId="77777777" w:rsidR="009751A8" w:rsidRDefault="00000000">
            <w:r>
              <w:rPr>
                <w:color w:val="2C3E50"/>
                <w:sz w:val="20"/>
                <w:szCs w:val="20"/>
              </w:rPr>
              <w:t>Winn-Dixie Insights (Jan 30, 2026)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99328" w14:textId="77777777" w:rsidR="009751A8" w:rsidRDefault="00000000">
            <w:r>
              <w:rPr>
                <w:color w:val="2C3E50"/>
                <w:sz w:val="20"/>
                <w:szCs w:val="20"/>
              </w:rPr>
              <w:t>PDF (16pp)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F587A" w14:textId="77777777" w:rsidR="009751A8" w:rsidRDefault="00000000">
            <w:r>
              <w:rPr>
                <w:color w:val="2C3E50"/>
                <w:sz w:val="20"/>
                <w:szCs w:val="20"/>
              </w:rPr>
              <w:t>20-store FL pilot: traffic share 40.5% → 48.5% (+8pp), store-level performance, competitor analysis, visit frequency breakdown, HHI concentration</w:t>
            </w:r>
          </w:p>
        </w:tc>
      </w:tr>
      <w:tr w:rsidR="009751A8" w14:paraId="1306F1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C02D7" w14:textId="77777777" w:rsidR="009751A8" w:rsidRDefault="00000000">
            <w:r>
              <w:rPr>
                <w:color w:val="2C3E50"/>
                <w:sz w:val="20"/>
                <w:szCs w:val="20"/>
              </w:rPr>
              <w:t>SEG Black Friday &amp; P2D Campaign Performance V3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5A461" w14:textId="77777777" w:rsidR="009751A8" w:rsidRDefault="00000000">
            <w:r>
              <w:rPr>
                <w:color w:val="2C3E50"/>
                <w:sz w:val="20"/>
                <w:szCs w:val="20"/>
              </w:rPr>
              <w:t>PPTX (47sl)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18E0" w14:textId="77777777" w:rsidR="009751A8" w:rsidRDefault="00000000">
            <w:r>
              <w:rPr>
                <w:color w:val="2C3E50"/>
                <w:sz w:val="20"/>
                <w:szCs w:val="20"/>
              </w:rPr>
              <w:t>Real campaign data: CPV, CTR, views, competitor analysis, demographics, visit frequency by store group (red/amber/green)</w:t>
            </w:r>
          </w:p>
        </w:tc>
      </w:tr>
      <w:tr w:rsidR="009751A8" w14:paraId="2DFEBF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FDC45" w14:textId="77777777" w:rsidR="009751A8" w:rsidRDefault="00000000">
            <w:r>
              <w:rPr>
                <w:color w:val="2C3E50"/>
                <w:sz w:val="20"/>
                <w:szCs w:val="20"/>
              </w:rPr>
              <w:t>HFG Price Less IGA #485 YouTube Campaign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205F1" w14:textId="77777777" w:rsidR="009751A8" w:rsidRDefault="00000000">
            <w:r>
              <w:rPr>
                <w:color w:val="2C3E50"/>
                <w:sz w:val="20"/>
                <w:szCs w:val="20"/>
              </w:rPr>
              <w:t>PDF (1p)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B997" w14:textId="77777777" w:rsidR="009751A8" w:rsidRDefault="00000000">
            <w:r>
              <w:rPr>
                <w:color w:val="2C3E50"/>
                <w:sz w:val="20"/>
                <w:szCs w:val="20"/>
              </w:rPr>
              <w:t>YouTube video metrics: $225 budget, $0.08 CPV, 0.89% CTR, 77% completion rate, quartile view counts</w:t>
            </w:r>
          </w:p>
        </w:tc>
      </w:tr>
      <w:tr w:rsidR="009751A8" w14:paraId="2264B7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875EC" w14:textId="77777777" w:rsidR="009751A8" w:rsidRDefault="00000000">
            <w:r>
              <w:rPr>
                <w:color w:val="2C3E50"/>
                <w:sz w:val="20"/>
                <w:szCs w:val="20"/>
              </w:rPr>
              <w:t>Demographic Report (Ungrouped, Nov–Dec 2025)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09A73" w14:textId="77777777" w:rsidR="009751A8" w:rsidRDefault="00000000">
            <w:r>
              <w:rPr>
                <w:color w:val="2C3E50"/>
                <w:sz w:val="20"/>
                <w:szCs w:val="20"/>
              </w:rPr>
              <w:t>PDF (1p)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22511" w14:textId="77777777" w:rsidR="009751A8" w:rsidRDefault="00000000">
            <w:r>
              <w:rPr>
                <w:color w:val="2C3E50"/>
                <w:sz w:val="20"/>
                <w:szCs w:val="20"/>
              </w:rPr>
              <w:t>8 demographic dimensions: age, gender, income, net worth, marital status, children, homeowner, household size</w:t>
            </w:r>
          </w:p>
        </w:tc>
      </w:tr>
      <w:tr w:rsidR="009751A8" w14:paraId="0F45C0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6BCF6" w14:textId="77777777" w:rsidR="009751A8" w:rsidRDefault="00000000">
            <w:r>
              <w:rPr>
                <w:color w:val="2C3E50"/>
                <w:sz w:val="20"/>
                <w:szCs w:val="20"/>
              </w:rPr>
              <w:t>WD Group Analysis Final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BF160" w14:textId="77777777" w:rsidR="009751A8" w:rsidRDefault="00000000">
            <w:r>
              <w:rPr>
                <w:color w:val="2C3E50"/>
                <w:sz w:val="20"/>
                <w:szCs w:val="20"/>
              </w:rPr>
              <w:t>XLSX (5sh)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7B8B5" w14:textId="77777777" w:rsidR="009751A8" w:rsidRDefault="00000000">
            <w:r>
              <w:rPr>
                <w:color w:val="2C3E50"/>
                <w:sz w:val="20"/>
                <w:szCs w:val="20"/>
              </w:rPr>
              <w:t>Executive summary, store rankings, competitor insights, competitive wins, full summary across 20-store panel</w:t>
            </w:r>
          </w:p>
        </w:tc>
      </w:tr>
      <w:tr w:rsidR="009751A8" w14:paraId="0768DA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72362" w14:textId="77777777" w:rsidR="009751A8" w:rsidRDefault="00000000">
            <w:r>
              <w:rPr>
                <w:color w:val="2C3E50"/>
                <w:sz w:val="20"/>
                <w:szCs w:val="20"/>
              </w:rPr>
              <w:t>Distribution Tab PRD (UX-846)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50627" w14:textId="77777777" w:rsidR="009751A8" w:rsidRDefault="00000000">
            <w:r>
              <w:rPr>
                <w:color w:val="2C3E50"/>
                <w:sz w:val="20"/>
                <w:szCs w:val="20"/>
              </w:rPr>
              <w:t>DOCX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9A558" w14:textId="77777777" w:rsidR="009751A8" w:rsidRDefault="00000000">
            <w:r>
              <w:rPr>
                <w:color w:val="2C3E50"/>
                <w:sz w:val="20"/>
                <w:szCs w:val="20"/>
              </w:rPr>
              <w:t>Formal product requirements document for the Distribution tab feature</w:t>
            </w:r>
          </w:p>
        </w:tc>
      </w:tr>
    </w:tbl>
    <w:p w14:paraId="5C9946E1" w14:textId="77777777" w:rsidR="009751A8" w:rsidRDefault="00000000">
      <w:pPr>
        <w:pStyle w:val="Heading2"/>
      </w:pPr>
      <w:r>
        <w:t>2.2 Plans Created</w:t>
      </w:r>
    </w:p>
    <w:p w14:paraId="7F411C7F" w14:textId="77777777" w:rsidR="009751A8" w:rsidRDefault="00000000">
      <w:pPr>
        <w:spacing w:after="120"/>
      </w:pPr>
      <w:r>
        <w:rPr>
          <w:color w:val="2C3E50"/>
        </w:rPr>
        <w:t>Three planning documents guide the implementation:</w:t>
      </w:r>
    </w:p>
    <w:p w14:paraId="7FEF3084" w14:textId="77777777" w:rsidR="009751A8" w:rsidRDefault="00000000">
      <w:pPr>
        <w:pStyle w:val="ListParagraph"/>
        <w:numPr>
          <w:ilvl w:val="0"/>
          <w:numId w:val="3"/>
        </w:numPr>
        <w:spacing w:after="80"/>
      </w:pPr>
      <w:r>
        <w:rPr>
          <w:b/>
          <w:bCs/>
          <w:color w:val="2C3E50"/>
        </w:rPr>
        <w:t xml:space="preserve">IDC-Analytics-Dashboard-Context.md </w:t>
      </w:r>
      <w:r>
        <w:rPr>
          <w:color w:val="2C3E50"/>
        </w:rPr>
        <w:t>— Master context document (394 lines). Full Distribution tab specification, 15-prompt implementation plan, team roles, tech stack, open questions, reference data from Winn-Dixie pilot.</w:t>
      </w:r>
    </w:p>
    <w:p w14:paraId="162525E0" w14:textId="77777777" w:rsidR="009751A8" w:rsidRDefault="00000000">
      <w:pPr>
        <w:pStyle w:val="ListParagraph"/>
        <w:numPr>
          <w:ilvl w:val="0"/>
          <w:numId w:val="3"/>
        </w:numPr>
        <w:spacing w:after="80"/>
      </w:pPr>
      <w:r>
        <w:rPr>
          <w:b/>
          <w:bCs/>
          <w:color w:val="2C3E50"/>
        </w:rPr>
        <w:t xml:space="preserve">analytics-dashboard-combined-v2.md </w:t>
      </w:r>
      <w:r>
        <w:rPr>
          <w:color w:val="2C3E50"/>
        </w:rPr>
        <w:t>— Integration plan (278 lines). Architecture for combining Engagement + Distribution prototypes into a single-page app with shared header, dashboard switching, and unified CSS/JS loading.</w:t>
      </w:r>
    </w:p>
    <w:p w14:paraId="2A2AC7D6" w14:textId="77777777" w:rsidR="009751A8" w:rsidRDefault="00000000">
      <w:pPr>
        <w:pStyle w:val="ListParagraph"/>
        <w:numPr>
          <w:ilvl w:val="0"/>
          <w:numId w:val="3"/>
        </w:numPr>
        <w:spacing w:after="80"/>
      </w:pPr>
      <w:r>
        <w:rPr>
          <w:b/>
          <w:bCs/>
          <w:color w:val="2C3E50"/>
        </w:rPr>
        <w:t xml:space="preserve">humming-frolicking-cook.md </w:t>
      </w:r>
      <w:r>
        <w:rPr>
          <w:color w:val="2C3E50"/>
        </w:rPr>
        <w:t>— Session handoff (160 lines). Detailed prototype status, file reference, known issues, verification steps, and resume instructions.</w:t>
      </w:r>
    </w:p>
    <w:p w14:paraId="46411ED4" w14:textId="77777777" w:rsidR="009751A8" w:rsidRDefault="00000000">
      <w:pPr>
        <w:pStyle w:val="Heading2"/>
      </w:pPr>
      <w:r>
        <w:t>2.3 Prototype Built</w:t>
      </w:r>
    </w:p>
    <w:p w14:paraId="4B488CCC" w14:textId="77777777" w:rsidR="009751A8" w:rsidRDefault="00000000">
      <w:pPr>
        <w:spacing w:after="120"/>
      </w:pPr>
      <w:r>
        <w:rPr>
          <w:color w:val="2C3E50"/>
        </w:rPr>
        <w:lastRenderedPageBreak/>
        <w:t xml:space="preserve">A fully functional vanilla JS prototype has been built at </w:t>
      </w:r>
      <w:proofErr w:type="spellStart"/>
      <w:r>
        <w:rPr>
          <w:color w:val="2C3E50"/>
        </w:rPr>
        <w:t>mydarndest</w:t>
      </w:r>
      <w:proofErr w:type="spellEnd"/>
      <w:r>
        <w:rPr>
          <w:color w:val="2C3E50"/>
        </w:rPr>
        <w:t>-playground/analytics-dashboard-distribution/ with the following capabilities:</w:t>
      </w:r>
    </w:p>
    <w:p w14:paraId="394E4986" w14:textId="77777777" w:rsidR="009751A8" w:rsidRDefault="00000000">
      <w:pPr>
        <w:pStyle w:val="Heading3"/>
      </w:pPr>
      <w:r>
        <w:t>Technical Stack</w:t>
      </w:r>
    </w:p>
    <w:p w14:paraId="0B67643D" w14:textId="77777777" w:rsidR="009751A8" w:rsidRDefault="00000000">
      <w:pPr>
        <w:pStyle w:val="ListParagraph"/>
        <w:numPr>
          <w:ilvl w:val="0"/>
          <w:numId w:val="4"/>
        </w:numPr>
        <w:spacing w:after="80"/>
      </w:pPr>
      <w:r>
        <w:rPr>
          <w:color w:val="2C3E50"/>
        </w:rPr>
        <w:t>Vanilla HTML/CSS/JavaScript (no framework — validates UX before Angular build)</w:t>
      </w:r>
    </w:p>
    <w:p w14:paraId="187D2160" w14:textId="77777777" w:rsidR="009751A8" w:rsidRDefault="00000000">
      <w:pPr>
        <w:pStyle w:val="ListParagraph"/>
        <w:numPr>
          <w:ilvl w:val="0"/>
          <w:numId w:val="4"/>
        </w:numPr>
        <w:spacing w:after="80"/>
      </w:pPr>
      <w:proofErr w:type="spellStart"/>
      <w:r>
        <w:rPr>
          <w:color w:val="2C3E50"/>
        </w:rPr>
        <w:t>eCharts</w:t>
      </w:r>
      <w:proofErr w:type="spellEnd"/>
      <w:r>
        <w:rPr>
          <w:color w:val="2C3E50"/>
        </w:rPr>
        <w:t xml:space="preserve"> for all data visualizations (14+ charts)</w:t>
      </w:r>
    </w:p>
    <w:p w14:paraId="13760F9B" w14:textId="77777777" w:rsidR="009751A8" w:rsidRDefault="00000000">
      <w:pPr>
        <w:pStyle w:val="ListParagraph"/>
        <w:numPr>
          <w:ilvl w:val="0"/>
          <w:numId w:val="4"/>
        </w:numPr>
        <w:spacing w:after="80"/>
      </w:pPr>
      <w:r>
        <w:rPr>
          <w:color w:val="2C3E50"/>
        </w:rPr>
        <w:t>Leaflet.js for interactive store map with performance-colored markers</w:t>
      </w:r>
    </w:p>
    <w:p w14:paraId="33417BD6" w14:textId="77777777" w:rsidR="009751A8" w:rsidRDefault="00000000">
      <w:pPr>
        <w:pStyle w:val="ListParagraph"/>
        <w:numPr>
          <w:ilvl w:val="0"/>
          <w:numId w:val="4"/>
        </w:numPr>
        <w:spacing w:after="80"/>
      </w:pPr>
      <w:r>
        <w:rPr>
          <w:color w:val="2C3E50"/>
        </w:rPr>
        <w:t>Design tokens system (CSS variables for consistent theming)</w:t>
      </w:r>
    </w:p>
    <w:p w14:paraId="72388201" w14:textId="77777777" w:rsidR="009751A8" w:rsidRDefault="00000000">
      <w:pPr>
        <w:pStyle w:val="ListParagraph"/>
        <w:numPr>
          <w:ilvl w:val="0"/>
          <w:numId w:val="4"/>
        </w:numPr>
        <w:spacing w:after="80"/>
      </w:pPr>
      <w:r>
        <w:rPr>
          <w:color w:val="2C3E50"/>
        </w:rPr>
        <w:t>Session-based state management for context persistence</w:t>
      </w:r>
    </w:p>
    <w:p w14:paraId="7CE04237" w14:textId="77777777" w:rsidR="009751A8" w:rsidRDefault="00000000">
      <w:pPr>
        <w:pStyle w:val="ListParagraph"/>
        <w:numPr>
          <w:ilvl w:val="0"/>
          <w:numId w:val="4"/>
        </w:numPr>
        <w:spacing w:after="80"/>
      </w:pPr>
      <w:r>
        <w:rPr>
          <w:color w:val="2C3E50"/>
        </w:rPr>
        <w:t>Context-driven filtering: change week/entity → all sections re-render</w:t>
      </w:r>
    </w:p>
    <w:p w14:paraId="425940BA" w14:textId="77777777" w:rsidR="009751A8" w:rsidRDefault="00000000">
      <w:pPr>
        <w:pStyle w:val="Heading3"/>
      </w:pPr>
      <w:r>
        <w:t>What Works</w:t>
      </w:r>
    </w:p>
    <w:p w14:paraId="7514E613" w14:textId="77777777" w:rsidR="009751A8" w:rsidRDefault="00000000">
      <w:pPr>
        <w:pStyle w:val="ListParagraph"/>
        <w:numPr>
          <w:ilvl w:val="0"/>
          <w:numId w:val="5"/>
        </w:numPr>
        <w:spacing w:after="80"/>
      </w:pPr>
      <w:r>
        <w:rPr>
          <w:color w:val="2C3E50"/>
        </w:rPr>
        <w:t>All 3 Distribution sections render with mock data and charts</w:t>
      </w:r>
    </w:p>
    <w:p w14:paraId="3DCB642F" w14:textId="77777777" w:rsidR="009751A8" w:rsidRDefault="00000000">
      <w:pPr>
        <w:pStyle w:val="ListParagraph"/>
        <w:numPr>
          <w:ilvl w:val="0"/>
          <w:numId w:val="5"/>
        </w:numPr>
        <w:spacing w:after="80"/>
      </w:pPr>
      <w:r>
        <w:rPr>
          <w:color w:val="2C3E50"/>
        </w:rPr>
        <w:t>Dashboard switching between Engagement and Distribution via header dropdown</w:t>
      </w:r>
    </w:p>
    <w:p w14:paraId="3ECF2D86" w14:textId="77777777" w:rsidR="009751A8" w:rsidRDefault="00000000">
      <w:pPr>
        <w:pStyle w:val="ListParagraph"/>
        <w:numPr>
          <w:ilvl w:val="0"/>
          <w:numId w:val="5"/>
        </w:numPr>
        <w:spacing w:after="80"/>
      </w:pPr>
      <w:r>
        <w:rPr>
          <w:color w:val="2C3E50"/>
        </w:rPr>
        <w:t>Date picker modal with flight week selection</w:t>
      </w:r>
    </w:p>
    <w:p w14:paraId="2D124E57" w14:textId="77777777" w:rsidR="009751A8" w:rsidRDefault="00000000">
      <w:pPr>
        <w:pStyle w:val="ListParagraph"/>
        <w:numPr>
          <w:ilvl w:val="0"/>
          <w:numId w:val="5"/>
        </w:numPr>
        <w:spacing w:after="80"/>
      </w:pPr>
      <w:r>
        <w:rPr>
          <w:color w:val="2C3E50"/>
        </w:rPr>
        <w:t>Entity selector modal with hierarchical tree (brand → store)</w:t>
      </w:r>
    </w:p>
    <w:p w14:paraId="32541F39" w14:textId="77777777" w:rsidR="009751A8" w:rsidRDefault="00000000">
      <w:pPr>
        <w:pStyle w:val="ListParagraph"/>
        <w:numPr>
          <w:ilvl w:val="0"/>
          <w:numId w:val="5"/>
        </w:numPr>
        <w:spacing w:after="80"/>
      </w:pPr>
      <w:r>
        <w:rPr>
          <w:color w:val="2C3E50"/>
        </w:rPr>
        <w:t>Section navigation with active-section highlighting on scroll</w:t>
      </w:r>
    </w:p>
    <w:p w14:paraId="603E8959" w14:textId="77777777" w:rsidR="009751A8" w:rsidRDefault="00000000">
      <w:pPr>
        <w:pStyle w:val="ListParagraph"/>
        <w:numPr>
          <w:ilvl w:val="0"/>
          <w:numId w:val="5"/>
        </w:numPr>
        <w:spacing w:after="80"/>
      </w:pPr>
      <w:r>
        <w:rPr>
          <w:color w:val="2C3E50"/>
        </w:rPr>
        <w:t>Shared chart color system (</w:t>
      </w:r>
      <w:proofErr w:type="spellStart"/>
      <w:r>
        <w:rPr>
          <w:color w:val="2C3E50"/>
        </w:rPr>
        <w:t>ChartColors</w:t>
      </w:r>
      <w:proofErr w:type="spellEnd"/>
      <w:r>
        <w:rPr>
          <w:color w:val="2C3E50"/>
        </w:rPr>
        <w:t xml:space="preserve"> object + CSS variables)</w:t>
      </w:r>
    </w:p>
    <w:p w14:paraId="5A280BA6" w14:textId="77777777" w:rsidR="009751A8" w:rsidRDefault="00000000">
      <w:pPr>
        <w:pStyle w:val="Heading3"/>
      </w:pPr>
      <w:r>
        <w:t>Known Gaps</w:t>
      </w:r>
    </w:p>
    <w:p w14:paraId="4D53C3DC" w14:textId="77777777" w:rsidR="009751A8" w:rsidRDefault="00000000">
      <w:pPr>
        <w:pStyle w:val="ListParagraph"/>
        <w:numPr>
          <w:ilvl w:val="0"/>
          <w:numId w:val="6"/>
        </w:numPr>
        <w:spacing w:after="80"/>
      </w:pPr>
      <w:r>
        <w:rPr>
          <w:color w:val="2C3E50"/>
        </w:rPr>
        <w:t>All data is mock/hardcoded — no API integration (blocked on media partner meeting)</w:t>
      </w:r>
    </w:p>
    <w:p w14:paraId="218D9F9F" w14:textId="77777777" w:rsidR="009751A8" w:rsidRDefault="00000000">
      <w:pPr>
        <w:pStyle w:val="ListParagraph"/>
        <w:numPr>
          <w:ilvl w:val="0"/>
          <w:numId w:val="6"/>
        </w:numPr>
        <w:spacing w:after="80"/>
      </w:pPr>
      <w:r>
        <w:rPr>
          <w:color w:val="2C3E50"/>
        </w:rPr>
        <w:t>Creative attachment section is static mockup</w:t>
      </w:r>
    </w:p>
    <w:p w14:paraId="5131624A" w14:textId="77777777" w:rsidR="009751A8" w:rsidRDefault="00000000">
      <w:pPr>
        <w:pStyle w:val="ListParagraph"/>
        <w:numPr>
          <w:ilvl w:val="0"/>
          <w:numId w:val="6"/>
        </w:numPr>
        <w:spacing w:after="80"/>
      </w:pPr>
      <w:r>
        <w:rPr>
          <w:color w:val="2C3E50"/>
        </w:rPr>
        <w:t>Filter modal exists but filtering logic not implemented</w:t>
      </w:r>
    </w:p>
    <w:p w14:paraId="6E948E51" w14:textId="77777777" w:rsidR="009751A8" w:rsidRDefault="00000000">
      <w:pPr>
        <w:pStyle w:val="ListParagraph"/>
        <w:numPr>
          <w:ilvl w:val="0"/>
          <w:numId w:val="6"/>
        </w:numPr>
        <w:spacing w:after="80"/>
      </w:pPr>
      <w:r>
        <w:rPr>
          <w:color w:val="2C3E50"/>
        </w:rPr>
        <w:t>Compare mode is a stub (button exists, no implementation)</w:t>
      </w:r>
    </w:p>
    <w:p w14:paraId="5424A6AC" w14:textId="77777777" w:rsidR="009751A8" w:rsidRDefault="00000000">
      <w:pPr>
        <w:pStyle w:val="ListParagraph"/>
        <w:numPr>
          <w:ilvl w:val="0"/>
          <w:numId w:val="6"/>
        </w:numPr>
        <w:spacing w:after="80"/>
      </w:pPr>
      <w:r>
        <w:rPr>
          <w:color w:val="2C3E50"/>
        </w:rPr>
        <w:t>Minimal responsive testing</w:t>
      </w:r>
    </w:p>
    <w:p w14:paraId="1D1AE7E2" w14:textId="77777777" w:rsidR="009751A8" w:rsidRDefault="00000000">
      <w:r>
        <w:br w:type="page"/>
      </w:r>
    </w:p>
    <w:p w14:paraId="2C3E82F3" w14:textId="77777777" w:rsidR="009751A8" w:rsidRDefault="00000000">
      <w:pPr>
        <w:pStyle w:val="Heading1"/>
      </w:pPr>
      <w:r>
        <w:lastRenderedPageBreak/>
        <w:t>3. Distribution Tab: Section-by-Section Breakdown</w:t>
      </w:r>
    </w:p>
    <w:p w14:paraId="75326071" w14:textId="77777777" w:rsidR="009751A8" w:rsidRDefault="00000000">
      <w:pPr>
        <w:pStyle w:val="Heading2"/>
      </w:pPr>
      <w:r>
        <w:t>3.0 Overview: Why Three Sections?</w:t>
      </w:r>
    </w:p>
    <w:p w14:paraId="28AAC9C9" w14:textId="77777777" w:rsidR="009751A8" w:rsidRDefault="00000000">
      <w:pPr>
        <w:spacing w:after="120"/>
      </w:pPr>
      <w:r>
        <w:rPr>
          <w:color w:val="2C3E50"/>
        </w:rPr>
        <w:t>Adam Zimmerman was explicit in the March 2 meeting: the Distribution tab must not be a flat list of metrics. It must be organized into three distinct groupings, each answering a fundamentally different business question. This structure mirrors how retailers think about their media investment:</w:t>
      </w:r>
    </w:p>
    <w:p w14:paraId="3B0BEBBA" w14:textId="77777777" w:rsidR="009751A8" w:rsidRDefault="009751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751A8" w14:paraId="2DB67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35F11E4" w14:textId="77777777" w:rsidR="009751A8" w:rsidRDefault="00000000">
            <w:r>
              <w:rPr>
                <w:b/>
                <w:bCs/>
                <w:color w:val="FFFFFF"/>
                <w:sz w:val="20"/>
                <w:szCs w:val="20"/>
              </w:rPr>
              <w:t>Section</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3E3112" w14:textId="77777777" w:rsidR="009751A8" w:rsidRDefault="00000000">
            <w:r>
              <w:rPr>
                <w:b/>
                <w:bCs/>
                <w:color w:val="FFFFFF"/>
                <w:sz w:val="20"/>
                <w:szCs w:val="20"/>
              </w:rPr>
              <w:t>Business Question</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9ED3FD4" w14:textId="77777777" w:rsidR="009751A8" w:rsidRDefault="00000000">
            <w:r>
              <w:rPr>
                <w:b/>
                <w:bCs/>
                <w:color w:val="FFFFFF"/>
                <w:sz w:val="20"/>
                <w:szCs w:val="20"/>
              </w:rPr>
              <w:t>Value to Retailer</w:t>
            </w:r>
          </w:p>
        </w:tc>
      </w:tr>
      <w:tr w:rsidR="009751A8" w14:paraId="050DB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055C8" w14:textId="77777777" w:rsidR="009751A8" w:rsidRDefault="00000000">
            <w:r>
              <w:rPr>
                <w:b/>
                <w:bCs/>
                <w:color w:val="2C3E50"/>
                <w:sz w:val="20"/>
                <w:szCs w:val="20"/>
              </w:rPr>
              <w:t>1. Media Buy Metrics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7B991" w14:textId="77777777" w:rsidR="009751A8" w:rsidRDefault="00000000">
            <w:r>
              <w:rPr>
                <w:color w:val="2C3E50"/>
                <w:sz w:val="20"/>
                <w:szCs w:val="20"/>
              </w:rPr>
              <w:t>How efficiently are we spending our media budget, and what creative drove performance?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6B656" w14:textId="77777777" w:rsidR="009751A8" w:rsidRDefault="00000000">
            <w:r>
              <w:rPr>
                <w:color w:val="2C3E50"/>
                <w:sz w:val="20"/>
                <w:szCs w:val="20"/>
              </w:rPr>
              <w:t>Proves media spend efficiency. Connects creative assets to performance. Enables A/B testing.</w:t>
            </w:r>
          </w:p>
        </w:tc>
      </w:tr>
      <w:tr w:rsidR="009751A8" w14:paraId="7D2577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5581" w14:textId="77777777" w:rsidR="009751A8" w:rsidRDefault="00000000">
            <w:r>
              <w:rPr>
                <w:b/>
                <w:bCs/>
                <w:color w:val="2C3E50"/>
                <w:sz w:val="20"/>
                <w:szCs w:val="20"/>
              </w:rPr>
              <w:t>2. Store Visitation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A2E45" w14:textId="77777777" w:rsidR="009751A8" w:rsidRDefault="00000000">
            <w:r>
              <w:rPr>
                <w:color w:val="2C3E50"/>
                <w:sz w:val="20"/>
                <w:szCs w:val="20"/>
              </w:rPr>
              <w:t>How many people did our media drive to stores, and what kind of shoppers were they?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DDB5E" w14:textId="77777777" w:rsidR="009751A8" w:rsidRDefault="00000000">
            <w:r>
              <w:rPr>
                <w:color w:val="2C3E50"/>
                <w:sz w:val="20"/>
                <w:szCs w:val="20"/>
              </w:rPr>
              <w:t>Quantifies real foot traffic impact. Distinguishes new vs. returning shoppers. Shows competitive crossover.</w:t>
            </w:r>
          </w:p>
        </w:tc>
      </w:tr>
      <w:tr w:rsidR="009751A8" w14:paraId="70BF44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46DDF" w14:textId="77777777" w:rsidR="009751A8" w:rsidRDefault="00000000">
            <w:r>
              <w:rPr>
                <w:b/>
                <w:bCs/>
                <w:color w:val="2C3E50"/>
                <w:sz w:val="20"/>
                <w:szCs w:val="20"/>
              </w:rPr>
              <w:t>3. Traffic Share Shift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7BEFC" w14:textId="77777777" w:rsidR="009751A8" w:rsidRDefault="00000000">
            <w:r>
              <w:rPr>
                <w:color w:val="2C3E50"/>
                <w:sz w:val="20"/>
                <w:szCs w:val="20"/>
              </w:rPr>
              <w:t>Are we gaining or losing traffic share from competitors over time?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7B26" w14:textId="77777777" w:rsidR="009751A8" w:rsidRDefault="00000000">
            <w:r>
              <w:rPr>
                <w:color w:val="2C3E50"/>
                <w:sz w:val="20"/>
                <w:szCs w:val="20"/>
              </w:rPr>
              <w:t>Proves market position change. Store-level competitive intelligence. Identifies threats and opportunities.</w:t>
            </w:r>
          </w:p>
        </w:tc>
      </w:tr>
    </w:tbl>
    <w:p w14:paraId="74A3CD51" w14:textId="77777777" w:rsidR="009751A8" w:rsidRDefault="009751A8">
      <w:pPr>
        <w:spacing w:after="80"/>
      </w:pPr>
    </w:p>
    <w:p w14:paraId="4B0887A6" w14:textId="77777777" w:rsidR="009751A8" w:rsidRDefault="00000000">
      <w:pPr>
        <w:spacing w:after="120"/>
      </w:pPr>
      <w:r>
        <w:rPr>
          <w:b/>
          <w:bCs/>
          <w:color w:val="2C3E50"/>
        </w:rPr>
        <w:t xml:space="preserve">Key principle: </w:t>
      </w:r>
      <w:r>
        <w:rPr>
          <w:color w:val="2C3E50"/>
        </w:rPr>
        <w:t>Cost Per Visit (CPV) is the single most important metric across the entire Distribution tab. Adam stated: “The most important number in this whole thing we’re talking about is really cost per visit... It should be the first thing they see.” It bridges all three sections — media spend (Section 1), store visits driven (Section 2), and overall traffic impact (Section 3).</w:t>
      </w:r>
    </w:p>
    <w:p w14:paraId="2148C273" w14:textId="77777777" w:rsidR="009751A8" w:rsidRDefault="00000000">
      <w:pPr>
        <w:spacing w:after="120"/>
      </w:pPr>
      <w:r>
        <w:rPr>
          <w:b/>
          <w:bCs/>
          <w:color w:val="2C3E50"/>
        </w:rPr>
        <w:t xml:space="preserve">Audience: </w:t>
      </w:r>
      <w:r>
        <w:rPr>
          <w:color w:val="2C3E50"/>
        </w:rPr>
        <w:t>The Distribution tab is visible only to paid media clients. If a retailer has no active paid media campaigns, the tab is hidden entirely.</w:t>
      </w:r>
    </w:p>
    <w:p w14:paraId="7F5872C4" w14:textId="77777777" w:rsidR="009751A8" w:rsidRDefault="00000000">
      <w:r>
        <w:br w:type="page"/>
      </w:r>
    </w:p>
    <w:p w14:paraId="7F37C3DB" w14:textId="77777777" w:rsidR="009751A8" w:rsidRDefault="00000000">
      <w:pPr>
        <w:pStyle w:val="Heading2"/>
      </w:pPr>
      <w:r>
        <w:lastRenderedPageBreak/>
        <w:t>3.1 Section 1: Media Buy Metrics</w:t>
      </w:r>
    </w:p>
    <w:p w14:paraId="1961B61A" w14:textId="77777777" w:rsidR="009751A8" w:rsidRDefault="00000000">
      <w:pPr>
        <w:spacing w:after="120"/>
      </w:pPr>
      <w:r>
        <w:rPr>
          <w:i/>
          <w:iCs/>
          <w:color w:val="2C3E50"/>
        </w:rPr>
        <w:t>This section answers: How efficiently are we spending our media budget, and what creative drove it?</w:t>
      </w:r>
    </w:p>
    <w:p w14:paraId="5493BB91" w14:textId="77777777" w:rsidR="009751A8" w:rsidRDefault="009751A8">
      <w:pPr>
        <w:spacing w:after="80"/>
      </w:pPr>
    </w:p>
    <w:p w14:paraId="428F8563" w14:textId="77777777" w:rsidR="009751A8" w:rsidRDefault="00000000">
      <w:pPr>
        <w:pStyle w:val="Heading3"/>
      </w:pPr>
      <w:r>
        <w:t>What This Section Does</w:t>
      </w:r>
    </w:p>
    <w:p w14:paraId="16FD0D65" w14:textId="77777777" w:rsidR="009751A8" w:rsidRDefault="00000000">
      <w:pPr>
        <w:spacing w:after="120"/>
      </w:pPr>
      <w:r>
        <w:rPr>
          <w:color w:val="2C3E50"/>
        </w:rPr>
        <w:t>Media Buy Metrics is the “input” side of the Distribution story. It shows what was spent, how broadly the media reached the audience, and what creative was used. This is the data that comes directly from the media partner (impressions, clicks) and from IDC’s own calculations (CTR, CPV). Retailers use this section to evaluate whether their media investment is performing well compared to industry benchmarks and prior campaigns.</w:t>
      </w:r>
    </w:p>
    <w:p w14:paraId="04F79AC9" w14:textId="77777777" w:rsidR="009751A8" w:rsidRDefault="00000000">
      <w:pPr>
        <w:pStyle w:val="Heading3"/>
      </w:pPr>
      <w:r>
        <w:t>KPI Tiles (6 metrics)</w:t>
      </w:r>
    </w:p>
    <w:p w14:paraId="29F9C240" w14:textId="77777777" w:rsidR="009751A8" w:rsidRDefault="00000000">
      <w:pPr>
        <w:spacing w:after="120"/>
      </w:pPr>
      <w:r>
        <w:rPr>
          <w:color w:val="2C3E50"/>
        </w:rPr>
        <w:t>The top of Section 1 displays key performance indicators as prominent tiles: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9751A8" w14:paraId="53D67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D9DD1B0" w14:textId="77777777" w:rsidR="009751A8" w:rsidRDefault="00000000">
            <w:r>
              <w:rPr>
                <w:b/>
                <w:bCs/>
                <w:color w:val="FFFFFF"/>
                <w:sz w:val="20"/>
                <w:szCs w:val="20"/>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A822EDE" w14:textId="77777777" w:rsidR="009751A8" w:rsidRDefault="00000000">
            <w:r>
              <w:rPr>
                <w:b/>
                <w:bCs/>
                <w:color w:val="FFFFFF"/>
                <w:sz w:val="20"/>
                <w:szCs w:val="20"/>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F4CE412" w14:textId="77777777" w:rsidR="009751A8" w:rsidRDefault="00000000">
            <w:r>
              <w:rPr>
                <w:b/>
                <w:bCs/>
                <w:color w:val="FFFFFF"/>
                <w:sz w:val="20"/>
                <w:szCs w:val="20"/>
              </w:rPr>
              <w:t>What It Tells the Retailer</w:t>
            </w:r>
          </w:p>
        </w:tc>
      </w:tr>
      <w:tr w:rsidR="009751A8" w14:paraId="3094D5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0B546" w14:textId="77777777" w:rsidR="009751A8" w:rsidRDefault="00000000">
            <w:r>
              <w:rPr>
                <w:b/>
                <w:bCs/>
                <w:color w:val="2C3E50"/>
                <w:sz w:val="20"/>
                <w:szCs w:val="20"/>
              </w:rPr>
              <w:t>Cost Per Visit (CPV)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73438" w14:textId="77777777" w:rsidR="009751A8" w:rsidRDefault="00000000">
            <w:r>
              <w:rPr>
                <w:color w:val="2C3E50"/>
                <w:sz w:val="20"/>
                <w:szCs w:val="20"/>
              </w:rPr>
              <w:t>Calculated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1080" w14:textId="77777777" w:rsidR="009751A8" w:rsidRDefault="00000000">
            <w:r>
              <w:rPr>
                <w:color w:val="2C3E50"/>
                <w:sz w:val="20"/>
                <w:szCs w:val="20"/>
              </w:rPr>
              <w:t>PRIMARY METRIC — displayed first and largest. Budget divided by gross visits. The ultimate ROI number: “How much did each store visit cost us?” Lower is better. Benchmark: the HFG/IGA YouTube campaign achieved $0.08 CPV.</w:t>
            </w:r>
          </w:p>
        </w:tc>
      </w:tr>
      <w:tr w:rsidR="009751A8" w14:paraId="7B8170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67894" w14:textId="77777777" w:rsidR="009751A8" w:rsidRDefault="00000000">
            <w:r>
              <w:rPr>
                <w:b/>
                <w:bCs/>
                <w:color w:val="2C3E50"/>
                <w:sz w:val="20"/>
                <w:szCs w:val="20"/>
              </w:rPr>
              <w:t>Impressions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AEAA" w14:textId="77777777" w:rsidR="009751A8" w:rsidRDefault="00000000">
            <w:r>
              <w:rPr>
                <w:color w:val="2C3E50"/>
                <w:sz w:val="20"/>
                <w:szCs w:val="20"/>
              </w:rPr>
              <w:t>Media API</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594FC" w14:textId="77777777" w:rsidR="009751A8" w:rsidRDefault="00000000">
            <w:r>
              <w:rPr>
                <w:color w:val="2C3E50"/>
                <w:sz w:val="20"/>
                <w:szCs w:val="20"/>
              </w:rPr>
              <w:t>Total number of times the ad was shown. Raw reach metric. High impressions with low CTR suggests creative or targeting issues.</w:t>
            </w:r>
          </w:p>
        </w:tc>
      </w:tr>
      <w:tr w:rsidR="009751A8" w14:paraId="58D4D7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6A63" w14:textId="77777777" w:rsidR="009751A8" w:rsidRDefault="00000000">
            <w:r>
              <w:rPr>
                <w:b/>
                <w:bCs/>
                <w:color w:val="2C3E50"/>
                <w:sz w:val="20"/>
                <w:szCs w:val="20"/>
              </w:rPr>
              <w:t>Clicks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127B" w14:textId="77777777" w:rsidR="009751A8" w:rsidRDefault="00000000">
            <w:r>
              <w:rPr>
                <w:color w:val="2C3E50"/>
                <w:sz w:val="20"/>
                <w:szCs w:val="20"/>
              </w:rPr>
              <w:t>Media API</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8F391" w14:textId="77777777" w:rsidR="009751A8" w:rsidRDefault="00000000">
            <w:r>
              <w:rPr>
                <w:color w:val="2C3E50"/>
                <w:sz w:val="20"/>
                <w:szCs w:val="20"/>
              </w:rPr>
              <w:t>Number of people who clicked the ad. Direct engagement signal. Combined with impressions to calculate CTR.</w:t>
            </w:r>
          </w:p>
        </w:tc>
      </w:tr>
      <w:tr w:rsidR="009751A8" w14:paraId="69C164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52FDD" w14:textId="77777777" w:rsidR="009751A8" w:rsidRDefault="00000000">
            <w:r>
              <w:rPr>
                <w:b/>
                <w:bCs/>
                <w:color w:val="2C3E50"/>
                <w:sz w:val="20"/>
                <w:szCs w:val="20"/>
              </w:rPr>
              <w:t>CTR (Click-Through Rate)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A31A2" w14:textId="77777777" w:rsidR="009751A8" w:rsidRDefault="00000000">
            <w:r>
              <w:rPr>
                <w:color w:val="2C3E50"/>
                <w:sz w:val="20"/>
                <w:szCs w:val="20"/>
              </w:rPr>
              <w:t>Calculated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19E6" w14:textId="77777777" w:rsidR="009751A8" w:rsidRDefault="00000000">
            <w:r>
              <w:rPr>
                <w:color w:val="2C3E50"/>
                <w:sz w:val="20"/>
                <w:szCs w:val="20"/>
              </w:rPr>
              <w:t>Clicks ÷ Impressions × 100. Measures ad creative effectiveness. Benchmark: IGA YouTube campaign was 0.89% CTR.</w:t>
            </w:r>
          </w:p>
        </w:tc>
      </w:tr>
      <w:tr w:rsidR="009751A8" w14:paraId="2CB908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2C536" w14:textId="77777777" w:rsidR="009751A8" w:rsidRDefault="00000000">
            <w:r>
              <w:rPr>
                <w:b/>
                <w:bCs/>
                <w:color w:val="2C3E50"/>
                <w:sz w:val="20"/>
                <w:szCs w:val="20"/>
              </w:rPr>
              <w:t>Budget / Total Spend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46995" w14:textId="77777777" w:rsidR="009751A8" w:rsidRDefault="00000000">
            <w:r>
              <w:rPr>
                <w:color w:val="2C3E50"/>
                <w:sz w:val="20"/>
                <w:szCs w:val="20"/>
              </w:rPr>
              <w:t>Media API</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33F1C" w14:textId="77777777" w:rsidR="009751A8" w:rsidRDefault="00000000">
            <w:r>
              <w:rPr>
                <w:color w:val="2C3E50"/>
                <w:sz w:val="20"/>
                <w:szCs w:val="20"/>
              </w:rPr>
              <w:t>Total campaign media spend. Context for all other metrics. Example: IGA campaign was $225 total.</w:t>
            </w:r>
          </w:p>
        </w:tc>
      </w:tr>
      <w:tr w:rsidR="009751A8" w14:paraId="5B32A2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62C91" w14:textId="77777777" w:rsidR="009751A8" w:rsidRDefault="00000000">
            <w:r>
              <w:rPr>
                <w:b/>
                <w:bCs/>
                <w:color w:val="2C3E50"/>
                <w:sz w:val="20"/>
                <w:szCs w:val="20"/>
              </w:rPr>
              <w:t>Visits Per Thousand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94B6" w14:textId="77777777" w:rsidR="009751A8" w:rsidRDefault="00000000">
            <w:r>
              <w:rPr>
                <w:color w:val="2C3E50"/>
                <w:sz w:val="20"/>
                <w:szCs w:val="20"/>
              </w:rPr>
              <w:t>Calculated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DE263" w14:textId="77777777" w:rsidR="009751A8" w:rsidRDefault="00000000">
            <w:r>
              <w:rPr>
                <w:color w:val="2C3E50"/>
                <w:sz w:val="20"/>
                <w:szCs w:val="20"/>
              </w:rPr>
              <w:t>Gross visits ÷ impressions × 1000. Bridge metric connecting media reach to store traffic. “For every 1,000 ad views, how many store visits resulted?”</w:t>
            </w:r>
          </w:p>
        </w:tc>
      </w:tr>
    </w:tbl>
    <w:p w14:paraId="408CB989" w14:textId="77777777" w:rsidR="009751A8" w:rsidRDefault="00000000">
      <w:pPr>
        <w:pStyle w:val="Heading3"/>
      </w:pPr>
      <w:r>
        <w:t>Media Creative Panel</w:t>
      </w:r>
    </w:p>
    <w:p w14:paraId="71B68320" w14:textId="77777777" w:rsidR="009751A8" w:rsidRDefault="00000000">
      <w:pPr>
        <w:spacing w:after="120"/>
      </w:pPr>
      <w:r>
        <w:rPr>
          <w:color w:val="2C3E50"/>
        </w:rPr>
        <w:t xml:space="preserve">A new capability that does not exist in the current system. Retailers can see the actual creative (GIF, JPEG, PNG, MP4) that ran during a given </w:t>
      </w:r>
      <w:proofErr w:type="gramStart"/>
      <w:r>
        <w:rPr>
          <w:color w:val="2C3E50"/>
        </w:rPr>
        <w:t>time period</w:t>
      </w:r>
      <w:proofErr w:type="gramEnd"/>
      <w:r>
        <w:rPr>
          <w:color w:val="2C3E50"/>
        </w:rPr>
        <w:t xml:space="preserve"> and store group. This answers the question retailers always ask: “Why did one week perform well and another poorly?” — the answer is usually the creative.</w:t>
      </w:r>
    </w:p>
    <w:p w14:paraId="01D151F9" w14:textId="77777777" w:rsidR="009751A8" w:rsidRDefault="009751A8">
      <w:pPr>
        <w:spacing w:after="80"/>
      </w:pPr>
    </w:p>
    <w:p w14:paraId="56426DC9" w14:textId="77777777" w:rsidR="009751A8" w:rsidRDefault="00000000">
      <w:pPr>
        <w:spacing w:after="120"/>
      </w:pPr>
      <w:r>
        <w:rPr>
          <w:b/>
          <w:bCs/>
          <w:color w:val="2C3E50"/>
        </w:rPr>
        <w:t xml:space="preserve">How it works: </w:t>
      </w:r>
      <w:r>
        <w:rPr>
          <w:color w:val="2C3E50"/>
        </w:rPr>
        <w:t>The media creative team uploads the ad asset (animated GIF, static image, or video file) to the system, tagged with retailer, store group, and date range. When a retailer views their dashboard for a given week, they see the actual creative that ran. Multiple creatives for the same period enable A/B testing: “This ad ran for these 5 stores, that ad ran for those 5 stores — which clicked more?”</w:t>
      </w:r>
    </w:p>
    <w:p w14:paraId="4D7A97EE" w14:textId="77777777" w:rsidR="009751A8" w:rsidRDefault="00000000">
      <w:pPr>
        <w:spacing w:after="120"/>
      </w:pPr>
      <w:r>
        <w:rPr>
          <w:b/>
          <w:bCs/>
          <w:color w:val="2C3E50"/>
        </w:rPr>
        <w:t xml:space="preserve">MVP status: </w:t>
      </w:r>
      <w:r>
        <w:rPr>
          <w:color w:val="2C3E50"/>
        </w:rPr>
        <w:t xml:space="preserve">Adam noted this could be deferred to V1.1 if it becomes a </w:t>
      </w:r>
      <w:proofErr w:type="gramStart"/>
      <w:r>
        <w:rPr>
          <w:color w:val="2C3E50"/>
        </w:rPr>
        <w:t>blocker, but</w:t>
      </w:r>
      <w:proofErr w:type="gramEnd"/>
      <w:r>
        <w:rPr>
          <w:color w:val="2C3E50"/>
        </w:rPr>
        <w:t xml:space="preserve"> called it “an important piece of the puzzle.” Confirmation needed on whether this is in MVP scope.</w:t>
      </w:r>
    </w:p>
    <w:p w14:paraId="7323631E" w14:textId="77777777" w:rsidR="009751A8" w:rsidRDefault="00000000">
      <w:pPr>
        <w:pStyle w:val="Heading3"/>
      </w:pPr>
      <w:r>
        <w:lastRenderedPageBreak/>
        <w:t>Video Engagement Section</w:t>
      </w:r>
    </w:p>
    <w:p w14:paraId="2F9E780D" w14:textId="77777777" w:rsidR="009751A8" w:rsidRDefault="00000000">
      <w:pPr>
        <w:spacing w:after="120"/>
      </w:pPr>
      <w:r>
        <w:rPr>
          <w:color w:val="2C3E50"/>
        </w:rPr>
        <w:t>When the creative type is video (YouTube, Meta, Weather Channel, local news), additional video-specific metrics appear: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51A8" w14:paraId="63FE69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D7051D4" w14:textId="77777777" w:rsidR="009751A8"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9001A52" w14:textId="77777777" w:rsidR="009751A8" w:rsidRDefault="00000000">
            <w:r>
              <w:rPr>
                <w:b/>
                <w:bCs/>
                <w:color w:val="FFFFFF"/>
                <w:sz w:val="20"/>
                <w:szCs w:val="20"/>
              </w:rPr>
              <w:t>What It Measures</w:t>
            </w:r>
          </w:p>
        </w:tc>
      </w:tr>
      <w:tr w:rsidR="009751A8" w14:paraId="6E4577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5FB9" w14:textId="77777777" w:rsidR="009751A8" w:rsidRDefault="00000000">
            <w:r>
              <w:rPr>
                <w:b/>
                <w:bCs/>
                <w:color w:val="2C3E50"/>
                <w:sz w:val="20"/>
                <w:szCs w:val="20"/>
              </w:rPr>
              <w:t>Video Complete Views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A0604" w14:textId="77777777" w:rsidR="009751A8" w:rsidRDefault="00000000">
            <w:r>
              <w:rPr>
                <w:color w:val="2C3E50"/>
                <w:sz w:val="20"/>
                <w:szCs w:val="20"/>
              </w:rPr>
              <w:t>Total viewers who watched the entire video. IGA example: 2,757 complete views out of 3,595 impressions.</w:t>
            </w:r>
          </w:p>
        </w:tc>
      </w:tr>
      <w:tr w:rsidR="009751A8" w14:paraId="31EDF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33B1" w14:textId="77777777" w:rsidR="009751A8" w:rsidRDefault="00000000">
            <w:r>
              <w:rPr>
                <w:b/>
                <w:bCs/>
                <w:color w:val="2C3E50"/>
                <w:sz w:val="20"/>
                <w:szCs w:val="20"/>
              </w:rPr>
              <w:t>Video Completion Rate (VCR)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1FE85" w14:textId="77777777" w:rsidR="009751A8" w:rsidRDefault="00000000">
            <w:r>
              <w:rPr>
                <w:color w:val="2C3E50"/>
                <w:sz w:val="20"/>
                <w:szCs w:val="20"/>
              </w:rPr>
              <w:t>Percentage who watched to the end. IGA example: 77%. High VCR indicates engaging content.</w:t>
            </w:r>
          </w:p>
        </w:tc>
      </w:tr>
      <w:tr w:rsidR="009751A8" w14:paraId="47944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889E6" w14:textId="77777777" w:rsidR="009751A8" w:rsidRDefault="00000000">
            <w:r>
              <w:rPr>
                <w:b/>
                <w:bCs/>
                <w:color w:val="2C3E50"/>
                <w:sz w:val="20"/>
                <w:szCs w:val="20"/>
              </w:rPr>
              <w:t>1st Quartile Views (25%)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F0875" w14:textId="77777777" w:rsidR="009751A8" w:rsidRDefault="00000000">
            <w:r>
              <w:rPr>
                <w:color w:val="2C3E50"/>
                <w:sz w:val="20"/>
                <w:szCs w:val="20"/>
              </w:rPr>
              <w:t>Viewers reaching the 4-second mark. Shows initial hook effectiveness.</w:t>
            </w:r>
          </w:p>
        </w:tc>
      </w:tr>
      <w:tr w:rsidR="009751A8" w14:paraId="7FFBBF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7C383" w14:textId="77777777" w:rsidR="009751A8" w:rsidRDefault="00000000">
            <w:r>
              <w:rPr>
                <w:b/>
                <w:bCs/>
                <w:color w:val="2C3E50"/>
                <w:sz w:val="20"/>
                <w:szCs w:val="20"/>
              </w:rPr>
              <w:t>Midpoint Views (50%)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4DDC" w14:textId="77777777" w:rsidR="009751A8" w:rsidRDefault="00000000">
            <w:r>
              <w:rPr>
                <w:color w:val="2C3E50"/>
                <w:sz w:val="20"/>
                <w:szCs w:val="20"/>
              </w:rPr>
              <w:t>Viewers reaching the 8-second mark. Measures sustained attention.</w:t>
            </w:r>
          </w:p>
        </w:tc>
      </w:tr>
      <w:tr w:rsidR="009751A8" w14:paraId="60828B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F3FE8" w14:textId="77777777" w:rsidR="009751A8" w:rsidRDefault="00000000">
            <w:r>
              <w:rPr>
                <w:b/>
                <w:bCs/>
                <w:color w:val="2C3E50"/>
                <w:sz w:val="20"/>
                <w:szCs w:val="20"/>
              </w:rPr>
              <w:t>3rd Quartile Views (75%)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3AB62" w14:textId="77777777" w:rsidR="009751A8" w:rsidRDefault="00000000">
            <w:r>
              <w:rPr>
                <w:color w:val="2C3E50"/>
                <w:sz w:val="20"/>
                <w:szCs w:val="20"/>
              </w:rPr>
              <w:t>Viewers reaching the 11-second mark. Near-completion engagement.</w:t>
            </w:r>
          </w:p>
        </w:tc>
      </w:tr>
      <w:tr w:rsidR="009751A8" w14:paraId="609AFE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DFB6C" w14:textId="77777777" w:rsidR="009751A8" w:rsidRDefault="00000000">
            <w:r>
              <w:rPr>
                <w:b/>
                <w:bCs/>
                <w:color w:val="2C3E50"/>
                <w:sz w:val="20"/>
                <w:szCs w:val="20"/>
              </w:rPr>
              <w:t>Avg Circular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1576" w14:textId="77777777" w:rsidR="009751A8" w:rsidRDefault="00000000">
            <w:r>
              <w:rPr>
                <w:color w:val="2C3E50"/>
                <w:sz w:val="20"/>
                <w:szCs w:val="20"/>
              </w:rPr>
              <w:t>Average time viewers spent on the circular after clicking through. IGA example: 1:44. Connects media to circular engagement.</w:t>
            </w:r>
          </w:p>
        </w:tc>
      </w:tr>
    </w:tbl>
    <w:p w14:paraId="351B814E" w14:textId="77777777" w:rsidR="009751A8" w:rsidRDefault="00000000">
      <w:pPr>
        <w:spacing w:after="120"/>
      </w:pPr>
      <w:r>
        <w:rPr>
          <w:color w:val="2C3E50"/>
        </w:rPr>
        <w:t>The prototype renders this as a funnel chart showing viewer drop-off at each quartile, making it immediately visual where attention is lost.</w:t>
      </w:r>
    </w:p>
    <w:p w14:paraId="7B3C6E4A" w14:textId="77777777" w:rsidR="009751A8" w:rsidRDefault="00000000">
      <w:pPr>
        <w:pStyle w:val="Heading3"/>
      </w:pPr>
      <w:r>
        <w:t>Demographics Panel (Collapsible)</w:t>
      </w:r>
    </w:p>
    <w:p w14:paraId="58600EBB" w14:textId="77777777" w:rsidR="009751A8" w:rsidRDefault="00000000">
      <w:pPr>
        <w:spacing w:after="120"/>
      </w:pPr>
      <w:r>
        <w:rPr>
          <w:color w:val="2C3E50"/>
        </w:rPr>
        <w:t>A collapsible section displaying 8 demographic charts based on foot traffic data from Pulse. This tells the retailer who their media-driven visitors are:</w:t>
      </w:r>
    </w:p>
    <w:p w14:paraId="782213E4" w14:textId="77777777" w:rsidR="009751A8" w:rsidRDefault="00000000">
      <w:pPr>
        <w:pStyle w:val="ListParagraph"/>
        <w:numPr>
          <w:ilvl w:val="0"/>
          <w:numId w:val="7"/>
        </w:numPr>
        <w:spacing w:after="80"/>
      </w:pPr>
      <w:r>
        <w:rPr>
          <w:color w:val="2C3E50"/>
        </w:rPr>
        <w:t>Age Distribution (18-24, 25-34, 35-44, 45-54, 55-64, 65+)</w:t>
      </w:r>
    </w:p>
    <w:p w14:paraId="4E620A9D" w14:textId="77777777" w:rsidR="009751A8" w:rsidRDefault="00000000">
      <w:pPr>
        <w:pStyle w:val="ListParagraph"/>
        <w:numPr>
          <w:ilvl w:val="0"/>
          <w:numId w:val="7"/>
        </w:numPr>
        <w:spacing w:after="80"/>
      </w:pPr>
      <w:r>
        <w:rPr>
          <w:color w:val="2C3E50"/>
        </w:rPr>
        <w:t>Gender (Male / Female split)</w:t>
      </w:r>
    </w:p>
    <w:p w14:paraId="223DFB62" w14:textId="77777777" w:rsidR="009751A8" w:rsidRDefault="00000000">
      <w:pPr>
        <w:pStyle w:val="ListParagraph"/>
        <w:numPr>
          <w:ilvl w:val="0"/>
          <w:numId w:val="7"/>
        </w:numPr>
        <w:spacing w:after="80"/>
      </w:pPr>
      <w:r>
        <w:rPr>
          <w:color w:val="2C3E50"/>
        </w:rPr>
        <w:t>Estimated Household Income (7 brackets from &lt;$20K to $250K+)</w:t>
      </w:r>
    </w:p>
    <w:p w14:paraId="3EE1A9FB" w14:textId="77777777" w:rsidR="009751A8" w:rsidRDefault="00000000">
      <w:pPr>
        <w:pStyle w:val="ListParagraph"/>
        <w:numPr>
          <w:ilvl w:val="0"/>
          <w:numId w:val="7"/>
        </w:numPr>
        <w:spacing w:after="80"/>
      </w:pPr>
      <w:r>
        <w:rPr>
          <w:color w:val="2C3E50"/>
        </w:rPr>
        <w:t>Net Worth (5 brackets from &lt;$5K to $500K+)</w:t>
      </w:r>
    </w:p>
    <w:p w14:paraId="7242D1AE" w14:textId="77777777" w:rsidR="009751A8" w:rsidRDefault="00000000">
      <w:pPr>
        <w:pStyle w:val="ListParagraph"/>
        <w:numPr>
          <w:ilvl w:val="0"/>
          <w:numId w:val="7"/>
        </w:numPr>
        <w:spacing w:after="80"/>
      </w:pPr>
      <w:r>
        <w:rPr>
          <w:color w:val="2C3E50"/>
        </w:rPr>
        <w:t>Marital Status (Married / Single)</w:t>
      </w:r>
    </w:p>
    <w:p w14:paraId="0872F5B4" w14:textId="77777777" w:rsidR="009751A8" w:rsidRDefault="00000000">
      <w:pPr>
        <w:pStyle w:val="ListParagraph"/>
        <w:numPr>
          <w:ilvl w:val="0"/>
          <w:numId w:val="7"/>
        </w:numPr>
        <w:spacing w:after="80"/>
      </w:pPr>
      <w:r>
        <w:rPr>
          <w:color w:val="2C3E50"/>
        </w:rPr>
        <w:t>Presence of Children (Yes / No)</w:t>
      </w:r>
    </w:p>
    <w:p w14:paraId="3D48A6AC" w14:textId="77777777" w:rsidR="009751A8" w:rsidRDefault="00000000">
      <w:pPr>
        <w:pStyle w:val="ListParagraph"/>
        <w:numPr>
          <w:ilvl w:val="0"/>
          <w:numId w:val="7"/>
        </w:numPr>
        <w:spacing w:after="80"/>
      </w:pPr>
      <w:r>
        <w:rPr>
          <w:color w:val="2C3E50"/>
        </w:rPr>
        <w:t>Homeowner Status (Owner / Renter)</w:t>
      </w:r>
    </w:p>
    <w:p w14:paraId="272EFBBD" w14:textId="77777777" w:rsidR="009751A8" w:rsidRDefault="00000000">
      <w:pPr>
        <w:pStyle w:val="ListParagraph"/>
        <w:numPr>
          <w:ilvl w:val="0"/>
          <w:numId w:val="7"/>
        </w:numPr>
        <w:spacing w:after="80"/>
      </w:pPr>
      <w:r>
        <w:rPr>
          <w:color w:val="2C3E50"/>
        </w:rPr>
        <w:t>Household Size (1 through 8+)</w:t>
      </w:r>
    </w:p>
    <w:p w14:paraId="507C40AD" w14:textId="77777777" w:rsidR="009751A8" w:rsidRDefault="00000000">
      <w:pPr>
        <w:spacing w:after="120"/>
      </w:pPr>
      <w:r>
        <w:rPr>
          <w:color w:val="2C3E50"/>
        </w:rPr>
        <w:t>This data helps retailers understand if their media is reaching the right customer segments and adjust targeting accordingly.</w:t>
      </w:r>
    </w:p>
    <w:p w14:paraId="49C9FD78" w14:textId="77777777" w:rsidR="009751A8" w:rsidRDefault="00000000">
      <w:r>
        <w:br w:type="page"/>
      </w:r>
    </w:p>
    <w:p w14:paraId="650DCF84" w14:textId="77777777" w:rsidR="009751A8" w:rsidRDefault="00000000">
      <w:pPr>
        <w:pStyle w:val="Heading2"/>
      </w:pPr>
      <w:r>
        <w:lastRenderedPageBreak/>
        <w:t>3.2 Section 2: Store Visitation Driven by Media</w:t>
      </w:r>
    </w:p>
    <w:p w14:paraId="5DDEDC82" w14:textId="77777777" w:rsidR="009751A8" w:rsidRDefault="00000000">
      <w:pPr>
        <w:spacing w:after="120"/>
      </w:pPr>
      <w:r>
        <w:rPr>
          <w:i/>
          <w:iCs/>
          <w:color w:val="2C3E50"/>
        </w:rPr>
        <w:t>This section answers: How many people did our media drive to our stores, and what kind of shoppers were they?</w:t>
      </w:r>
    </w:p>
    <w:p w14:paraId="49BE5419" w14:textId="77777777" w:rsidR="009751A8" w:rsidRDefault="009751A8">
      <w:pPr>
        <w:spacing w:after="80"/>
      </w:pPr>
    </w:p>
    <w:p w14:paraId="25AD1A00" w14:textId="77777777" w:rsidR="009751A8" w:rsidRDefault="00000000">
      <w:pPr>
        <w:pStyle w:val="Heading3"/>
      </w:pPr>
      <w:r>
        <w:t>What This Section Does</w:t>
      </w:r>
    </w:p>
    <w:p w14:paraId="7CCB4072" w14:textId="77777777" w:rsidR="009751A8" w:rsidRDefault="00000000">
      <w:pPr>
        <w:spacing w:after="120"/>
      </w:pPr>
      <w:r>
        <w:rPr>
          <w:color w:val="2C3E50"/>
        </w:rPr>
        <w:t xml:space="preserve">Store Visitation is the “output” side of the media story. While Section 1 shows what was spent and served, Section 2 shows what </w:t>
      </w:r>
      <w:proofErr w:type="gramStart"/>
      <w:r>
        <w:rPr>
          <w:color w:val="2C3E50"/>
        </w:rPr>
        <w:t>actually happened</w:t>
      </w:r>
      <w:proofErr w:type="gramEnd"/>
      <w:r>
        <w:rPr>
          <w:color w:val="2C3E50"/>
        </w:rPr>
        <w:t xml:space="preserve"> at the store level. It tracks visits that were preceded by a media impression, then categorizes those visitors by their shopping history. This is the section Adam called “the most complicated because it has the most things inside of it.”</w:t>
      </w:r>
    </w:p>
    <w:p w14:paraId="1C745C70" w14:textId="77777777" w:rsidR="009751A8" w:rsidRDefault="009751A8">
      <w:pPr>
        <w:spacing w:after="80"/>
      </w:pPr>
    </w:p>
    <w:p w14:paraId="370AF44D" w14:textId="77777777" w:rsidR="009751A8" w:rsidRDefault="00000000">
      <w:pPr>
        <w:spacing w:after="120"/>
      </w:pPr>
      <w:r>
        <w:rPr>
          <w:color w:val="2C3E50"/>
        </w:rPr>
        <w:t>The critical insight: not all store visits are equal. A visit from someone who has never been to the store before (zero previous visits in 30 days) is far more valuable than a visit from a loyal regular who would have come anyway. This section quantifies that distinction.</w:t>
      </w:r>
    </w:p>
    <w:p w14:paraId="3A4B0FFB" w14:textId="77777777" w:rsidR="009751A8" w:rsidRDefault="00000000">
      <w:pPr>
        <w:pStyle w:val="Heading3"/>
      </w:pPr>
      <w:r>
        <w:t>KPI Tiles (6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751A8" w14:paraId="2FAD0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CB0DA23" w14:textId="77777777" w:rsidR="009751A8" w:rsidRDefault="00000000">
            <w:r>
              <w:rPr>
                <w:b/>
                <w:bCs/>
                <w:color w:val="FFFFFF"/>
                <w:sz w:val="20"/>
                <w:szCs w:val="20"/>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7AD5544" w14:textId="77777777" w:rsidR="009751A8" w:rsidRDefault="00000000">
            <w:r>
              <w:rPr>
                <w:b/>
                <w:bCs/>
                <w:color w:val="FFFFFF"/>
                <w:sz w:val="20"/>
                <w:szCs w:val="20"/>
              </w:rPr>
              <w:t>What It Tells the Retailer</w:t>
            </w:r>
          </w:p>
        </w:tc>
      </w:tr>
      <w:tr w:rsidR="009751A8" w14:paraId="0A659C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12BC" w14:textId="77777777" w:rsidR="009751A8" w:rsidRDefault="00000000">
            <w:r>
              <w:rPr>
                <w:b/>
                <w:bCs/>
                <w:color w:val="2C3E50"/>
                <w:sz w:val="20"/>
                <w:szCs w:val="20"/>
              </w:rPr>
              <w:t>Total Store Visits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96D5E" w14:textId="77777777" w:rsidR="009751A8" w:rsidRDefault="00000000">
            <w:r>
              <w:rPr>
                <w:color w:val="2C3E50"/>
                <w:sz w:val="20"/>
                <w:szCs w:val="20"/>
              </w:rPr>
              <w:t>Gross count of visits preceded by a media impression. The raw traffic number that media drove.</w:t>
            </w:r>
          </w:p>
        </w:tc>
      </w:tr>
      <w:tr w:rsidR="009751A8" w14:paraId="77EAB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DA215" w14:textId="77777777" w:rsidR="009751A8" w:rsidRDefault="00000000">
            <w:r>
              <w:rPr>
                <w:b/>
                <w:bCs/>
                <w:color w:val="2C3E50"/>
                <w:sz w:val="20"/>
                <w:szCs w:val="20"/>
              </w:rPr>
              <w:t>New Visitor Rate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00634" w14:textId="77777777" w:rsidR="009751A8" w:rsidRDefault="00000000">
            <w:r>
              <w:rPr>
                <w:color w:val="2C3E50"/>
                <w:sz w:val="20"/>
                <w:szCs w:val="20"/>
              </w:rPr>
              <w:t>Percentage of visits from zero-previous-visit shoppers. Higher = more new customers acquired.</w:t>
            </w:r>
          </w:p>
        </w:tc>
      </w:tr>
      <w:tr w:rsidR="009751A8" w14:paraId="7C7A60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0D4D3" w14:textId="77777777" w:rsidR="009751A8" w:rsidRDefault="00000000">
            <w:r>
              <w:rPr>
                <w:b/>
                <w:bCs/>
                <w:color w:val="2C3E50"/>
                <w:sz w:val="20"/>
                <w:szCs w:val="20"/>
              </w:rPr>
              <w:t>Repeat Rate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143FF" w14:textId="77777777" w:rsidR="009751A8" w:rsidRDefault="00000000">
            <w:r>
              <w:rPr>
                <w:color w:val="2C3E50"/>
                <w:sz w:val="20"/>
                <w:szCs w:val="20"/>
              </w:rPr>
              <w:t>Percentage from 4+ previous visit shoppers. Shows loyalty reinforcement effect.</w:t>
            </w:r>
          </w:p>
        </w:tc>
      </w:tr>
      <w:tr w:rsidR="009751A8" w14:paraId="06784B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6873E" w14:textId="77777777" w:rsidR="009751A8" w:rsidRDefault="00000000">
            <w:r>
              <w:rPr>
                <w:b/>
                <w:bCs/>
                <w:color w:val="2C3E50"/>
                <w:sz w:val="20"/>
                <w:szCs w:val="20"/>
              </w:rPr>
              <w:t>Cost Per Visit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F597A" w14:textId="77777777" w:rsidR="009751A8" w:rsidRDefault="00000000">
            <w:r>
              <w:rPr>
                <w:color w:val="2C3E50"/>
                <w:sz w:val="20"/>
                <w:szCs w:val="20"/>
              </w:rPr>
              <w:t>Repeated from Section 1 for context. The bridge metric connecting spend to visits.</w:t>
            </w:r>
          </w:p>
        </w:tc>
      </w:tr>
      <w:tr w:rsidR="009751A8" w14:paraId="441D8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2BC51" w14:textId="77777777" w:rsidR="009751A8" w:rsidRDefault="00000000">
            <w:r>
              <w:rPr>
                <w:b/>
                <w:bCs/>
                <w:color w:val="2C3E50"/>
                <w:sz w:val="20"/>
                <w:szCs w:val="20"/>
              </w:rPr>
              <w:t>Visits Per Thousand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4C44" w14:textId="77777777" w:rsidR="009751A8" w:rsidRDefault="00000000">
            <w:r>
              <w:rPr>
                <w:color w:val="2C3E50"/>
                <w:sz w:val="20"/>
                <w:szCs w:val="20"/>
              </w:rPr>
              <w:t>Bridge metric from Section 1. Connects impression volume to visit volume.</w:t>
            </w:r>
          </w:p>
        </w:tc>
      </w:tr>
      <w:tr w:rsidR="009751A8" w14:paraId="5DDB21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8D2E4" w14:textId="77777777" w:rsidR="009751A8" w:rsidRDefault="00000000">
            <w:r>
              <w:rPr>
                <w:b/>
                <w:bCs/>
                <w:color w:val="2C3E50"/>
                <w:sz w:val="20"/>
                <w:szCs w:val="20"/>
              </w:rPr>
              <w:t>Competitor Crossover %</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F520A" w14:textId="77777777" w:rsidR="009751A8" w:rsidRDefault="00000000">
            <w:r>
              <w:rPr>
                <w:color w:val="2C3E50"/>
                <w:sz w:val="20"/>
                <w:szCs w:val="20"/>
              </w:rPr>
              <w:t>What percentage of media-driven visitors also shop at competitor stores.</w:t>
            </w:r>
          </w:p>
        </w:tc>
      </w:tr>
    </w:tbl>
    <w:p w14:paraId="3AB32D37" w14:textId="77777777" w:rsidR="009751A8" w:rsidRDefault="00000000">
      <w:pPr>
        <w:pStyle w:val="Heading3"/>
      </w:pPr>
      <w:r>
        <w:t>Visit Frequency Breakdown</w:t>
      </w:r>
    </w:p>
    <w:p w14:paraId="06DA7611" w14:textId="77777777" w:rsidR="009751A8" w:rsidRDefault="00000000">
      <w:pPr>
        <w:spacing w:after="120"/>
      </w:pPr>
      <w:r>
        <w:rPr>
          <w:color w:val="2C3E50"/>
        </w:rPr>
        <w:t>The core analytical framework of Section 2. Every media-driven visit is categorized into one of three buckets based on a 30-day lookback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9751A8" w14:paraId="1F49CB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F030E9" w14:textId="77777777" w:rsidR="009751A8" w:rsidRDefault="00000000">
            <w:r>
              <w:rPr>
                <w:b/>
                <w:bCs/>
                <w:color w:val="FFFFFF"/>
                <w:sz w:val="20"/>
                <w:szCs w:val="20"/>
              </w:rPr>
              <w:t>Bucket</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91201A" w14:textId="77777777" w:rsidR="009751A8" w:rsidRDefault="00000000">
            <w:r>
              <w:rPr>
                <w:b/>
                <w:bCs/>
                <w:color w:val="FFFFFF"/>
                <w:sz w:val="20"/>
                <w:szCs w:val="20"/>
              </w:rPr>
              <w:t>Definition</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C896DE5" w14:textId="77777777" w:rsidR="009751A8" w:rsidRDefault="00000000">
            <w:r>
              <w:rPr>
                <w:b/>
                <w:bCs/>
                <w:color w:val="FFFFFF"/>
                <w:sz w:val="20"/>
                <w:szCs w:val="20"/>
              </w:rPr>
              <w:t>Why It Matters</w:t>
            </w:r>
          </w:p>
        </w:tc>
      </w:tr>
      <w:tr w:rsidR="009751A8" w14:paraId="5D089E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2EADE" w14:textId="77777777" w:rsidR="009751A8" w:rsidRDefault="00000000">
            <w:r>
              <w:rPr>
                <w:b/>
                <w:bCs/>
                <w:color w:val="2C3E50"/>
                <w:sz w:val="20"/>
                <w:szCs w:val="20"/>
              </w:rPr>
              <w:t>Zero Previous Visits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93790" w14:textId="77777777" w:rsidR="009751A8" w:rsidRDefault="00000000">
            <w:r>
              <w:rPr>
                <w:color w:val="2C3E50"/>
                <w:sz w:val="20"/>
                <w:szCs w:val="20"/>
              </w:rPr>
              <w:t>Shopper had 0 visits to this store in the prior 30 days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58553" w14:textId="77777777" w:rsidR="009751A8" w:rsidRDefault="00000000">
            <w:r>
              <w:rPr>
                <w:color w:val="2C3E50"/>
                <w:sz w:val="20"/>
                <w:szCs w:val="20"/>
              </w:rPr>
              <w:t xml:space="preserve">HIGHEST VALUE. Media likely drove this person from a competitor. IDC can take the most credit for this visit. </w:t>
            </w:r>
            <w:proofErr w:type="gramStart"/>
            <w:r>
              <w:rPr>
                <w:color w:val="2C3E50"/>
                <w:sz w:val="20"/>
                <w:szCs w:val="20"/>
              </w:rPr>
              <w:t>Typically</w:t>
            </w:r>
            <w:proofErr w:type="gramEnd"/>
            <w:r>
              <w:rPr>
                <w:color w:val="2C3E50"/>
                <w:sz w:val="20"/>
                <w:szCs w:val="20"/>
              </w:rPr>
              <w:t xml:space="preserve"> ~25% of traffic. DO NOT call these “new visits” — Adam was explicit this term is misleading.</w:t>
            </w:r>
          </w:p>
        </w:tc>
      </w:tr>
      <w:tr w:rsidR="009751A8" w14:paraId="5D1C0E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D4E42" w14:textId="77777777" w:rsidR="009751A8" w:rsidRDefault="00000000">
            <w:r>
              <w:rPr>
                <w:b/>
                <w:bCs/>
                <w:color w:val="2C3E50"/>
                <w:sz w:val="20"/>
                <w:szCs w:val="20"/>
              </w:rPr>
              <w:t>1–3 Previous Visits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FF77E" w14:textId="77777777" w:rsidR="009751A8" w:rsidRDefault="00000000">
            <w:r>
              <w:rPr>
                <w:color w:val="2C3E50"/>
                <w:sz w:val="20"/>
                <w:szCs w:val="20"/>
              </w:rPr>
              <w:t>Shopper visited 1-3 times in the prior 30 days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67B7C" w14:textId="77777777" w:rsidR="009751A8" w:rsidRDefault="00000000">
            <w:r>
              <w:rPr>
                <w:color w:val="2C3E50"/>
                <w:sz w:val="20"/>
                <w:szCs w:val="20"/>
              </w:rPr>
              <w:t>Occasional shoppers. Media may be reinforcing initial interest and building habit. Moderate attribution credit.</w:t>
            </w:r>
          </w:p>
        </w:tc>
      </w:tr>
      <w:tr w:rsidR="009751A8" w14:paraId="07800D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D7A0A" w14:textId="77777777" w:rsidR="009751A8" w:rsidRDefault="00000000">
            <w:r>
              <w:rPr>
                <w:b/>
                <w:bCs/>
                <w:color w:val="2C3E50"/>
                <w:sz w:val="20"/>
                <w:szCs w:val="20"/>
              </w:rPr>
              <w:lastRenderedPageBreak/>
              <w:t>4+ Previous Visits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91D8" w14:textId="77777777" w:rsidR="009751A8" w:rsidRDefault="00000000">
            <w:r>
              <w:rPr>
                <w:color w:val="2C3E50"/>
                <w:sz w:val="20"/>
                <w:szCs w:val="20"/>
              </w:rPr>
              <w:t>Shopper visited 4 or more times in the prior 30 days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AFEDC" w14:textId="77777777" w:rsidR="009751A8" w:rsidRDefault="00000000">
            <w:r>
              <w:rPr>
                <w:color w:val="2C3E50"/>
                <w:sz w:val="20"/>
                <w:szCs w:val="20"/>
              </w:rPr>
              <w:t>Loyal regulars who would likely visit regardless. Lowest attribution credit for media. Still valuable to track for retention.</w:t>
            </w:r>
          </w:p>
        </w:tc>
      </w:tr>
    </w:tbl>
    <w:p w14:paraId="5689F79E" w14:textId="77777777" w:rsidR="009751A8" w:rsidRDefault="009751A8">
      <w:pPr>
        <w:spacing w:after="80"/>
      </w:pPr>
    </w:p>
    <w:p w14:paraId="05ED434A" w14:textId="77777777" w:rsidR="009751A8" w:rsidRDefault="00000000">
      <w:pPr>
        <w:spacing w:after="120"/>
      </w:pPr>
      <w:r>
        <w:rPr>
          <w:color w:val="2C3E50"/>
        </w:rPr>
        <w:t>The prototype renders this as a 100% stacked bar chart over time, showing how the visitor mix changes week-to-week across the campaign flight. Retailers can see if their media is successfully acquiring new shoppers (growing the zero-previous bucket) or mainly preaching to the choir (dominated by 4+ visits).</w:t>
      </w:r>
    </w:p>
    <w:p w14:paraId="7A3B2E05" w14:textId="77777777" w:rsidR="009751A8" w:rsidRDefault="00000000">
      <w:pPr>
        <w:pStyle w:val="Heading3"/>
      </w:pPr>
      <w:r>
        <w:t>Competitive Crossover Analysis</w:t>
      </w:r>
    </w:p>
    <w:p w14:paraId="4B61623D" w14:textId="77777777" w:rsidR="009751A8" w:rsidRDefault="00000000">
      <w:pPr>
        <w:spacing w:after="120"/>
      </w:pPr>
      <w:r>
        <w:rPr>
          <w:color w:val="2C3E50"/>
        </w:rPr>
        <w:t xml:space="preserve">This shows where media-driven visitors also shop. Adam described it as understanding “where else those people are shopping” — not stealing </w:t>
      </w:r>
      <w:proofErr w:type="gramStart"/>
      <w:r>
        <w:rPr>
          <w:color w:val="2C3E50"/>
        </w:rPr>
        <w:t>customers, but</w:t>
      </w:r>
      <w:proofErr w:type="gramEnd"/>
      <w:r>
        <w:rPr>
          <w:color w:val="2C3E50"/>
        </w:rPr>
        <w:t xml:space="preserve"> understanding shopping patterns.</w:t>
      </w:r>
    </w:p>
    <w:p w14:paraId="720291B4" w14:textId="77777777" w:rsidR="009751A8" w:rsidRDefault="009751A8">
      <w:pPr>
        <w:spacing w:after="80"/>
      </w:pPr>
    </w:p>
    <w:p w14:paraId="679C9488" w14:textId="77777777" w:rsidR="009751A8" w:rsidRDefault="00000000">
      <w:pPr>
        <w:spacing w:after="120"/>
      </w:pPr>
      <w:r>
        <w:rPr>
          <w:b/>
          <w:bCs/>
          <w:color w:val="2C3E50"/>
        </w:rPr>
        <w:t xml:space="preserve">Key detail: </w:t>
      </w:r>
      <w:r>
        <w:rPr>
          <w:color w:val="2C3E50"/>
        </w:rPr>
        <w:t xml:space="preserve">Crossover is broken down to specific competitor store addresses, not just brand names. “When we say Publix, we’re talking about two </w:t>
      </w:r>
      <w:proofErr w:type="spellStart"/>
      <w:r>
        <w:rPr>
          <w:color w:val="2C3E50"/>
        </w:rPr>
        <w:t>Publixes</w:t>
      </w:r>
      <w:proofErr w:type="spellEnd"/>
      <w:r>
        <w:rPr>
          <w:color w:val="2C3E50"/>
        </w:rPr>
        <w:t>. One is the Publix at 1781 East River Street and the other is the Publix at 431 North Street.” This granularity is what makes the data actionable.</w:t>
      </w:r>
    </w:p>
    <w:p w14:paraId="7CFB260E" w14:textId="77777777" w:rsidR="009751A8" w:rsidRDefault="009751A8">
      <w:pPr>
        <w:spacing w:after="80"/>
      </w:pPr>
    </w:p>
    <w:p w14:paraId="49EFE291" w14:textId="77777777" w:rsidR="009751A8" w:rsidRDefault="00000000">
      <w:pPr>
        <w:spacing w:after="120"/>
      </w:pPr>
      <w:r>
        <w:rPr>
          <w:color w:val="2C3E50"/>
        </w:rPr>
        <w:t>Each competitor’s crossover traffic is further broken into the same three frequency buckets (0, 1-3, 4+), answering: “Of the 21% of traffic we share with Walmart, how much of that was first-time crossover?”</w:t>
      </w:r>
    </w:p>
    <w:p w14:paraId="12D3BBB5" w14:textId="77777777" w:rsidR="009751A8" w:rsidRDefault="009751A8">
      <w:pPr>
        <w:spacing w:after="80"/>
      </w:pPr>
    </w:p>
    <w:p w14:paraId="5FD4B8DD" w14:textId="77777777" w:rsidR="009751A8" w:rsidRDefault="00000000">
      <w:pPr>
        <w:spacing w:after="120"/>
      </w:pPr>
      <w:r>
        <w:rPr>
          <w:color w:val="2C3E50"/>
        </w:rPr>
        <w:t>The prototype includes:</w:t>
      </w:r>
    </w:p>
    <w:p w14:paraId="7EC4D345" w14:textId="77777777" w:rsidR="009751A8" w:rsidRDefault="00000000">
      <w:pPr>
        <w:pStyle w:val="ListParagraph"/>
        <w:numPr>
          <w:ilvl w:val="0"/>
          <w:numId w:val="8"/>
        </w:numPr>
        <w:spacing w:after="80"/>
      </w:pPr>
      <w:r>
        <w:rPr>
          <w:color w:val="2C3E50"/>
        </w:rPr>
        <w:t>Expandable competitor rows showing visit frequency breakdown per competitor</w:t>
      </w:r>
    </w:p>
    <w:p w14:paraId="5FE9E7DD" w14:textId="77777777" w:rsidR="009751A8" w:rsidRDefault="00000000">
      <w:pPr>
        <w:pStyle w:val="ListParagraph"/>
        <w:numPr>
          <w:ilvl w:val="0"/>
          <w:numId w:val="8"/>
        </w:numPr>
        <w:spacing w:after="80"/>
      </w:pPr>
      <w:r>
        <w:rPr>
          <w:color w:val="2C3E50"/>
        </w:rPr>
        <w:t>Crossover trend chart showing how competitive sharing changes over time</w:t>
      </w:r>
    </w:p>
    <w:p w14:paraId="2B70F569" w14:textId="77777777" w:rsidR="009751A8" w:rsidRDefault="00000000">
      <w:pPr>
        <w:pStyle w:val="ListParagraph"/>
        <w:numPr>
          <w:ilvl w:val="0"/>
          <w:numId w:val="8"/>
        </w:numPr>
        <w:spacing w:after="80"/>
      </w:pPr>
      <w:r>
        <w:rPr>
          <w:color w:val="2C3E50"/>
        </w:rPr>
        <w:t>Store spotlight cards highlighting top-performing locations</w:t>
      </w:r>
    </w:p>
    <w:p w14:paraId="278374BE" w14:textId="77777777" w:rsidR="009751A8" w:rsidRDefault="00000000">
      <w:r>
        <w:br w:type="page"/>
      </w:r>
    </w:p>
    <w:p w14:paraId="79226E51" w14:textId="77777777" w:rsidR="009751A8" w:rsidRDefault="00000000">
      <w:pPr>
        <w:pStyle w:val="Heading2"/>
      </w:pPr>
      <w:r>
        <w:lastRenderedPageBreak/>
        <w:t>3.3 Section 3: Gross Foot Traffic Share Shift</w:t>
      </w:r>
    </w:p>
    <w:p w14:paraId="38EF1CB3" w14:textId="77777777" w:rsidR="009751A8" w:rsidRDefault="00000000">
      <w:pPr>
        <w:spacing w:after="120"/>
      </w:pPr>
      <w:r>
        <w:rPr>
          <w:i/>
          <w:iCs/>
          <w:color w:val="2C3E50"/>
        </w:rPr>
        <w:t>This section answers: Are we gaining or losing traffic share from competitors over time?</w:t>
      </w:r>
    </w:p>
    <w:p w14:paraId="482CE1DC" w14:textId="77777777" w:rsidR="009751A8" w:rsidRDefault="009751A8">
      <w:pPr>
        <w:spacing w:after="80"/>
      </w:pPr>
    </w:p>
    <w:p w14:paraId="7CE17ECC" w14:textId="77777777" w:rsidR="009751A8" w:rsidRDefault="00000000">
      <w:pPr>
        <w:pStyle w:val="Heading3"/>
      </w:pPr>
      <w:r>
        <w:t>What This Section Does</w:t>
      </w:r>
    </w:p>
    <w:p w14:paraId="71CA5C0E" w14:textId="77777777" w:rsidR="009751A8" w:rsidRDefault="00000000">
      <w:pPr>
        <w:spacing w:after="120"/>
      </w:pPr>
      <w:r>
        <w:rPr>
          <w:color w:val="2C3E50"/>
        </w:rPr>
        <w:t>Traffic Share Shift is the broadest view — it uses gross foot traffic data (not just media-attributed visits) to measure whether the retailer is gaining or losing ground against competitors. Adam described it as “measuring market share, but it’s not market share — it’s traffic share.”</w:t>
      </w:r>
    </w:p>
    <w:p w14:paraId="7B3A8057" w14:textId="77777777" w:rsidR="009751A8" w:rsidRDefault="009751A8">
      <w:pPr>
        <w:spacing w:after="80"/>
      </w:pPr>
    </w:p>
    <w:p w14:paraId="0E5A822B" w14:textId="77777777" w:rsidR="009751A8" w:rsidRDefault="00000000">
      <w:pPr>
        <w:spacing w:after="120"/>
      </w:pPr>
      <w:r>
        <w:rPr>
          <w:color w:val="2C3E50"/>
        </w:rPr>
        <w:t>The data comes from Pulse (by Greenberg Enterprises), which tracks gross visit counts to both client stores and competitor stores. The foundational data point is simple: a daily visit count per store. From that single number, the system derives traffic share percentages, competitive trends, market concentration indices, and store health classifications.</w:t>
      </w:r>
    </w:p>
    <w:p w14:paraId="41406923" w14:textId="77777777" w:rsidR="009751A8" w:rsidRDefault="009751A8">
      <w:pPr>
        <w:spacing w:after="80"/>
      </w:pPr>
    </w:p>
    <w:p w14:paraId="5F0E426C" w14:textId="77777777" w:rsidR="009751A8" w:rsidRDefault="00000000">
      <w:pPr>
        <w:spacing w:after="120"/>
      </w:pPr>
      <w:r>
        <w:rPr>
          <w:b/>
          <w:bCs/>
          <w:color w:val="2C3E50"/>
        </w:rPr>
        <w:t xml:space="preserve">Why this matters to retailers: </w:t>
      </w:r>
      <w:r>
        <w:rPr>
          <w:color w:val="2C3E50"/>
        </w:rPr>
        <w:t xml:space="preserve">Adam emphasized that looking at your own traffic in isolation is misleading. “If we just looked at our traffic... we would think we’re killing it. But if the gray lines are increasing at the same rate, we didn’t really do anything.” Traffic share shows whether you’re </w:t>
      </w:r>
      <w:proofErr w:type="gramStart"/>
      <w:r>
        <w:rPr>
          <w:color w:val="2C3E50"/>
        </w:rPr>
        <w:t>actually gaining</w:t>
      </w:r>
      <w:proofErr w:type="gramEnd"/>
      <w:r>
        <w:rPr>
          <w:color w:val="2C3E50"/>
        </w:rPr>
        <w:t xml:space="preserve"> ground or just riding a rising tide.</w:t>
      </w:r>
    </w:p>
    <w:p w14:paraId="411719DA" w14:textId="77777777" w:rsidR="009751A8" w:rsidRDefault="00000000">
      <w:pPr>
        <w:pStyle w:val="Heading3"/>
      </w:pPr>
      <w:r>
        <w:t>KPI Tiles (4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51A8" w14:paraId="6D4F6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E479A43" w14:textId="77777777" w:rsidR="009751A8"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BF5BC8F" w14:textId="77777777" w:rsidR="009751A8" w:rsidRDefault="00000000">
            <w:r>
              <w:rPr>
                <w:b/>
                <w:bCs/>
                <w:color w:val="FFFFFF"/>
                <w:sz w:val="20"/>
                <w:szCs w:val="20"/>
              </w:rPr>
              <w:t>What It Tells the Retailer</w:t>
            </w:r>
          </w:p>
        </w:tc>
      </w:tr>
      <w:tr w:rsidR="009751A8" w14:paraId="1F17D3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A3663" w14:textId="77777777" w:rsidR="009751A8" w:rsidRDefault="00000000">
            <w:r>
              <w:rPr>
                <w:b/>
                <w:bCs/>
                <w:color w:val="2C3E50"/>
                <w:sz w:val="20"/>
                <w:szCs w:val="20"/>
              </w:rPr>
              <w:t>Current Traffic Share %</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5353A" w14:textId="77777777" w:rsidR="009751A8" w:rsidRDefault="00000000">
            <w:r>
              <w:rPr>
                <w:color w:val="2C3E50"/>
                <w:sz w:val="20"/>
                <w:szCs w:val="20"/>
              </w:rPr>
              <w:t>Retailer’s percentage of total foot traffic vs. all tracked competitors. Winn-Dixie pilot: reached 48.5% by Week 2.</w:t>
            </w:r>
          </w:p>
        </w:tc>
      </w:tr>
      <w:tr w:rsidR="009751A8" w14:paraId="66E2C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0D7A" w14:textId="77777777" w:rsidR="009751A8" w:rsidRDefault="00000000">
            <w:r>
              <w:rPr>
                <w:b/>
                <w:bCs/>
                <w:color w:val="2C3E50"/>
                <w:sz w:val="20"/>
                <w:szCs w:val="20"/>
              </w:rPr>
              <w:t>Share Change (pp)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3EE1E" w14:textId="77777777" w:rsidR="009751A8" w:rsidRDefault="00000000">
            <w:r>
              <w:rPr>
                <w:color w:val="2C3E50"/>
                <w:sz w:val="20"/>
                <w:szCs w:val="20"/>
              </w:rPr>
              <w:t>Percentage point change over the campaign period. Winn-Dixie pilot: +8.0pp (40.5% → 48.5%). Positive = gaining ground.</w:t>
            </w:r>
          </w:p>
        </w:tc>
      </w:tr>
      <w:tr w:rsidR="009751A8" w14:paraId="188C92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68B68" w14:textId="77777777" w:rsidR="009751A8" w:rsidRDefault="00000000">
            <w:r>
              <w:rPr>
                <w:b/>
                <w:bCs/>
                <w:color w:val="2C3E50"/>
                <w:sz w:val="20"/>
                <w:szCs w:val="20"/>
              </w:rPr>
              <w:t>Gross Traffic Volume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ECEB4" w14:textId="77777777" w:rsidR="009751A8" w:rsidRDefault="00000000">
            <w:r>
              <w:rPr>
                <w:color w:val="2C3E50"/>
                <w:sz w:val="20"/>
                <w:szCs w:val="20"/>
              </w:rPr>
              <w:t>Raw visit count to provide context for share percentages. Share can improve while volume drops (competitors dropped more).</w:t>
            </w:r>
          </w:p>
        </w:tc>
      </w:tr>
      <w:tr w:rsidR="009751A8" w14:paraId="0D70B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E154A" w14:textId="77777777" w:rsidR="009751A8" w:rsidRDefault="00000000">
            <w:r>
              <w:rPr>
                <w:b/>
                <w:bCs/>
                <w:color w:val="2C3E50"/>
                <w:sz w:val="20"/>
                <w:szCs w:val="20"/>
              </w:rPr>
              <w:t>Stores Outperforming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3A653" w14:textId="77777777" w:rsidR="009751A8" w:rsidRDefault="00000000">
            <w:r>
              <w:rPr>
                <w:color w:val="2C3E50"/>
                <w:sz w:val="20"/>
                <w:szCs w:val="20"/>
              </w:rPr>
              <w:t>Count of stores gaining share vs. competitors. Winn-Dixie pilot: 15 of 20 stores outperformed. Quick health check.</w:t>
            </w:r>
          </w:p>
        </w:tc>
      </w:tr>
    </w:tbl>
    <w:p w14:paraId="37C24C10" w14:textId="77777777" w:rsidR="009751A8" w:rsidRDefault="00000000">
      <w:pPr>
        <w:pStyle w:val="Heading3"/>
      </w:pPr>
      <w:r>
        <w:t>Interactive Store Map</w:t>
      </w:r>
    </w:p>
    <w:p w14:paraId="33ECC3FA" w14:textId="77777777" w:rsidR="009751A8" w:rsidRDefault="00000000">
      <w:pPr>
        <w:spacing w:after="120"/>
      </w:pPr>
      <w:r>
        <w:rPr>
          <w:color w:val="2C3E50"/>
        </w:rPr>
        <w:t>A Leaflet.js map displaying all stores in the panel with performance-colored markers:</w:t>
      </w:r>
    </w:p>
    <w:p w14:paraId="1D271036" w14:textId="77777777" w:rsidR="009751A8" w:rsidRDefault="00000000">
      <w:pPr>
        <w:pStyle w:val="ListParagraph"/>
        <w:numPr>
          <w:ilvl w:val="0"/>
          <w:numId w:val="9"/>
        </w:numPr>
        <w:spacing w:after="80"/>
      </w:pPr>
      <w:r>
        <w:rPr>
          <w:color w:val="2C3E50"/>
        </w:rPr>
        <w:t>Green markers: stores gaining traffic share (outperforming competitors)</w:t>
      </w:r>
    </w:p>
    <w:p w14:paraId="7EA5988B" w14:textId="77777777" w:rsidR="009751A8" w:rsidRDefault="00000000">
      <w:pPr>
        <w:pStyle w:val="ListParagraph"/>
        <w:numPr>
          <w:ilvl w:val="0"/>
          <w:numId w:val="9"/>
        </w:numPr>
        <w:spacing w:after="80"/>
      </w:pPr>
      <w:r>
        <w:rPr>
          <w:color w:val="2C3E50"/>
        </w:rPr>
        <w:t>Orange/Amber markers: stores with neutral or mixed performance</w:t>
      </w:r>
    </w:p>
    <w:p w14:paraId="31D9FDCA" w14:textId="77777777" w:rsidR="009751A8" w:rsidRDefault="00000000">
      <w:pPr>
        <w:pStyle w:val="ListParagraph"/>
        <w:numPr>
          <w:ilvl w:val="0"/>
          <w:numId w:val="9"/>
        </w:numPr>
        <w:spacing w:after="80"/>
      </w:pPr>
      <w:r>
        <w:rPr>
          <w:color w:val="2C3E50"/>
        </w:rPr>
        <w:t>Red markers: stores losing traffic share (underperforming, need attention)</w:t>
      </w:r>
    </w:p>
    <w:p w14:paraId="12E9FA70" w14:textId="77777777" w:rsidR="009751A8" w:rsidRDefault="00000000">
      <w:pPr>
        <w:spacing w:after="120"/>
      </w:pPr>
      <w:r>
        <w:rPr>
          <w:color w:val="2C3E50"/>
        </w:rPr>
        <w:t>Clicking a marker shows store-level detail. The prototype uses the Winn-Dixie 20-store Florida panel with real geographic coordinates.</w:t>
      </w:r>
    </w:p>
    <w:p w14:paraId="35395C2D" w14:textId="77777777" w:rsidR="009751A8" w:rsidRDefault="00000000">
      <w:pPr>
        <w:pStyle w:val="Heading3"/>
      </w:pPr>
      <w:r>
        <w:t>Traffic Share Trend Chart</w:t>
      </w:r>
    </w:p>
    <w:p w14:paraId="7491FABE" w14:textId="77777777" w:rsidR="009751A8" w:rsidRDefault="00000000">
      <w:pPr>
        <w:spacing w:after="120"/>
      </w:pPr>
      <w:r>
        <w:rPr>
          <w:color w:val="2C3E50"/>
        </w:rPr>
        <w:t>A dual-line area chart showing the retailer’s traffic vs. all competitors combined over the campaign flight weeks. This is the chart Adam walked through in the meeting — it visually demonstrates whether the gap between the retailer and competitors is narrowing (good) or widening (bad).</w:t>
      </w:r>
    </w:p>
    <w:p w14:paraId="1F4D4768" w14:textId="77777777" w:rsidR="009751A8" w:rsidRDefault="00000000">
      <w:pPr>
        <w:pStyle w:val="Heading3"/>
      </w:pPr>
      <w:r>
        <w:lastRenderedPageBreak/>
        <w:t>Visit Volume Bar Chart</w:t>
      </w:r>
    </w:p>
    <w:p w14:paraId="72B92856" w14:textId="77777777" w:rsidR="009751A8" w:rsidRDefault="00000000">
      <w:pPr>
        <w:spacing w:after="120"/>
      </w:pPr>
      <w:r>
        <w:rPr>
          <w:color w:val="2C3E50"/>
        </w:rPr>
        <w:t>A weekly bar chart showing raw visit volumes. Provides context that share percentages alone cannot: a retailer could gain share while total volume drops (competitors dropped more). This chart catches that edge case.</w:t>
      </w:r>
    </w:p>
    <w:p w14:paraId="444D56FD" w14:textId="77777777" w:rsidR="009751A8" w:rsidRDefault="00000000">
      <w:pPr>
        <w:pStyle w:val="Heading3"/>
      </w:pPr>
      <w:r>
        <w:t>Store Leaderboard</w:t>
      </w:r>
    </w:p>
    <w:p w14:paraId="660F0964" w14:textId="77777777" w:rsidR="009751A8" w:rsidRDefault="00000000">
      <w:pPr>
        <w:spacing w:after="120"/>
      </w:pPr>
      <w:r>
        <w:rPr>
          <w:color w:val="2C3E50"/>
        </w:rPr>
        <w:t>A sortable table ranking all stores by traffic share performance. Two sort modes:</w:t>
      </w:r>
    </w:p>
    <w:p w14:paraId="69E8273A" w14:textId="77777777" w:rsidR="009751A8" w:rsidRDefault="00000000">
      <w:pPr>
        <w:pStyle w:val="ListParagraph"/>
        <w:numPr>
          <w:ilvl w:val="0"/>
          <w:numId w:val="4"/>
        </w:numPr>
        <w:spacing w:after="80"/>
      </w:pPr>
      <w:r>
        <w:rPr>
          <w:color w:val="2C3E50"/>
        </w:rPr>
        <w:t>Sort by Share Change (pp): which stores improved the most/least</w:t>
      </w:r>
    </w:p>
    <w:p w14:paraId="0A35DD7A" w14:textId="77777777" w:rsidR="009751A8" w:rsidRDefault="00000000">
      <w:pPr>
        <w:pStyle w:val="ListParagraph"/>
        <w:numPr>
          <w:ilvl w:val="0"/>
          <w:numId w:val="4"/>
        </w:numPr>
        <w:spacing w:after="80"/>
      </w:pPr>
      <w:r>
        <w:rPr>
          <w:color w:val="2C3E50"/>
        </w:rPr>
        <w:t>Sort by Current Share %: which stores have the strongest/weakest position</w:t>
      </w:r>
    </w:p>
    <w:p w14:paraId="4F7E3908" w14:textId="77777777" w:rsidR="009751A8" w:rsidRDefault="009751A8">
      <w:pPr>
        <w:spacing w:after="80"/>
      </w:pPr>
    </w:p>
    <w:p w14:paraId="385ECC16" w14:textId="77777777" w:rsidR="009751A8" w:rsidRDefault="00000000">
      <w:pPr>
        <w:spacing w:after="120"/>
      </w:pPr>
      <w:r>
        <w:rPr>
          <w:color w:val="2C3E50"/>
        </w:rPr>
        <w:t>Real data from the Winn-Dixie pilot shows the range: Store 726 (St James City) gained +69.2pp while Store 436 (Lynn Haven) lost -3.1pp. This granularity drives store-level action.</w:t>
      </w:r>
    </w:p>
    <w:p w14:paraId="27C83C37" w14:textId="77777777" w:rsidR="009751A8" w:rsidRDefault="00000000">
      <w:pPr>
        <w:pStyle w:val="Heading3"/>
      </w:pPr>
      <w:r>
        <w:t>Market Concentration (HHI)</w:t>
      </w:r>
    </w:p>
    <w:p w14:paraId="47BAC3C0" w14:textId="77777777" w:rsidR="009751A8" w:rsidRDefault="00000000">
      <w:pPr>
        <w:spacing w:after="120"/>
      </w:pPr>
      <w:r>
        <w:rPr>
          <w:color w:val="2C3E50"/>
        </w:rPr>
        <w:t>The sidebar displays the Herfindahl-Hirschman Index (HHI) for each store’s competitive market:</w:t>
      </w:r>
    </w:p>
    <w:p w14:paraId="62F47850" w14:textId="77777777" w:rsidR="009751A8" w:rsidRDefault="00000000">
      <w:pPr>
        <w:pStyle w:val="ListParagraph"/>
        <w:numPr>
          <w:ilvl w:val="0"/>
          <w:numId w:val="5"/>
        </w:numPr>
        <w:spacing w:after="80"/>
      </w:pPr>
      <w:r>
        <w:rPr>
          <w:color w:val="2C3E50"/>
        </w:rPr>
        <w:t>Highly Concentrated (HHI &gt; 2500): Few competitors dominate. 16 of 20 Winn-Dixie pilot stores.</w:t>
      </w:r>
    </w:p>
    <w:p w14:paraId="57B86D8D" w14:textId="77777777" w:rsidR="009751A8" w:rsidRDefault="00000000">
      <w:pPr>
        <w:pStyle w:val="ListParagraph"/>
        <w:numPr>
          <w:ilvl w:val="0"/>
          <w:numId w:val="5"/>
        </w:numPr>
        <w:spacing w:after="80"/>
      </w:pPr>
      <w:r>
        <w:rPr>
          <w:color w:val="2C3E50"/>
        </w:rPr>
        <w:t>Moderately Concentrated (HHI 1500-2500): Competitive but not fragmented. 4 of 20 stores.</w:t>
      </w:r>
    </w:p>
    <w:p w14:paraId="594FA7EB" w14:textId="77777777" w:rsidR="009751A8" w:rsidRDefault="00000000">
      <w:pPr>
        <w:pStyle w:val="ListParagraph"/>
        <w:numPr>
          <w:ilvl w:val="0"/>
          <w:numId w:val="5"/>
        </w:numPr>
        <w:spacing w:after="80"/>
      </w:pPr>
      <w:r>
        <w:rPr>
          <w:color w:val="2C3E50"/>
        </w:rPr>
        <w:t>Low Concentration (HHI &lt; 1500): Highly fragmented market. None in pilot.</w:t>
      </w:r>
    </w:p>
    <w:p w14:paraId="5FE9B936" w14:textId="77777777" w:rsidR="009751A8" w:rsidRDefault="009751A8">
      <w:pPr>
        <w:spacing w:after="80"/>
      </w:pPr>
    </w:p>
    <w:p w14:paraId="24733A77" w14:textId="77777777" w:rsidR="009751A8" w:rsidRDefault="00000000">
      <w:pPr>
        <w:spacing w:after="120"/>
      </w:pPr>
      <w:r>
        <w:rPr>
          <w:color w:val="2C3E50"/>
        </w:rPr>
        <w:t>Below the concentration stats, a threat list shows primary competitors by frequency: Publix (11 stores), ALDI (3 stores), Walmart (2 stores).</w:t>
      </w:r>
    </w:p>
    <w:p w14:paraId="7396A5A5" w14:textId="77777777" w:rsidR="009751A8" w:rsidRDefault="00000000">
      <w:pPr>
        <w:pStyle w:val="Heading3"/>
      </w:pPr>
      <w:r>
        <w:t>Store Group Toggle</w:t>
      </w:r>
    </w:p>
    <w:p w14:paraId="755D908B" w14:textId="77777777" w:rsidR="009751A8" w:rsidRDefault="00000000">
      <w:pPr>
        <w:spacing w:after="120"/>
      </w:pPr>
      <w:r>
        <w:rPr>
          <w:color w:val="2C3E50"/>
        </w:rPr>
        <w:t>For larger retailers (100+ stores), showing every store individually is impractical. The toggle switches between:</w:t>
      </w:r>
    </w:p>
    <w:p w14:paraId="217F0A07" w14:textId="77777777" w:rsidR="009751A8" w:rsidRDefault="00000000">
      <w:pPr>
        <w:pStyle w:val="ListParagraph"/>
        <w:numPr>
          <w:ilvl w:val="0"/>
          <w:numId w:val="6"/>
        </w:numPr>
        <w:spacing w:after="80"/>
      </w:pPr>
      <w:r>
        <w:rPr>
          <w:color w:val="2C3E50"/>
        </w:rPr>
        <w:t>Individual store view: every store as a row</w:t>
      </w:r>
    </w:p>
    <w:p w14:paraId="21B066D1" w14:textId="77777777" w:rsidR="009751A8" w:rsidRDefault="00000000">
      <w:pPr>
        <w:pStyle w:val="ListParagraph"/>
        <w:numPr>
          <w:ilvl w:val="0"/>
          <w:numId w:val="6"/>
        </w:numPr>
        <w:spacing w:after="80"/>
      </w:pPr>
      <w:r>
        <w:rPr>
          <w:color w:val="2C3E50"/>
        </w:rPr>
        <w:t>Store group view: aggregated by red/amber/green health groups or custom groups</w:t>
      </w:r>
    </w:p>
    <w:p w14:paraId="07652337" w14:textId="77777777" w:rsidR="009751A8" w:rsidRDefault="009751A8">
      <w:pPr>
        <w:spacing w:after="80"/>
      </w:pPr>
    </w:p>
    <w:p w14:paraId="4E04ACCD" w14:textId="77777777" w:rsidR="009751A8" w:rsidRDefault="00000000">
      <w:pPr>
        <w:spacing w:after="120"/>
      </w:pPr>
      <w:r>
        <w:rPr>
          <w:b/>
          <w:bCs/>
          <w:color w:val="2C3E50"/>
        </w:rPr>
        <w:t xml:space="preserve">Important: </w:t>
      </w:r>
      <w:r>
        <w:rPr>
          <w:color w:val="2C3E50"/>
        </w:rPr>
        <w:t>Analytics store groups are separate from circular builder store groups. They serve different purposes and are managed independently.</w:t>
      </w:r>
    </w:p>
    <w:p w14:paraId="24661AAD" w14:textId="77777777" w:rsidR="009751A8" w:rsidRDefault="00000000">
      <w:pPr>
        <w:pStyle w:val="Heading3"/>
      </w:pPr>
      <w:r>
        <w:t>Data Quality Flags</w:t>
      </w:r>
    </w:p>
    <w:p w14:paraId="7C1A2F64" w14:textId="77777777" w:rsidR="009751A8" w:rsidRDefault="00000000">
      <w:pPr>
        <w:spacing w:after="120"/>
      </w:pPr>
      <w:r>
        <w:rPr>
          <w:color w:val="2C3E50"/>
        </w:rPr>
        <w:t>The system flags stores with anomalous data for QA review:</w:t>
      </w:r>
    </w:p>
    <w:p w14:paraId="139919A6" w14:textId="77777777" w:rsidR="009751A8" w:rsidRDefault="00000000">
      <w:pPr>
        <w:pStyle w:val="ListParagraph"/>
        <w:numPr>
          <w:ilvl w:val="0"/>
          <w:numId w:val="7"/>
        </w:numPr>
        <w:spacing w:after="80"/>
      </w:pPr>
      <w:r>
        <w:rPr>
          <w:color w:val="2C3E50"/>
        </w:rPr>
        <w:t xml:space="preserve">Opportunity: Store showing unusual </w:t>
      </w:r>
      <w:proofErr w:type="gramStart"/>
      <w:r>
        <w:rPr>
          <w:color w:val="2C3E50"/>
        </w:rPr>
        <w:t>positive growth</w:t>
      </w:r>
      <w:proofErr w:type="gramEnd"/>
      <w:r>
        <w:rPr>
          <w:color w:val="2C3E50"/>
        </w:rPr>
        <w:t xml:space="preserve"> (e.g., Store 726: +69.2pp — validate data)</w:t>
      </w:r>
    </w:p>
    <w:p w14:paraId="7379B49E" w14:textId="77777777" w:rsidR="009751A8" w:rsidRDefault="00000000">
      <w:pPr>
        <w:pStyle w:val="ListParagraph"/>
        <w:numPr>
          <w:ilvl w:val="0"/>
          <w:numId w:val="7"/>
        </w:numPr>
        <w:spacing w:after="80"/>
      </w:pPr>
      <w:r>
        <w:rPr>
          <w:color w:val="2C3E50"/>
        </w:rPr>
        <w:t>Warning: Metric outside normal range but not critical</w:t>
      </w:r>
    </w:p>
    <w:p w14:paraId="1F12FDE6" w14:textId="77777777" w:rsidR="009751A8" w:rsidRDefault="00000000">
      <w:pPr>
        <w:pStyle w:val="ListParagraph"/>
        <w:numPr>
          <w:ilvl w:val="0"/>
          <w:numId w:val="7"/>
        </w:numPr>
        <w:spacing w:after="80"/>
      </w:pPr>
      <w:r>
        <w:rPr>
          <w:color w:val="2C3E50"/>
        </w:rPr>
        <w:t>Critical: Data likely anomalous and needs investigation (Stores 2288, 436, 711 flagged in Winn-Dixie pilot)</w:t>
      </w:r>
    </w:p>
    <w:p w14:paraId="36A314A1" w14:textId="77777777" w:rsidR="009751A8" w:rsidRDefault="00000000">
      <w:r>
        <w:br w:type="page"/>
      </w:r>
    </w:p>
    <w:p w14:paraId="295B478C" w14:textId="77777777" w:rsidR="009751A8" w:rsidRDefault="00000000">
      <w:pPr>
        <w:pStyle w:val="Heading1"/>
      </w:pPr>
      <w:r>
        <w:lastRenderedPageBreak/>
        <w:t>4. Adam Zimmerman — Outstanding Action Items</w:t>
      </w:r>
    </w:p>
    <w:p w14:paraId="2DD47E48" w14:textId="77777777" w:rsidR="009751A8" w:rsidRDefault="00000000">
      <w:pPr>
        <w:pBdr>
          <w:top w:val="single" w:sz="6" w:space="1" w:color="C0392B"/>
          <w:bottom w:val="single" w:sz="6" w:space="1" w:color="C0392B"/>
        </w:pBdr>
        <w:spacing w:after="200"/>
      </w:pPr>
      <w:r>
        <w:rPr>
          <w:b/>
          <w:bCs/>
          <w:color w:val="C0392B"/>
        </w:rPr>
        <w:t>STATUS: These actions were assigned on March 2, 2026 (18 days ago). The media partner meeting was to be scheduled “before the end of the month” (March 31). 11 days remain. This meeting is the primary blocker for moving from prototype to production.</w:t>
      </w:r>
    </w:p>
    <w:p w14:paraId="4BFD6161" w14:textId="77777777" w:rsidR="009751A8" w:rsidRDefault="00000000">
      <w:pPr>
        <w:pStyle w:val="Heading2"/>
      </w:pPr>
      <w:r>
        <w:t>4.1 Primary Action: Media Partner Data Meeting</w:t>
      </w:r>
    </w:p>
    <w:p w14:paraId="528D9C2E" w14:textId="77777777" w:rsidR="009751A8" w:rsidRDefault="00000000">
      <w:pPr>
        <w:spacing w:after="120"/>
      </w:pPr>
      <w:r>
        <w:rPr>
          <w:color w:val="2C3E50"/>
        </w:rPr>
        <w:t>Adam agreed on the call to set up this meeting. Below are his direct quotes from the transcript confirming each commitment:</w:t>
      </w:r>
    </w:p>
    <w:p w14:paraId="1DAD77AA" w14:textId="77777777" w:rsidR="009751A8" w:rsidRDefault="009751A8">
      <w:pPr>
        <w:spacing w:after="80"/>
      </w:pPr>
    </w:p>
    <w:p w14:paraId="22D47E44" w14:textId="77777777" w:rsidR="009751A8" w:rsidRDefault="00000000">
      <w:pPr>
        <w:pBdr>
          <w:left w:val="single" w:sz="12" w:space="8" w:color="2E86C1"/>
        </w:pBdr>
        <w:spacing w:after="80"/>
        <w:ind w:left="480" w:right="480"/>
      </w:pPr>
      <w:r>
        <w:rPr>
          <w:b/>
          <w:bCs/>
          <w:i/>
          <w:iCs/>
          <w:color w:val="2E86C1"/>
          <w:sz w:val="20"/>
          <w:szCs w:val="20"/>
        </w:rPr>
        <w:t>On scheduling the meeting (00:01:21):</w:t>
      </w:r>
    </w:p>
    <w:p w14:paraId="4CFCB172" w14:textId="77777777" w:rsidR="009751A8" w:rsidRDefault="00000000">
      <w:pPr>
        <w:pBdr>
          <w:left w:val="single" w:sz="12" w:space="8" w:color="2E86C1"/>
        </w:pBdr>
        <w:spacing w:after="120"/>
        <w:ind w:left="480" w:right="480"/>
      </w:pPr>
      <w:r>
        <w:rPr>
          <w:i/>
          <w:iCs/>
          <w:color w:val="2C3E50"/>
          <w:sz w:val="20"/>
          <w:szCs w:val="20"/>
        </w:rPr>
        <w:t>Max Wilberding: “...we’ll need to know all the data that we’re going to be getting and how it’s going to be coming to us from the media partner sooner than later, like before the end of the month, so that we can start planning on where that data is going to live...” Adam Zimmerman: “Okay, I can set that meeting up.”</w:t>
      </w:r>
    </w:p>
    <w:p w14:paraId="15304BD7" w14:textId="77777777" w:rsidR="009751A8" w:rsidRDefault="00000000">
      <w:pPr>
        <w:pBdr>
          <w:left w:val="single" w:sz="12" w:space="8" w:color="2E86C1"/>
        </w:pBdr>
        <w:spacing w:after="80"/>
        <w:ind w:left="480" w:right="480"/>
      </w:pPr>
      <w:r>
        <w:rPr>
          <w:b/>
          <w:bCs/>
          <w:i/>
          <w:iCs/>
          <w:color w:val="2E86C1"/>
          <w:sz w:val="20"/>
          <w:szCs w:val="20"/>
        </w:rPr>
        <w:t>On data feed cadence (00:28:19):</w:t>
      </w:r>
    </w:p>
    <w:p w14:paraId="78DA4062" w14:textId="77777777" w:rsidR="009751A8" w:rsidRDefault="00000000">
      <w:pPr>
        <w:pBdr>
          <w:left w:val="single" w:sz="12" w:space="8" w:color="2E86C1"/>
        </w:pBdr>
        <w:spacing w:after="120"/>
        <w:ind w:left="480" w:right="480"/>
      </w:pPr>
      <w:r>
        <w:rPr>
          <w:i/>
          <w:iCs/>
          <w:color w:val="2C3E50"/>
          <w:sz w:val="20"/>
          <w:szCs w:val="20"/>
        </w:rPr>
        <w:t xml:space="preserve">Adam Zimmerman: “What we’re going to get is, if not a daily, a weekly feed. I hope it would be better if it’s daily. I’ll kind of explain why, but a feed that is just total visits from each store. </w:t>
      </w:r>
      <w:proofErr w:type="gramStart"/>
      <w:r>
        <w:rPr>
          <w:i/>
          <w:iCs/>
          <w:color w:val="2C3E50"/>
          <w:sz w:val="20"/>
          <w:szCs w:val="20"/>
        </w:rPr>
        <w:t>All of</w:t>
      </w:r>
      <w:proofErr w:type="gramEnd"/>
      <w:r>
        <w:rPr>
          <w:i/>
          <w:iCs/>
          <w:color w:val="2C3E50"/>
          <w:sz w:val="20"/>
          <w:szCs w:val="20"/>
        </w:rPr>
        <w:t xml:space="preserve"> our stores and </w:t>
      </w:r>
      <w:proofErr w:type="gramStart"/>
      <w:r>
        <w:rPr>
          <w:i/>
          <w:iCs/>
          <w:color w:val="2C3E50"/>
          <w:sz w:val="20"/>
          <w:szCs w:val="20"/>
        </w:rPr>
        <w:t>all of</w:t>
      </w:r>
      <w:proofErr w:type="gramEnd"/>
      <w:r>
        <w:rPr>
          <w:i/>
          <w:iCs/>
          <w:color w:val="2C3E50"/>
          <w:sz w:val="20"/>
          <w:szCs w:val="20"/>
        </w:rPr>
        <w:t xml:space="preserve"> our competitor stores. And imagine each of these is a note and each one is just constantly ingesting a number every day.”</w:t>
      </w:r>
    </w:p>
    <w:p w14:paraId="67E4E22A" w14:textId="77777777" w:rsidR="009751A8" w:rsidRDefault="00000000">
      <w:pPr>
        <w:pBdr>
          <w:left w:val="single" w:sz="12" w:space="8" w:color="2E86C1"/>
        </w:pBdr>
        <w:spacing w:after="80"/>
        <w:ind w:left="480" w:right="480"/>
      </w:pPr>
      <w:r>
        <w:rPr>
          <w:b/>
          <w:bCs/>
          <w:i/>
          <w:iCs/>
          <w:color w:val="2E86C1"/>
          <w:sz w:val="20"/>
          <w:szCs w:val="20"/>
        </w:rPr>
        <w:t>On the value of this data (00:29:07):</w:t>
      </w:r>
    </w:p>
    <w:p w14:paraId="52C55B1F" w14:textId="77777777" w:rsidR="009751A8" w:rsidRDefault="00000000">
      <w:pPr>
        <w:pBdr>
          <w:left w:val="single" w:sz="12" w:space="8" w:color="2E86C1"/>
        </w:pBdr>
        <w:spacing w:after="120"/>
        <w:ind w:left="480" w:right="480"/>
      </w:pPr>
      <w:r>
        <w:rPr>
          <w:i/>
          <w:iCs/>
          <w:color w:val="2C3E50"/>
          <w:sz w:val="20"/>
          <w:szCs w:val="20"/>
        </w:rPr>
        <w:t>Adam Zimmerman: “All we really have in the database is here’s a store... and every day what’s that number? And then we can do things like show me one day, one week, one month, a whole year, six months, whatever. And we can compare all kinds of things. It’s all just based on that gross visitation data. But the value that this has to our clients is extraordinary.”</w:t>
      </w:r>
    </w:p>
    <w:p w14:paraId="78458362" w14:textId="77777777" w:rsidR="009751A8" w:rsidRDefault="009751A8">
      <w:pPr>
        <w:spacing w:after="80"/>
      </w:pPr>
    </w:p>
    <w:p w14:paraId="1DCE3F9D" w14:textId="77777777" w:rsidR="009751A8" w:rsidRDefault="00000000">
      <w:pPr>
        <w:pStyle w:val="Heading3"/>
      </w:pPr>
      <w:r>
        <w:t>Questions for the Media Partner Meeting</w:t>
      </w:r>
    </w:p>
    <w:p w14:paraId="0C6B2B00" w14:textId="77777777" w:rsidR="009751A8" w:rsidRDefault="00000000">
      <w:pPr>
        <w:spacing w:after="120"/>
      </w:pPr>
      <w:r>
        <w:rPr>
          <w:color w:val="2C3E50"/>
        </w:rPr>
        <w:t>Based on the March 2 discussion, the following must be established:</w:t>
      </w:r>
    </w:p>
    <w:p w14:paraId="065D64FD" w14:textId="77777777" w:rsidR="009751A8" w:rsidRDefault="00000000">
      <w:pPr>
        <w:pStyle w:val="Heading3"/>
      </w:pPr>
      <w:r>
        <w:t>Data Fields &amp; Availability</w:t>
      </w:r>
    </w:p>
    <w:p w14:paraId="47F7E40C" w14:textId="77777777" w:rsidR="009751A8" w:rsidRDefault="00000000">
      <w:pPr>
        <w:pStyle w:val="ListParagraph"/>
        <w:numPr>
          <w:ilvl w:val="0"/>
          <w:numId w:val="10"/>
        </w:numPr>
        <w:spacing w:after="80"/>
      </w:pPr>
      <w:r>
        <w:rPr>
          <w:b/>
          <w:bCs/>
          <w:color w:val="2C3E50"/>
        </w:rPr>
        <w:t>What data fields will the media partner provide?</w:t>
      </w:r>
    </w:p>
    <w:p w14:paraId="0BF48BA9" w14:textId="77777777" w:rsidR="009751A8" w:rsidRDefault="00000000">
      <w:pPr>
        <w:pStyle w:val="ListParagraph"/>
        <w:numPr>
          <w:ilvl w:val="0"/>
          <w:numId w:val="11"/>
        </w:numPr>
        <w:spacing w:after="60"/>
      </w:pPr>
      <w:r>
        <w:rPr>
          <w:color w:val="7F8C8D"/>
          <w:sz w:val="20"/>
          <w:szCs w:val="20"/>
        </w:rPr>
        <w:t>Confirmed needed: impressions, clicks, CTR, budget/spend</w:t>
      </w:r>
    </w:p>
    <w:p w14:paraId="3F9E8A11" w14:textId="77777777" w:rsidR="009751A8" w:rsidRDefault="00000000">
      <w:pPr>
        <w:pStyle w:val="ListParagraph"/>
        <w:numPr>
          <w:ilvl w:val="0"/>
          <w:numId w:val="11"/>
        </w:numPr>
        <w:spacing w:after="60"/>
      </w:pPr>
      <w:r>
        <w:rPr>
          <w:color w:val="7F8C8D"/>
          <w:sz w:val="20"/>
          <w:szCs w:val="20"/>
        </w:rPr>
        <w:t>Needed but unconfirmed: video completion rate, quartile views (YouTube confirmed; Meta/other platforms unknown)</w:t>
      </w:r>
    </w:p>
    <w:p w14:paraId="40238671" w14:textId="77777777" w:rsidR="009751A8" w:rsidRDefault="00000000">
      <w:pPr>
        <w:pStyle w:val="ListParagraph"/>
        <w:numPr>
          <w:ilvl w:val="0"/>
          <w:numId w:val="11"/>
        </w:numPr>
        <w:spacing w:after="60"/>
      </w:pPr>
      <w:r>
        <w:rPr>
          <w:color w:val="7F8C8D"/>
          <w:sz w:val="20"/>
          <w:szCs w:val="20"/>
        </w:rPr>
        <w:t>Needed but unconfirmed: demographic data feed structure and provider name</w:t>
      </w:r>
    </w:p>
    <w:p w14:paraId="2DE975D8" w14:textId="77777777" w:rsidR="009751A8" w:rsidRDefault="00000000">
      <w:pPr>
        <w:pStyle w:val="ListParagraph"/>
        <w:numPr>
          <w:ilvl w:val="0"/>
          <w:numId w:val="10"/>
        </w:numPr>
        <w:spacing w:after="80"/>
      </w:pPr>
      <w:r>
        <w:rPr>
          <w:b/>
          <w:bCs/>
          <w:color w:val="2C3E50"/>
        </w:rPr>
        <w:t>How will the data be delivered?</w:t>
      </w:r>
    </w:p>
    <w:p w14:paraId="705A9C4F" w14:textId="77777777" w:rsidR="009751A8" w:rsidRDefault="00000000">
      <w:pPr>
        <w:pStyle w:val="ListParagraph"/>
        <w:numPr>
          <w:ilvl w:val="0"/>
          <w:numId w:val="11"/>
        </w:numPr>
        <w:spacing w:after="60"/>
      </w:pPr>
      <w:r>
        <w:rPr>
          <w:color w:val="7F8C8D"/>
          <w:sz w:val="20"/>
          <w:szCs w:val="20"/>
        </w:rPr>
        <w:t>API feed? File export? Email handoff? (Current process is manual file/email — a pain point)</w:t>
      </w:r>
    </w:p>
    <w:p w14:paraId="5F2B6F6B" w14:textId="77777777" w:rsidR="009751A8" w:rsidRDefault="00000000">
      <w:pPr>
        <w:pStyle w:val="ListParagraph"/>
        <w:numPr>
          <w:ilvl w:val="0"/>
          <w:numId w:val="11"/>
        </w:numPr>
        <w:spacing w:after="60"/>
      </w:pPr>
      <w:r>
        <w:rPr>
          <w:color w:val="7F8C8D"/>
          <w:sz w:val="20"/>
          <w:szCs w:val="20"/>
        </w:rPr>
        <w:t>Authentication and access method if API</w:t>
      </w:r>
    </w:p>
    <w:p w14:paraId="205E4B4B" w14:textId="77777777" w:rsidR="009751A8" w:rsidRDefault="00000000">
      <w:pPr>
        <w:pStyle w:val="ListParagraph"/>
        <w:numPr>
          <w:ilvl w:val="0"/>
          <w:numId w:val="11"/>
        </w:numPr>
        <w:spacing w:after="60"/>
      </w:pPr>
      <w:r>
        <w:rPr>
          <w:color w:val="7F8C8D"/>
          <w:sz w:val="20"/>
          <w:szCs w:val="20"/>
        </w:rPr>
        <w:t>Bill noted in the meeting: “The real challenge is not having it like an API where we can just talk to it... anytime we have to email a file to Max and Max got to car it to you and then you got to upload it... anything that just cuts that out would be absolutely beautiful.”</w:t>
      </w:r>
    </w:p>
    <w:p w14:paraId="5C7B338B" w14:textId="77777777" w:rsidR="009751A8" w:rsidRDefault="00000000">
      <w:pPr>
        <w:pStyle w:val="ListParagraph"/>
        <w:numPr>
          <w:ilvl w:val="0"/>
          <w:numId w:val="10"/>
        </w:numPr>
        <w:spacing w:after="80"/>
      </w:pPr>
      <w:r>
        <w:rPr>
          <w:b/>
          <w:bCs/>
          <w:color w:val="2C3E50"/>
        </w:rPr>
        <w:t>What is the data delivery cadence?</w:t>
      </w:r>
    </w:p>
    <w:p w14:paraId="7D753748" w14:textId="77777777" w:rsidR="009751A8" w:rsidRDefault="00000000">
      <w:pPr>
        <w:pStyle w:val="ListParagraph"/>
        <w:numPr>
          <w:ilvl w:val="0"/>
          <w:numId w:val="11"/>
        </w:numPr>
        <w:spacing w:after="60"/>
      </w:pPr>
      <w:r>
        <w:rPr>
          <w:color w:val="7F8C8D"/>
          <w:sz w:val="20"/>
          <w:szCs w:val="20"/>
        </w:rPr>
        <w:t>Daily preferred, weekly minimum (Adam stated: “I hope it would be better if it’s daily”)</w:t>
      </w:r>
    </w:p>
    <w:p w14:paraId="14D6B28E" w14:textId="77777777" w:rsidR="009751A8" w:rsidRDefault="00000000">
      <w:pPr>
        <w:pStyle w:val="ListParagraph"/>
        <w:numPr>
          <w:ilvl w:val="0"/>
          <w:numId w:val="11"/>
        </w:numPr>
        <w:spacing w:after="60"/>
      </w:pPr>
      <w:r>
        <w:rPr>
          <w:color w:val="7F8C8D"/>
          <w:sz w:val="20"/>
          <w:szCs w:val="20"/>
        </w:rPr>
        <w:lastRenderedPageBreak/>
        <w:t>Gross visitation data needs to be daily or nightly for traffic share calculations</w:t>
      </w:r>
    </w:p>
    <w:p w14:paraId="0B8CAC8F" w14:textId="77777777" w:rsidR="009751A8" w:rsidRDefault="00000000">
      <w:pPr>
        <w:pStyle w:val="ListParagraph"/>
        <w:numPr>
          <w:ilvl w:val="0"/>
          <w:numId w:val="10"/>
        </w:numPr>
        <w:spacing w:after="80"/>
      </w:pPr>
      <w:r>
        <w:rPr>
          <w:b/>
          <w:bCs/>
          <w:color w:val="2C3E50"/>
        </w:rPr>
        <w:t>Where will the data live and how does it interact with existing IDC data?</w:t>
      </w:r>
    </w:p>
    <w:p w14:paraId="2EC49B8E" w14:textId="77777777" w:rsidR="009751A8" w:rsidRDefault="00000000">
      <w:pPr>
        <w:pStyle w:val="ListParagraph"/>
        <w:numPr>
          <w:ilvl w:val="0"/>
          <w:numId w:val="11"/>
        </w:numPr>
        <w:spacing w:after="60"/>
      </w:pPr>
      <w:r>
        <w:rPr>
          <w:color w:val="7F8C8D"/>
          <w:sz w:val="20"/>
          <w:szCs w:val="20"/>
        </w:rPr>
        <w:t>Max emphasized: “We need to know all the data... and how it’s going to be coming to us from the media partner... so that we can start planning on where that data is going to live and how it’ll interact with the rest of our data.”</w:t>
      </w:r>
    </w:p>
    <w:p w14:paraId="47905381" w14:textId="77777777" w:rsidR="009751A8" w:rsidRDefault="00000000">
      <w:pPr>
        <w:pStyle w:val="ListParagraph"/>
        <w:numPr>
          <w:ilvl w:val="0"/>
          <w:numId w:val="10"/>
        </w:numPr>
        <w:spacing w:after="80"/>
      </w:pPr>
      <w:r>
        <w:rPr>
          <w:b/>
          <w:bCs/>
          <w:color w:val="2C3E50"/>
        </w:rPr>
        <w:t>Can the media partner’s system support creative asset tagging?</w:t>
      </w:r>
    </w:p>
    <w:p w14:paraId="06E04931" w14:textId="77777777" w:rsidR="009751A8" w:rsidRDefault="00000000">
      <w:pPr>
        <w:pStyle w:val="ListParagraph"/>
        <w:numPr>
          <w:ilvl w:val="0"/>
          <w:numId w:val="11"/>
        </w:numPr>
        <w:spacing w:after="60"/>
      </w:pPr>
      <w:r>
        <w:rPr>
          <w:color w:val="7F8C8D"/>
          <w:sz w:val="20"/>
          <w:szCs w:val="20"/>
        </w:rPr>
        <w:t>Which creative (GIF/JPEG/MP4) ran for which stores during which date range?</w:t>
      </w:r>
    </w:p>
    <w:p w14:paraId="6564A1A8" w14:textId="77777777" w:rsidR="009751A8" w:rsidRDefault="00000000">
      <w:pPr>
        <w:pStyle w:val="ListParagraph"/>
        <w:numPr>
          <w:ilvl w:val="0"/>
          <w:numId w:val="11"/>
        </w:numPr>
        <w:spacing w:after="60"/>
      </w:pPr>
      <w:r>
        <w:rPr>
          <w:color w:val="7F8C8D"/>
          <w:sz w:val="20"/>
          <w:szCs w:val="20"/>
        </w:rPr>
        <w:t>This is needed for A/B testing: “This ad for these stores, that ad for those stores — which one do people click on more?”</w:t>
      </w:r>
    </w:p>
    <w:p w14:paraId="609AA776" w14:textId="77777777" w:rsidR="009751A8" w:rsidRDefault="00000000">
      <w:pPr>
        <w:pStyle w:val="ListParagraph"/>
        <w:numPr>
          <w:ilvl w:val="0"/>
          <w:numId w:val="11"/>
        </w:numPr>
        <w:spacing w:after="60"/>
      </w:pPr>
      <w:r>
        <w:rPr>
          <w:color w:val="7F8C8D"/>
          <w:sz w:val="20"/>
          <w:szCs w:val="20"/>
        </w:rPr>
        <w:t>Will require a new step in the production workflow for the media creative team</w:t>
      </w:r>
    </w:p>
    <w:p w14:paraId="28173641" w14:textId="77777777" w:rsidR="009751A8" w:rsidRDefault="00000000">
      <w:pPr>
        <w:pStyle w:val="ListParagraph"/>
        <w:numPr>
          <w:ilvl w:val="0"/>
          <w:numId w:val="10"/>
        </w:numPr>
        <w:spacing w:after="80"/>
      </w:pPr>
      <w:r>
        <w:rPr>
          <w:b/>
          <w:bCs/>
          <w:color w:val="2C3E50"/>
        </w:rPr>
        <w:t>What is the gross visitation data structure from Pulse?</w:t>
      </w:r>
    </w:p>
    <w:p w14:paraId="1D893408" w14:textId="77777777" w:rsidR="009751A8" w:rsidRDefault="00000000">
      <w:pPr>
        <w:pStyle w:val="ListParagraph"/>
        <w:numPr>
          <w:ilvl w:val="0"/>
          <w:numId w:val="11"/>
        </w:numPr>
        <w:spacing w:after="60"/>
      </w:pPr>
      <w:r>
        <w:rPr>
          <w:color w:val="7F8C8D"/>
          <w:sz w:val="20"/>
          <w:szCs w:val="20"/>
        </w:rPr>
        <w:t>Is it API-based or file-based? (Amelia’s team currently receives presentations, not raw data feeds)</w:t>
      </w:r>
    </w:p>
    <w:p w14:paraId="339DD745" w14:textId="77777777" w:rsidR="009751A8" w:rsidRDefault="00000000">
      <w:pPr>
        <w:pStyle w:val="ListParagraph"/>
        <w:numPr>
          <w:ilvl w:val="0"/>
          <w:numId w:val="11"/>
        </w:numPr>
        <w:spacing w:after="60"/>
      </w:pPr>
      <w:r>
        <w:rPr>
          <w:color w:val="7F8C8D"/>
          <w:sz w:val="20"/>
          <w:szCs w:val="20"/>
        </w:rPr>
        <w:t>What are the raw data points? (Approximately 8-10 fields per record expected)</w:t>
      </w:r>
    </w:p>
    <w:p w14:paraId="49584D07" w14:textId="77777777" w:rsidR="009751A8" w:rsidRDefault="00000000">
      <w:pPr>
        <w:pStyle w:val="ListParagraph"/>
        <w:numPr>
          <w:ilvl w:val="0"/>
          <w:numId w:val="11"/>
        </w:numPr>
        <w:spacing w:after="60"/>
      </w:pPr>
      <w:r>
        <w:rPr>
          <w:color w:val="7F8C8D"/>
          <w:sz w:val="20"/>
          <w:szCs w:val="20"/>
        </w:rPr>
        <w:t>Amelia confirmed: “This will all be coming just for one provider.” Need provider name.</w:t>
      </w:r>
    </w:p>
    <w:p w14:paraId="5B8FF303" w14:textId="77777777" w:rsidR="009751A8" w:rsidRDefault="00000000">
      <w:pPr>
        <w:pStyle w:val="Heading2"/>
      </w:pPr>
      <w:r>
        <w:t>4.2 Secondary Actions (Product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9751A8" w14:paraId="598686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6AA264" w14:textId="77777777" w:rsidR="009751A8" w:rsidRDefault="00000000">
            <w:r>
              <w:rPr>
                <w:b/>
                <w:bCs/>
                <w:color w:val="FFFFFF"/>
                <w:sz w:val="20"/>
                <w:szCs w:val="20"/>
              </w:rPr>
              <w:t>Decision Needed</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1E4AA2C" w14:textId="77777777" w:rsidR="009751A8" w:rsidRDefault="00000000">
            <w:r>
              <w:rPr>
                <w:b/>
                <w:bCs/>
                <w:color w:val="FFFFFF"/>
                <w:sz w:val="20"/>
                <w:szCs w:val="20"/>
              </w:rPr>
              <w:t>Context</w:t>
            </w:r>
          </w:p>
        </w:tc>
        <w:tc>
          <w:tcPr>
            <w:tcW w:w="2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613DA4" w14:textId="77777777" w:rsidR="009751A8" w:rsidRDefault="00000000">
            <w:r>
              <w:rPr>
                <w:b/>
                <w:bCs/>
                <w:color w:val="FFFFFF"/>
                <w:sz w:val="20"/>
                <w:szCs w:val="20"/>
              </w:rPr>
              <w:t>Target</w:t>
            </w:r>
          </w:p>
        </w:tc>
      </w:tr>
      <w:tr w:rsidR="009751A8" w14:paraId="5E2620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3439" w14:textId="77777777" w:rsidR="009751A8" w:rsidRDefault="00000000">
            <w:r>
              <w:rPr>
                <w:b/>
                <w:bCs/>
                <w:color w:val="2C3E50"/>
                <w:sz w:val="20"/>
                <w:szCs w:val="20"/>
              </w:rPr>
              <w:t>Confirm MVP scope boundary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2149" w14:textId="77777777" w:rsidR="009751A8" w:rsidRDefault="00000000">
            <w:r>
              <w:rPr>
                <w:color w:val="2C3E50"/>
                <w:sz w:val="20"/>
                <w:szCs w:val="20"/>
              </w:rPr>
              <w:t>Is creative upload tool in MVP or V1.1? Adam said it could launch without it but it’s “an important piece.”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7B84B" w14:textId="77777777" w:rsidR="009751A8" w:rsidRDefault="00000000">
            <w:r>
              <w:rPr>
                <w:color w:val="2C3E50"/>
                <w:sz w:val="20"/>
                <w:szCs w:val="20"/>
              </w:rPr>
              <w:t>Before April sprint</w:t>
            </w:r>
          </w:p>
        </w:tc>
      </w:tr>
      <w:tr w:rsidR="009751A8" w14:paraId="3070DD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9DC28" w14:textId="77777777" w:rsidR="009751A8" w:rsidRDefault="00000000">
            <w:r>
              <w:rPr>
                <w:b/>
                <w:bCs/>
                <w:color w:val="2C3E50"/>
                <w:sz w:val="20"/>
                <w:szCs w:val="20"/>
              </w:rPr>
              <w:t>Zero-previous-visits naming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FE783" w14:textId="77777777" w:rsidR="009751A8" w:rsidRDefault="00000000">
            <w:r>
              <w:rPr>
                <w:color w:val="2C3E50"/>
                <w:sz w:val="20"/>
                <w:szCs w:val="20"/>
              </w:rPr>
              <w:t>“New visits” is banned. Alternatives: “First Visit (30-day)”, “Net-New Shoppers”, “First-Time Visitors”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16588" w14:textId="77777777" w:rsidR="009751A8" w:rsidRDefault="00000000">
            <w:r>
              <w:rPr>
                <w:color w:val="2C3E50"/>
                <w:sz w:val="20"/>
                <w:szCs w:val="20"/>
              </w:rPr>
              <w:t>Next product sync</w:t>
            </w:r>
          </w:p>
        </w:tc>
      </w:tr>
      <w:tr w:rsidR="009751A8" w14:paraId="76A96D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2388D" w14:textId="77777777" w:rsidR="009751A8" w:rsidRDefault="00000000">
            <w:r>
              <w:rPr>
                <w:b/>
                <w:bCs/>
                <w:color w:val="2C3E50"/>
                <w:sz w:val="20"/>
                <w:szCs w:val="20"/>
              </w:rPr>
              <w:t>Page layout: scroll vs. sub-tabs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06951" w14:textId="77777777" w:rsidR="009751A8" w:rsidRDefault="00000000">
            <w:r>
              <w:rPr>
                <w:color w:val="2C3E50"/>
                <w:sz w:val="20"/>
                <w:szCs w:val="20"/>
              </w:rPr>
              <w:t>One scrolling page with section anchors (recommended) vs. three sub-tabs. Prototype uses single page.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51814" w14:textId="77777777" w:rsidR="009751A8" w:rsidRDefault="00000000">
            <w:r>
              <w:rPr>
                <w:color w:val="2C3E50"/>
                <w:sz w:val="20"/>
                <w:szCs w:val="20"/>
              </w:rPr>
              <w:t>Next product sync</w:t>
            </w:r>
          </w:p>
        </w:tc>
      </w:tr>
      <w:tr w:rsidR="009751A8" w14:paraId="3CA17C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C6722" w14:textId="77777777" w:rsidR="009751A8" w:rsidRDefault="00000000">
            <w:r>
              <w:rPr>
                <w:b/>
                <w:bCs/>
                <w:color w:val="2C3E50"/>
                <w:sz w:val="20"/>
                <w:szCs w:val="20"/>
              </w:rPr>
              <w:t>Review PRD + confirm scope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D6B6D" w14:textId="77777777" w:rsidR="009751A8" w:rsidRDefault="00000000">
            <w:r>
              <w:rPr>
                <w:color w:val="2C3E50"/>
                <w:sz w:val="20"/>
                <w:szCs w:val="20"/>
              </w:rPr>
              <w:t>PRD is drafted. Needs Adam + Max sign-off before sprint planning.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F19E6" w14:textId="77777777" w:rsidR="009751A8" w:rsidRDefault="00000000">
            <w:r>
              <w:rPr>
                <w:color w:val="2C3E50"/>
                <w:sz w:val="20"/>
                <w:szCs w:val="20"/>
              </w:rPr>
              <w:t>Before April sprint</w:t>
            </w:r>
          </w:p>
        </w:tc>
      </w:tr>
    </w:tbl>
    <w:p w14:paraId="1A34DC29" w14:textId="77777777" w:rsidR="009751A8" w:rsidRDefault="00000000">
      <w:r>
        <w:br w:type="page"/>
      </w:r>
    </w:p>
    <w:p w14:paraId="78EED2AE" w14:textId="77777777" w:rsidR="009751A8" w:rsidRDefault="00000000">
      <w:pPr>
        <w:pStyle w:val="Heading1"/>
      </w:pPr>
      <w:r>
        <w:lastRenderedPageBreak/>
        <w:t>5. Open Questions &amp; Blockers</w:t>
      </w:r>
    </w:p>
    <w:p w14:paraId="7D15497B" w14:textId="77777777" w:rsidR="009751A8" w:rsidRDefault="00000000">
      <w:pPr>
        <w:pStyle w:val="Heading2"/>
      </w:pPr>
      <w:r>
        <w:t>Blocking — Cannot Start Production Without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60"/>
        <w:gridCol w:w="1400"/>
        <w:gridCol w:w="2600"/>
      </w:tblGrid>
      <w:tr w:rsidR="009751A8" w14:paraId="1274F61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4B0DFA8" w14:textId="77777777" w:rsidR="009751A8" w:rsidRDefault="00000000">
            <w:r>
              <w:rPr>
                <w:b/>
                <w:bCs/>
                <w:color w:val="FFFFFF"/>
                <w:sz w:val="20"/>
                <w:szCs w:val="20"/>
              </w:rPr>
              <w:t>Question</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810022" w14:textId="77777777" w:rsidR="009751A8" w:rsidRDefault="00000000">
            <w:r>
              <w:rPr>
                <w:b/>
                <w:bCs/>
                <w:color w:val="FFFFFF"/>
                <w:sz w:val="20"/>
                <w:szCs w:val="20"/>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EED27E" w14:textId="77777777" w:rsidR="009751A8" w:rsidRDefault="00000000">
            <w:r>
              <w:rPr>
                <w:b/>
                <w:bCs/>
                <w:color w:val="FFFFFF"/>
                <w:sz w:val="20"/>
                <w:szCs w:val="20"/>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80E2A2E" w14:textId="77777777" w:rsidR="009751A8" w:rsidRDefault="00000000">
            <w:r>
              <w:rPr>
                <w:b/>
                <w:bCs/>
                <w:color w:val="FFFFFF"/>
                <w:sz w:val="20"/>
                <w:szCs w:val="20"/>
              </w:rPr>
              <w:t>Impact</w:t>
            </w:r>
          </w:p>
        </w:tc>
      </w:tr>
      <w:tr w:rsidR="009751A8" w14:paraId="74FE6CA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08500" w14:textId="77777777" w:rsidR="009751A8" w:rsidRDefault="00000000">
            <w:r>
              <w:rPr>
                <w:color w:val="2C3E50"/>
                <w:sz w:val="20"/>
                <w:szCs w:val="20"/>
              </w:rPr>
              <w:t>Media partner API contract (fields, endpoints, auth, cadence)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2BE4" w14:textId="77777777" w:rsidR="009751A8" w:rsidRDefault="00000000">
            <w:r>
              <w:rPr>
                <w:color w:val="2C3E50"/>
                <w:sz w:val="20"/>
                <w:szCs w:val="20"/>
              </w:rPr>
              <w:t>Adam Z</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F89F7" w14:textId="77777777" w:rsidR="009751A8" w:rsidRDefault="00000000">
            <w:r>
              <w:rPr>
                <w:b/>
                <w:bCs/>
                <w:color w:val="C0392B"/>
                <w:sz w:val="20"/>
                <w:szCs w:val="20"/>
              </w:rPr>
              <w:t>BLOCKED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B527" w14:textId="77777777" w:rsidR="009751A8" w:rsidRDefault="00000000">
            <w:r>
              <w:rPr>
                <w:color w:val="2C3E50"/>
                <w:sz w:val="20"/>
                <w:szCs w:val="20"/>
              </w:rPr>
              <w:t>Cannot build Section 1 or Section 2 with real data</w:t>
            </w:r>
          </w:p>
        </w:tc>
      </w:tr>
      <w:tr w:rsidR="009751A8" w14:paraId="3015FF0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9064" w14:textId="77777777" w:rsidR="009751A8" w:rsidRDefault="00000000">
            <w:r>
              <w:rPr>
                <w:color w:val="2C3E50"/>
                <w:sz w:val="20"/>
                <w:szCs w:val="20"/>
              </w:rPr>
              <w:t>Pulse data feed — API or file-based?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22AD0" w14:textId="77777777" w:rsidR="009751A8" w:rsidRDefault="00000000">
            <w:r>
              <w:rPr>
                <w:color w:val="2C3E50"/>
                <w:sz w:val="20"/>
                <w:szCs w:val="20"/>
              </w:rPr>
              <w:t>Amelia + Adam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4947" w14:textId="77777777" w:rsidR="009751A8" w:rsidRDefault="00000000">
            <w:r>
              <w:rPr>
                <w:b/>
                <w:bCs/>
                <w:color w:val="E67E22"/>
                <w:sz w:val="20"/>
                <w:szCs w:val="20"/>
              </w:rPr>
              <w:t>UNKNOWN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4E8DB" w14:textId="77777777" w:rsidR="009751A8" w:rsidRDefault="00000000">
            <w:r>
              <w:rPr>
                <w:color w:val="2C3E50"/>
                <w:sz w:val="20"/>
                <w:szCs w:val="20"/>
              </w:rPr>
              <w:t>Cannot build Section 3 data pipeline</w:t>
            </w:r>
          </w:p>
        </w:tc>
      </w:tr>
      <w:tr w:rsidR="009751A8" w14:paraId="2BABB4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EDAE" w14:textId="77777777" w:rsidR="009751A8" w:rsidRDefault="00000000">
            <w:r>
              <w:rPr>
                <w:color w:val="2C3E50"/>
                <w:sz w:val="20"/>
                <w:szCs w:val="20"/>
              </w:rPr>
              <w:t>Demographic data provider name + feed structure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F1304" w14:textId="77777777" w:rsidR="009751A8" w:rsidRDefault="00000000">
            <w:r>
              <w:rPr>
                <w:color w:val="2C3E50"/>
                <w:sz w:val="20"/>
                <w:szCs w:val="20"/>
              </w:rPr>
              <w:t>Amelia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3C05" w14:textId="77777777" w:rsidR="009751A8" w:rsidRDefault="00000000">
            <w:r>
              <w:rPr>
                <w:b/>
                <w:bCs/>
                <w:color w:val="E67E22"/>
                <w:sz w:val="20"/>
                <w:szCs w:val="20"/>
              </w:rPr>
              <w:t>PENDING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0752A" w14:textId="77777777" w:rsidR="009751A8" w:rsidRDefault="00000000">
            <w:r>
              <w:rPr>
                <w:color w:val="2C3E50"/>
                <w:sz w:val="20"/>
                <w:szCs w:val="20"/>
              </w:rPr>
              <w:t>Demographics panel data source unknown</w:t>
            </w:r>
          </w:p>
        </w:tc>
      </w:tr>
      <w:tr w:rsidR="009751A8" w14:paraId="049B3F8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0525" w14:textId="77777777" w:rsidR="009751A8" w:rsidRDefault="00000000">
            <w:r>
              <w:rPr>
                <w:color w:val="2C3E50"/>
                <w:sz w:val="20"/>
                <w:szCs w:val="20"/>
              </w:rPr>
              <w:t>Northgate loyalty retention first report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751DC" w14:textId="77777777" w:rsidR="009751A8" w:rsidRDefault="00000000">
            <w:r>
              <w:rPr>
                <w:color w:val="2C3E50"/>
                <w:sz w:val="20"/>
                <w:szCs w:val="20"/>
              </w:rPr>
              <w:t>Amelia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C0A4F" w14:textId="77777777" w:rsidR="009751A8" w:rsidRDefault="00000000">
            <w:r>
              <w:rPr>
                <w:b/>
                <w:bCs/>
                <w:color w:val="E67E22"/>
                <w:sz w:val="20"/>
                <w:szCs w:val="20"/>
              </w:rPr>
              <w:t>NOT RECEIVED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46B0B" w14:textId="77777777" w:rsidR="009751A8" w:rsidRDefault="00000000">
            <w:r>
              <w:rPr>
                <w:color w:val="2C3E50"/>
                <w:sz w:val="20"/>
                <w:szCs w:val="20"/>
              </w:rPr>
              <w:t xml:space="preserve">Loyalty retention </w:t>
            </w:r>
            <w:proofErr w:type="gramStart"/>
            <w:r>
              <w:rPr>
                <w:color w:val="2C3E50"/>
                <w:sz w:val="20"/>
                <w:szCs w:val="20"/>
              </w:rPr>
              <w:t>feature</w:t>
            </w:r>
            <w:proofErr w:type="gramEnd"/>
            <w:r>
              <w:rPr>
                <w:color w:val="2C3E50"/>
                <w:sz w:val="20"/>
                <w:szCs w:val="20"/>
              </w:rPr>
              <w:t xml:space="preserve"> blocked (Q2 target)</w:t>
            </w:r>
          </w:p>
        </w:tc>
      </w:tr>
      <w:tr w:rsidR="009751A8" w14:paraId="4F52AA3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07F79" w14:textId="77777777" w:rsidR="009751A8" w:rsidRDefault="00000000">
            <w:r>
              <w:rPr>
                <w:color w:val="2C3E50"/>
                <w:sz w:val="20"/>
                <w:szCs w:val="20"/>
              </w:rPr>
              <w:t>Meta campaign VCR availability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1A9B" w14:textId="77777777" w:rsidR="009751A8" w:rsidRDefault="00000000">
            <w:r>
              <w:rPr>
                <w:color w:val="2C3E50"/>
                <w:sz w:val="20"/>
                <w:szCs w:val="20"/>
              </w:rPr>
              <w:t>Amelia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45107" w14:textId="77777777" w:rsidR="009751A8" w:rsidRDefault="00000000">
            <w:r>
              <w:rPr>
                <w:b/>
                <w:bCs/>
                <w:color w:val="E67E22"/>
                <w:sz w:val="20"/>
                <w:szCs w:val="20"/>
              </w:rPr>
              <w:t>UNKNOWN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52D2B" w14:textId="77777777" w:rsidR="009751A8" w:rsidRDefault="00000000">
            <w:r>
              <w:rPr>
                <w:color w:val="2C3E50"/>
                <w:sz w:val="20"/>
                <w:szCs w:val="20"/>
              </w:rPr>
              <w:t>Video metrics may be YouTube-only initially</w:t>
            </w:r>
          </w:p>
        </w:tc>
      </w:tr>
    </w:tbl>
    <w:p w14:paraId="31596A95" w14:textId="77777777" w:rsidR="009751A8" w:rsidRDefault="00000000">
      <w:pPr>
        <w:pStyle w:val="Heading2"/>
      </w:pPr>
      <w:r>
        <w:t>Amelia Green — Outstanding Data Requests</w:t>
      </w:r>
    </w:p>
    <w:p w14:paraId="4E5AA51A" w14:textId="77777777" w:rsidR="009751A8" w:rsidRDefault="00000000">
      <w:pPr>
        <w:pStyle w:val="ListParagraph"/>
        <w:numPr>
          <w:ilvl w:val="0"/>
          <w:numId w:val="3"/>
        </w:numPr>
        <w:spacing w:after="80"/>
      </w:pPr>
      <w:r>
        <w:rPr>
          <w:color w:val="2C3E50"/>
        </w:rPr>
        <w:t>Send raw traffic share data used to generate Winn-Dixie and Northgate Market reports to Max + Bill</w:t>
      </w:r>
    </w:p>
    <w:p w14:paraId="067CC186" w14:textId="77777777" w:rsidR="009751A8" w:rsidRDefault="00000000">
      <w:pPr>
        <w:pStyle w:val="ListParagraph"/>
        <w:numPr>
          <w:ilvl w:val="0"/>
          <w:numId w:val="3"/>
        </w:numPr>
        <w:spacing w:after="80"/>
      </w:pPr>
      <w:r>
        <w:rPr>
          <w:color w:val="2C3E50"/>
        </w:rPr>
        <w:t>If raw data cannot be found, inform Adam so he can obtain it through other channels</w:t>
      </w:r>
    </w:p>
    <w:p w14:paraId="7B18D471" w14:textId="77777777" w:rsidR="009751A8" w:rsidRDefault="00000000">
      <w:pPr>
        <w:pStyle w:val="ListParagraph"/>
        <w:numPr>
          <w:ilvl w:val="0"/>
          <w:numId w:val="3"/>
        </w:numPr>
        <w:spacing w:after="80"/>
      </w:pPr>
      <w:r>
        <w:rPr>
          <w:color w:val="2C3E50"/>
        </w:rPr>
        <w:t>Provide data provider name and feed structure information</w:t>
      </w:r>
    </w:p>
    <w:p w14:paraId="029AFE0C" w14:textId="77777777" w:rsidR="009751A8" w:rsidRDefault="00000000">
      <w:pPr>
        <w:pStyle w:val="ListParagraph"/>
        <w:numPr>
          <w:ilvl w:val="0"/>
          <w:numId w:val="3"/>
        </w:numPr>
        <w:spacing w:after="80"/>
      </w:pPr>
      <w:r>
        <w:rPr>
          <w:color w:val="2C3E50"/>
        </w:rPr>
        <w:t>Provide Northgate loyalty retention report when available (Q2 2026)</w:t>
      </w:r>
    </w:p>
    <w:p w14:paraId="0F10C3BE" w14:textId="77777777" w:rsidR="009751A8" w:rsidRDefault="00000000">
      <w:r>
        <w:br w:type="page"/>
      </w:r>
    </w:p>
    <w:p w14:paraId="1131F80A" w14:textId="77777777" w:rsidR="009751A8" w:rsidRDefault="00000000">
      <w:pPr>
        <w:pStyle w:val="Heading1"/>
      </w:pPr>
      <w:r>
        <w:lastRenderedPageBreak/>
        <w:t>6. Next Steps — Prototype to Production</w:t>
      </w:r>
    </w:p>
    <w:p w14:paraId="450561F6" w14:textId="77777777" w:rsidR="009751A8" w:rsidRDefault="00000000">
      <w:pPr>
        <w:pStyle w:val="Heading2"/>
      </w:pPr>
      <w:r>
        <w:t>Path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200"/>
        <w:gridCol w:w="1800"/>
        <w:gridCol w:w="1560"/>
      </w:tblGrid>
      <w:tr w:rsidR="009751A8" w14:paraId="2FA30D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A8BFB65" w14:textId="77777777" w:rsidR="009751A8"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7385A82" w14:textId="77777777" w:rsidR="009751A8"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7F520FD" w14:textId="77777777" w:rsidR="009751A8" w:rsidRDefault="00000000">
            <w:r>
              <w:rPr>
                <w:b/>
                <w:bCs/>
                <w:color w:val="FFFFFF"/>
                <w:sz w:val="20"/>
                <w:szCs w:val="20"/>
              </w:rPr>
              <w:t>Dependencies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1FF7C1B" w14:textId="77777777" w:rsidR="009751A8" w:rsidRDefault="00000000">
            <w:r>
              <w:rPr>
                <w:b/>
                <w:bCs/>
                <w:color w:val="FFFFFF"/>
                <w:sz w:val="20"/>
                <w:szCs w:val="20"/>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148C465" w14:textId="77777777" w:rsidR="009751A8" w:rsidRDefault="00000000">
            <w:r>
              <w:rPr>
                <w:b/>
                <w:bCs/>
                <w:color w:val="FFFFFF"/>
                <w:sz w:val="20"/>
                <w:szCs w:val="20"/>
              </w:rPr>
              <w:t>Owner</w:t>
            </w:r>
          </w:p>
        </w:tc>
      </w:tr>
      <w:tr w:rsidR="009751A8" w14:paraId="17823C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A0040" w14:textId="77777777" w:rsidR="009751A8" w:rsidRDefault="00000000">
            <w:r>
              <w:rPr>
                <w:color w:val="2C3E50"/>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8695F" w14:textId="77777777" w:rsidR="009751A8" w:rsidRDefault="00000000">
            <w:r>
              <w:rPr>
                <w:color w:val="2C3E50"/>
                <w:sz w:val="20"/>
                <w:szCs w:val="20"/>
              </w:rPr>
              <w:t>Prototype review with team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3E5A" w14:textId="77777777" w:rsidR="009751A8" w:rsidRDefault="00000000">
            <w:r>
              <w:rPr>
                <w:color w:val="2C3E50"/>
                <w:sz w:val="20"/>
                <w:szCs w:val="20"/>
              </w:rPr>
              <w:t>None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7B833" w14:textId="77777777" w:rsidR="009751A8" w:rsidRDefault="00000000">
            <w:r>
              <w:rPr>
                <w:b/>
                <w:bCs/>
                <w:color w:val="27AE60"/>
                <w:sz w:val="20"/>
                <w:szCs w:val="20"/>
              </w:rPr>
              <w:t>READY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2242B" w14:textId="77777777" w:rsidR="009751A8" w:rsidRDefault="00000000">
            <w:r>
              <w:rPr>
                <w:color w:val="2C3E50"/>
                <w:sz w:val="20"/>
                <w:szCs w:val="20"/>
              </w:rPr>
              <w:t>Bill + Max</w:t>
            </w:r>
          </w:p>
        </w:tc>
      </w:tr>
      <w:tr w:rsidR="009751A8" w14:paraId="42C6A9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B6EF" w14:textId="77777777" w:rsidR="009751A8" w:rsidRDefault="00000000">
            <w:r>
              <w:rPr>
                <w:color w:val="2C3E50"/>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4EBE1" w14:textId="77777777" w:rsidR="009751A8" w:rsidRDefault="00000000">
            <w:r>
              <w:rPr>
                <w:color w:val="2C3E50"/>
                <w:sz w:val="20"/>
                <w:szCs w:val="20"/>
              </w:rPr>
              <w:t>Media partner data meeting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9F6B9" w14:textId="77777777" w:rsidR="009751A8" w:rsidRDefault="00000000">
            <w:r>
              <w:rPr>
                <w:color w:val="2C3E50"/>
                <w:sz w:val="20"/>
                <w:szCs w:val="20"/>
              </w:rPr>
              <w:t>Adam schedules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AE4E8" w14:textId="77777777" w:rsidR="009751A8" w:rsidRDefault="00000000">
            <w:r>
              <w:rPr>
                <w:b/>
                <w:bCs/>
                <w:color w:val="C0392B"/>
                <w:sz w:val="20"/>
                <w:szCs w:val="20"/>
              </w:rPr>
              <w:t>BLOCKED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C7FFC" w14:textId="77777777" w:rsidR="009751A8" w:rsidRDefault="00000000">
            <w:r>
              <w:rPr>
                <w:color w:val="2C3E50"/>
                <w:sz w:val="20"/>
                <w:szCs w:val="20"/>
              </w:rPr>
              <w:t>Adam</w:t>
            </w:r>
          </w:p>
        </w:tc>
      </w:tr>
      <w:tr w:rsidR="009751A8" w14:paraId="03B111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E8FFC" w14:textId="77777777" w:rsidR="009751A8" w:rsidRDefault="00000000">
            <w:r>
              <w:rPr>
                <w:color w:val="2C3E50"/>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6A3B8" w14:textId="77777777" w:rsidR="009751A8" w:rsidRDefault="00000000">
            <w:r>
              <w:rPr>
                <w:color w:val="2C3E50"/>
                <w:sz w:val="20"/>
                <w:szCs w:val="20"/>
              </w:rPr>
              <w:t>Receive raw Pulse data from Amelia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9646" w14:textId="77777777" w:rsidR="009751A8" w:rsidRDefault="00000000">
            <w:r>
              <w:rPr>
                <w:color w:val="2C3E50"/>
                <w:sz w:val="20"/>
                <w:szCs w:val="20"/>
              </w:rPr>
              <w:t>Amelia locates files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8B966" w14:textId="77777777" w:rsidR="009751A8" w:rsidRDefault="00000000">
            <w:r>
              <w:rPr>
                <w:b/>
                <w:bCs/>
                <w:color w:val="E67E22"/>
                <w:sz w:val="20"/>
                <w:szCs w:val="20"/>
              </w:rPr>
              <w:t>PENDING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D39D9" w14:textId="77777777" w:rsidR="009751A8" w:rsidRDefault="00000000">
            <w:r>
              <w:rPr>
                <w:color w:val="2C3E50"/>
                <w:sz w:val="20"/>
                <w:szCs w:val="20"/>
              </w:rPr>
              <w:t>Amelia</w:t>
            </w:r>
          </w:p>
        </w:tc>
      </w:tr>
      <w:tr w:rsidR="009751A8" w14:paraId="305A30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1C285" w14:textId="77777777" w:rsidR="009751A8" w:rsidRDefault="00000000">
            <w:r>
              <w:rPr>
                <w:color w:val="2C3E50"/>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039C3" w14:textId="77777777" w:rsidR="009751A8" w:rsidRDefault="00000000">
            <w:r>
              <w:rPr>
                <w:color w:val="2C3E50"/>
                <w:sz w:val="20"/>
                <w:szCs w:val="20"/>
              </w:rPr>
              <w:t>PRD review + MVP scope confirmation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4D8B0" w14:textId="77777777" w:rsidR="009751A8" w:rsidRDefault="00000000">
            <w:r>
              <w:rPr>
                <w:color w:val="2C3E50"/>
                <w:sz w:val="20"/>
                <w:szCs w:val="20"/>
              </w:rPr>
              <w:t>Steps 2-3 inform scope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9B287" w14:textId="77777777" w:rsidR="009751A8" w:rsidRDefault="00000000">
            <w:r>
              <w:rPr>
                <w:b/>
                <w:bCs/>
                <w:color w:val="E67E22"/>
                <w:sz w:val="20"/>
                <w:szCs w:val="20"/>
              </w:rPr>
              <w:t>WAITING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AFAD" w14:textId="77777777" w:rsidR="009751A8" w:rsidRDefault="00000000">
            <w:r>
              <w:rPr>
                <w:color w:val="2C3E50"/>
                <w:sz w:val="20"/>
                <w:szCs w:val="20"/>
              </w:rPr>
              <w:t>Adam + Max</w:t>
            </w:r>
          </w:p>
        </w:tc>
      </w:tr>
      <w:tr w:rsidR="009751A8" w14:paraId="47C5BA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14E85" w14:textId="77777777" w:rsidR="009751A8" w:rsidRDefault="00000000">
            <w:r>
              <w:rPr>
                <w:color w:val="2C3E50"/>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E03DB" w14:textId="77777777" w:rsidR="009751A8" w:rsidRDefault="00000000">
            <w:r>
              <w:rPr>
                <w:color w:val="2C3E50"/>
                <w:sz w:val="20"/>
                <w:szCs w:val="20"/>
              </w:rPr>
              <w:t>Present mockups to product team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6C398" w14:textId="77777777" w:rsidR="009751A8" w:rsidRDefault="00000000">
            <w:r>
              <w:rPr>
                <w:color w:val="2C3E50"/>
                <w:sz w:val="20"/>
                <w:szCs w:val="20"/>
              </w:rPr>
              <w:t>After raw data received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A92A8" w14:textId="77777777" w:rsidR="009751A8" w:rsidRDefault="00000000">
            <w:r>
              <w:rPr>
                <w:color w:val="2C3E50"/>
                <w:sz w:val="20"/>
                <w:szCs w:val="20"/>
              </w:rPr>
              <w:t>WAITING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91B36" w14:textId="77777777" w:rsidR="009751A8" w:rsidRDefault="00000000">
            <w:r>
              <w:rPr>
                <w:color w:val="2C3E50"/>
                <w:sz w:val="20"/>
                <w:szCs w:val="20"/>
              </w:rPr>
              <w:t>Max + Bill</w:t>
            </w:r>
          </w:p>
        </w:tc>
      </w:tr>
      <w:tr w:rsidR="009751A8" w14:paraId="043698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D83E1" w14:textId="77777777" w:rsidR="009751A8" w:rsidRDefault="00000000">
            <w:r>
              <w:rPr>
                <w:color w:val="2C3E50"/>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903F0" w14:textId="77777777" w:rsidR="009751A8" w:rsidRDefault="00000000">
            <w:r>
              <w:rPr>
                <w:color w:val="2C3E50"/>
                <w:sz w:val="20"/>
                <w:szCs w:val="20"/>
              </w:rPr>
              <w:t>Angular implementation (15-prompt plan)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E6AD" w14:textId="77777777" w:rsidR="009751A8" w:rsidRDefault="00000000">
            <w:r>
              <w:rPr>
                <w:color w:val="2C3E50"/>
                <w:sz w:val="20"/>
                <w:szCs w:val="20"/>
              </w:rPr>
              <w:t>Steps 2-4 complete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688C" w14:textId="77777777" w:rsidR="009751A8" w:rsidRDefault="00000000">
            <w:r>
              <w:rPr>
                <w:color w:val="2C3E50"/>
                <w:sz w:val="20"/>
                <w:szCs w:val="20"/>
              </w:rPr>
              <w:t>WAITING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57356" w14:textId="77777777" w:rsidR="009751A8" w:rsidRDefault="00000000">
            <w:r>
              <w:rPr>
                <w:color w:val="2C3E50"/>
                <w:sz w:val="20"/>
                <w:szCs w:val="20"/>
              </w:rPr>
              <w:t>Bill</w:t>
            </w:r>
          </w:p>
        </w:tc>
      </w:tr>
      <w:tr w:rsidR="009751A8" w14:paraId="1A0467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68C5" w14:textId="77777777" w:rsidR="009751A8" w:rsidRDefault="00000000">
            <w:r>
              <w:rPr>
                <w:color w:val="2C3E50"/>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1332B" w14:textId="77777777" w:rsidR="009751A8" w:rsidRDefault="00000000">
            <w:r>
              <w:rPr>
                <w:color w:val="2C3E50"/>
                <w:sz w:val="20"/>
                <w:szCs w:val="20"/>
              </w:rPr>
              <w:t>Real API integration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DE26" w14:textId="77777777" w:rsidR="009751A8" w:rsidRDefault="00000000">
            <w:r>
              <w:rPr>
                <w:color w:val="2C3E50"/>
                <w:sz w:val="20"/>
                <w:szCs w:val="20"/>
              </w:rPr>
              <w:t>API contract from Step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B365D" w14:textId="77777777" w:rsidR="009751A8" w:rsidRDefault="00000000">
            <w:r>
              <w:rPr>
                <w:color w:val="2C3E50"/>
                <w:sz w:val="20"/>
                <w:szCs w:val="20"/>
              </w:rPr>
              <w:t>WAITING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17077" w14:textId="77777777" w:rsidR="009751A8" w:rsidRDefault="00000000">
            <w:r>
              <w:rPr>
                <w:color w:val="2C3E50"/>
                <w:sz w:val="20"/>
                <w:szCs w:val="20"/>
              </w:rPr>
              <w:t>Bill</w:t>
            </w:r>
          </w:p>
        </w:tc>
      </w:tr>
      <w:tr w:rsidR="009751A8" w14:paraId="4F1962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7B878" w14:textId="77777777" w:rsidR="009751A8" w:rsidRDefault="00000000">
            <w:r>
              <w:rPr>
                <w:color w:val="2C3E50"/>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A38A" w14:textId="77777777" w:rsidR="009751A8" w:rsidRDefault="00000000">
            <w:r>
              <w:rPr>
                <w:color w:val="2C3E50"/>
                <w:sz w:val="20"/>
                <w:szCs w:val="20"/>
              </w:rPr>
              <w:t>QA, accessibility, cross-browser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ADE11" w14:textId="77777777" w:rsidR="009751A8" w:rsidRDefault="00000000">
            <w:r>
              <w:rPr>
                <w:color w:val="2C3E50"/>
                <w:sz w:val="20"/>
                <w:szCs w:val="20"/>
              </w:rPr>
              <w:t>Steps 6-7 complete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61276" w14:textId="77777777" w:rsidR="009751A8" w:rsidRDefault="00000000">
            <w:r>
              <w:rPr>
                <w:color w:val="2C3E50"/>
                <w:sz w:val="20"/>
                <w:szCs w:val="20"/>
              </w:rPr>
              <w:t>WAITING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EFC15" w14:textId="77777777" w:rsidR="009751A8" w:rsidRDefault="00000000">
            <w:r>
              <w:rPr>
                <w:color w:val="2C3E50"/>
                <w:sz w:val="20"/>
                <w:szCs w:val="20"/>
              </w:rPr>
              <w:t>Bill + QA</w:t>
            </w:r>
          </w:p>
        </w:tc>
      </w:tr>
    </w:tbl>
    <w:p w14:paraId="1BE3F302" w14:textId="77777777" w:rsidR="009751A8" w:rsidRDefault="009751A8">
      <w:pPr>
        <w:spacing w:after="80"/>
      </w:pPr>
    </w:p>
    <w:p w14:paraId="12EE63E7" w14:textId="77777777" w:rsidR="009751A8" w:rsidRDefault="00000000">
      <w:pPr>
        <w:pStyle w:val="Heading2"/>
      </w:pPr>
      <w:r>
        <w:t>Production Tech Stack</w:t>
      </w:r>
    </w:p>
    <w:p w14:paraId="5E7B5607" w14:textId="77777777" w:rsidR="009751A8" w:rsidRDefault="00000000">
      <w:pPr>
        <w:pStyle w:val="ListParagraph"/>
        <w:numPr>
          <w:ilvl w:val="0"/>
          <w:numId w:val="4"/>
        </w:numPr>
        <w:spacing w:after="80"/>
      </w:pPr>
      <w:r>
        <w:rPr>
          <w:color w:val="2C3E50"/>
        </w:rPr>
        <w:t>Angular / TypeScript (brownfield integration into existing ideal-sale-circular repo)</w:t>
      </w:r>
    </w:p>
    <w:p w14:paraId="3CA044D4" w14:textId="77777777" w:rsidR="009751A8" w:rsidRDefault="00000000">
      <w:pPr>
        <w:pStyle w:val="ListParagraph"/>
        <w:numPr>
          <w:ilvl w:val="0"/>
          <w:numId w:val="4"/>
        </w:numPr>
        <w:spacing w:after="80"/>
      </w:pPr>
      <w:proofErr w:type="spellStart"/>
      <w:r>
        <w:rPr>
          <w:color w:val="2C3E50"/>
        </w:rPr>
        <w:t>PrimeNG</w:t>
      </w:r>
      <w:proofErr w:type="spellEnd"/>
      <w:r>
        <w:rPr>
          <w:color w:val="2C3E50"/>
        </w:rPr>
        <w:t xml:space="preserve"> UI components</w:t>
      </w:r>
    </w:p>
    <w:p w14:paraId="6B7D3D46" w14:textId="77777777" w:rsidR="009751A8" w:rsidRDefault="00000000">
      <w:pPr>
        <w:pStyle w:val="ListParagraph"/>
        <w:numPr>
          <w:ilvl w:val="0"/>
          <w:numId w:val="4"/>
        </w:numPr>
        <w:spacing w:after="80"/>
      </w:pPr>
      <w:proofErr w:type="spellStart"/>
      <w:r>
        <w:rPr>
          <w:color w:val="2C3E50"/>
        </w:rPr>
        <w:t>eCharts</w:t>
      </w:r>
      <w:proofErr w:type="spellEnd"/>
      <w:r>
        <w:rPr>
          <w:color w:val="2C3E50"/>
        </w:rPr>
        <w:t xml:space="preserve"> for data visualizations (same library as prototype)</w:t>
      </w:r>
    </w:p>
    <w:p w14:paraId="3EA4927A" w14:textId="77777777" w:rsidR="009751A8" w:rsidRDefault="00000000">
      <w:pPr>
        <w:pStyle w:val="ListParagraph"/>
        <w:numPr>
          <w:ilvl w:val="0"/>
          <w:numId w:val="4"/>
        </w:numPr>
        <w:spacing w:after="80"/>
      </w:pPr>
      <w:r>
        <w:rPr>
          <w:color w:val="2C3E50"/>
        </w:rPr>
        <w:t>Route: /admin/</w:t>
      </w:r>
      <w:proofErr w:type="gramStart"/>
      <w:r>
        <w:rPr>
          <w:color w:val="2C3E50"/>
        </w:rPr>
        <w:t>analytic-dashboard</w:t>
      </w:r>
      <w:proofErr w:type="gramEnd"/>
      <w:r>
        <w:rPr>
          <w:color w:val="2C3E50"/>
        </w:rPr>
        <w:t xml:space="preserve"> (existing route, adding Distribution tab)</w:t>
      </w:r>
    </w:p>
    <w:p w14:paraId="4A942950" w14:textId="77777777" w:rsidR="009751A8" w:rsidRDefault="00000000">
      <w:pPr>
        <w:pStyle w:val="ListParagraph"/>
        <w:numPr>
          <w:ilvl w:val="0"/>
          <w:numId w:val="4"/>
        </w:numPr>
        <w:spacing w:after="80"/>
      </w:pPr>
      <w:r>
        <w:rPr>
          <w:color w:val="2C3E50"/>
        </w:rPr>
        <w:t xml:space="preserve">SSR safety: all chart library calls wrapped in </w:t>
      </w:r>
      <w:proofErr w:type="spellStart"/>
      <w:r>
        <w:rPr>
          <w:color w:val="2C3E50"/>
        </w:rPr>
        <w:t>isPlatformBrowser</w:t>
      </w:r>
      <w:proofErr w:type="spellEnd"/>
      <w:r>
        <w:rPr>
          <w:color w:val="2C3E50"/>
        </w:rPr>
        <w:t xml:space="preserve"> guard</w:t>
      </w:r>
    </w:p>
    <w:p w14:paraId="3101B77B" w14:textId="77777777" w:rsidR="009751A8" w:rsidRDefault="00000000">
      <w:pPr>
        <w:pStyle w:val="ListParagraph"/>
        <w:numPr>
          <w:ilvl w:val="0"/>
          <w:numId w:val="4"/>
        </w:numPr>
        <w:spacing w:after="80"/>
      </w:pPr>
      <w:r>
        <w:rPr>
          <w:color w:val="2C3E50"/>
        </w:rPr>
        <w:t>TypeScript path aliases (not relative imports)</w:t>
      </w:r>
    </w:p>
    <w:p w14:paraId="29E8C639" w14:textId="77777777" w:rsidR="009751A8" w:rsidRDefault="009751A8">
      <w:pPr>
        <w:spacing w:after="80"/>
      </w:pPr>
    </w:p>
    <w:p w14:paraId="620938B2" w14:textId="77777777" w:rsidR="009751A8" w:rsidRDefault="00000000">
      <w:pPr>
        <w:pBdr>
          <w:top w:val="single" w:sz="2" w:space="1" w:color="7F8C8D"/>
        </w:pBdr>
        <w:spacing w:before="400"/>
        <w:jc w:val="center"/>
      </w:pPr>
      <w:r>
        <w:rPr>
          <w:i/>
          <w:iCs/>
          <w:color w:val="7F8C8D"/>
          <w:sz w:val="20"/>
          <w:szCs w:val="20"/>
        </w:rPr>
        <w:t>End of Report</w:t>
      </w:r>
    </w:p>
    <w:sectPr w:rsidR="009751A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72612" w14:textId="77777777" w:rsidR="009D23FF" w:rsidRDefault="009D23FF">
      <w:r>
        <w:separator/>
      </w:r>
    </w:p>
  </w:endnote>
  <w:endnote w:type="continuationSeparator" w:id="0">
    <w:p w14:paraId="439B47F0" w14:textId="77777777" w:rsidR="009D23FF" w:rsidRDefault="009D2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B0AA" w14:textId="77777777" w:rsidR="009751A8" w:rsidRDefault="00000000">
    <w:pPr>
      <w:pBdr>
        <w:top w:val="single" w:sz="1" w:space="1" w:color="7F8C8D"/>
      </w:pBdr>
      <w:jc w:val="center"/>
    </w:pPr>
    <w:r>
      <w:rPr>
        <w:color w:val="7F8C8D"/>
        <w:sz w:val="16"/>
        <w:szCs w:val="16"/>
      </w:rPr>
      <w:t xml:space="preserve">Ideal Digital Circular — Confidential — Page </w:t>
    </w:r>
    <w:r>
      <w:rPr>
        <w:color w:val="7F8C8D"/>
        <w:sz w:val="16"/>
        <w:szCs w:val="16"/>
      </w:rPr>
      <w:fldChar w:fldCharType="begin"/>
    </w:r>
    <w:r>
      <w:rPr>
        <w:color w:val="7F8C8D"/>
        <w:sz w:val="16"/>
        <w:szCs w:val="16"/>
      </w:rPr>
      <w:instrText>PAGE</w:instrText>
    </w:r>
    <w:r>
      <w:rPr>
        <w:color w:val="7F8C8D"/>
        <w:sz w:val="16"/>
        <w:szCs w:val="16"/>
      </w:rPr>
      <w:fldChar w:fldCharType="separate"/>
    </w:r>
    <w:r w:rsidR="00066343">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12061" w14:textId="77777777" w:rsidR="009D23FF" w:rsidRDefault="009D23FF">
      <w:r>
        <w:separator/>
      </w:r>
    </w:p>
  </w:footnote>
  <w:footnote w:type="continuationSeparator" w:id="0">
    <w:p w14:paraId="23F8A9B2" w14:textId="77777777" w:rsidR="009D23FF" w:rsidRDefault="009D2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1724" w14:textId="77777777" w:rsidR="009751A8" w:rsidRDefault="00000000">
    <w:pPr>
      <w:pBdr>
        <w:bottom w:val="single" w:sz="2" w:space="1" w:color="2E86C1"/>
      </w:pBdr>
    </w:pPr>
    <w:r>
      <w:rPr>
        <w:color w:val="7F8C8D"/>
        <w:sz w:val="18"/>
        <w:szCs w:val="18"/>
      </w:rPr>
      <w:t>UX-846 Distribution Tab —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DDE"/>
    <w:multiLevelType w:val="hybridMultilevel"/>
    <w:tmpl w:val="6916FAA8"/>
    <w:lvl w:ilvl="0" w:tplc="841ED644">
      <w:start w:val="1"/>
      <w:numFmt w:val="bullet"/>
      <w:lvlText w:val="•"/>
      <w:lvlJc w:val="left"/>
      <w:pPr>
        <w:ind w:left="720" w:hanging="360"/>
      </w:pPr>
    </w:lvl>
    <w:lvl w:ilvl="1" w:tplc="90BADA22">
      <w:numFmt w:val="decimal"/>
      <w:lvlText w:val=""/>
      <w:lvlJc w:val="left"/>
    </w:lvl>
    <w:lvl w:ilvl="2" w:tplc="F11E9B76">
      <w:numFmt w:val="decimal"/>
      <w:lvlText w:val=""/>
      <w:lvlJc w:val="left"/>
    </w:lvl>
    <w:lvl w:ilvl="3" w:tplc="8BF26CFA">
      <w:numFmt w:val="decimal"/>
      <w:lvlText w:val=""/>
      <w:lvlJc w:val="left"/>
    </w:lvl>
    <w:lvl w:ilvl="4" w:tplc="4E42AA5C">
      <w:numFmt w:val="decimal"/>
      <w:lvlText w:val=""/>
      <w:lvlJc w:val="left"/>
    </w:lvl>
    <w:lvl w:ilvl="5" w:tplc="07D6E490">
      <w:numFmt w:val="decimal"/>
      <w:lvlText w:val=""/>
      <w:lvlJc w:val="left"/>
    </w:lvl>
    <w:lvl w:ilvl="6" w:tplc="11FAF34C">
      <w:numFmt w:val="decimal"/>
      <w:lvlText w:val=""/>
      <w:lvlJc w:val="left"/>
    </w:lvl>
    <w:lvl w:ilvl="7" w:tplc="3698F362">
      <w:numFmt w:val="decimal"/>
      <w:lvlText w:val=""/>
      <w:lvlJc w:val="left"/>
    </w:lvl>
    <w:lvl w:ilvl="8" w:tplc="BDB67FDC">
      <w:numFmt w:val="decimal"/>
      <w:lvlText w:val=""/>
      <w:lvlJc w:val="left"/>
    </w:lvl>
  </w:abstractNum>
  <w:abstractNum w:abstractNumId="1" w15:restartNumberingAfterBreak="0">
    <w:nsid w:val="0BB41E56"/>
    <w:multiLevelType w:val="hybridMultilevel"/>
    <w:tmpl w:val="E5D827AA"/>
    <w:lvl w:ilvl="0" w:tplc="1884DCB0">
      <w:start w:val="1"/>
      <w:numFmt w:val="bullet"/>
      <w:lvlText w:val="•"/>
      <w:lvlJc w:val="left"/>
      <w:pPr>
        <w:ind w:left="720" w:hanging="360"/>
      </w:pPr>
    </w:lvl>
    <w:lvl w:ilvl="1" w:tplc="DD3A879A">
      <w:numFmt w:val="decimal"/>
      <w:lvlText w:val=""/>
      <w:lvlJc w:val="left"/>
    </w:lvl>
    <w:lvl w:ilvl="2" w:tplc="817621E4">
      <w:numFmt w:val="decimal"/>
      <w:lvlText w:val=""/>
      <w:lvlJc w:val="left"/>
    </w:lvl>
    <w:lvl w:ilvl="3" w:tplc="A4A0410A">
      <w:numFmt w:val="decimal"/>
      <w:lvlText w:val=""/>
      <w:lvlJc w:val="left"/>
    </w:lvl>
    <w:lvl w:ilvl="4" w:tplc="8E12C3D2">
      <w:numFmt w:val="decimal"/>
      <w:lvlText w:val=""/>
      <w:lvlJc w:val="left"/>
    </w:lvl>
    <w:lvl w:ilvl="5" w:tplc="EEA6FA36">
      <w:numFmt w:val="decimal"/>
      <w:lvlText w:val=""/>
      <w:lvlJc w:val="left"/>
    </w:lvl>
    <w:lvl w:ilvl="6" w:tplc="AA66A15A">
      <w:numFmt w:val="decimal"/>
      <w:lvlText w:val=""/>
      <w:lvlJc w:val="left"/>
    </w:lvl>
    <w:lvl w:ilvl="7" w:tplc="80D4BD10">
      <w:numFmt w:val="decimal"/>
      <w:lvlText w:val=""/>
      <w:lvlJc w:val="left"/>
    </w:lvl>
    <w:lvl w:ilvl="8" w:tplc="902A0E3E">
      <w:numFmt w:val="decimal"/>
      <w:lvlText w:val=""/>
      <w:lvlJc w:val="left"/>
    </w:lvl>
  </w:abstractNum>
  <w:abstractNum w:abstractNumId="2" w15:restartNumberingAfterBreak="0">
    <w:nsid w:val="186D4C0F"/>
    <w:multiLevelType w:val="hybridMultilevel"/>
    <w:tmpl w:val="365A7C28"/>
    <w:lvl w:ilvl="0" w:tplc="71EA8C20">
      <w:start w:val="1"/>
      <w:numFmt w:val="bullet"/>
      <w:lvlText w:val="•"/>
      <w:lvlJc w:val="left"/>
      <w:pPr>
        <w:ind w:left="720" w:hanging="360"/>
      </w:pPr>
    </w:lvl>
    <w:lvl w:ilvl="1" w:tplc="22B61D26">
      <w:numFmt w:val="decimal"/>
      <w:lvlText w:val=""/>
      <w:lvlJc w:val="left"/>
    </w:lvl>
    <w:lvl w:ilvl="2" w:tplc="8C087A06">
      <w:numFmt w:val="decimal"/>
      <w:lvlText w:val=""/>
      <w:lvlJc w:val="left"/>
    </w:lvl>
    <w:lvl w:ilvl="3" w:tplc="D8DE5B26">
      <w:numFmt w:val="decimal"/>
      <w:lvlText w:val=""/>
      <w:lvlJc w:val="left"/>
    </w:lvl>
    <w:lvl w:ilvl="4" w:tplc="3AD0C8D2">
      <w:numFmt w:val="decimal"/>
      <w:lvlText w:val=""/>
      <w:lvlJc w:val="left"/>
    </w:lvl>
    <w:lvl w:ilvl="5" w:tplc="BDA29E1E">
      <w:numFmt w:val="decimal"/>
      <w:lvlText w:val=""/>
      <w:lvlJc w:val="left"/>
    </w:lvl>
    <w:lvl w:ilvl="6" w:tplc="4B74F326">
      <w:numFmt w:val="decimal"/>
      <w:lvlText w:val=""/>
      <w:lvlJc w:val="left"/>
    </w:lvl>
    <w:lvl w:ilvl="7" w:tplc="BDC00638">
      <w:numFmt w:val="decimal"/>
      <w:lvlText w:val=""/>
      <w:lvlJc w:val="left"/>
    </w:lvl>
    <w:lvl w:ilvl="8" w:tplc="F482B870">
      <w:numFmt w:val="decimal"/>
      <w:lvlText w:val=""/>
      <w:lvlJc w:val="left"/>
    </w:lvl>
  </w:abstractNum>
  <w:abstractNum w:abstractNumId="3" w15:restartNumberingAfterBreak="0">
    <w:nsid w:val="1ADA4A00"/>
    <w:multiLevelType w:val="hybridMultilevel"/>
    <w:tmpl w:val="69AA0AE8"/>
    <w:lvl w:ilvl="0" w:tplc="A0E6202C">
      <w:start w:val="1"/>
      <w:numFmt w:val="decimal"/>
      <w:lvlText w:val="%1."/>
      <w:lvlJc w:val="left"/>
      <w:pPr>
        <w:ind w:left="720" w:hanging="360"/>
      </w:pPr>
    </w:lvl>
    <w:lvl w:ilvl="1" w:tplc="A81A7790">
      <w:numFmt w:val="decimal"/>
      <w:lvlText w:val=""/>
      <w:lvlJc w:val="left"/>
    </w:lvl>
    <w:lvl w:ilvl="2" w:tplc="47222EFE">
      <w:numFmt w:val="decimal"/>
      <w:lvlText w:val=""/>
      <w:lvlJc w:val="left"/>
    </w:lvl>
    <w:lvl w:ilvl="3" w:tplc="56F21864">
      <w:numFmt w:val="decimal"/>
      <w:lvlText w:val=""/>
      <w:lvlJc w:val="left"/>
    </w:lvl>
    <w:lvl w:ilvl="4" w:tplc="2C1C77FE">
      <w:numFmt w:val="decimal"/>
      <w:lvlText w:val=""/>
      <w:lvlJc w:val="left"/>
    </w:lvl>
    <w:lvl w:ilvl="5" w:tplc="E90E7056">
      <w:numFmt w:val="decimal"/>
      <w:lvlText w:val=""/>
      <w:lvlJc w:val="left"/>
    </w:lvl>
    <w:lvl w:ilvl="6" w:tplc="F08E1C1E">
      <w:numFmt w:val="decimal"/>
      <w:lvlText w:val=""/>
      <w:lvlJc w:val="left"/>
    </w:lvl>
    <w:lvl w:ilvl="7" w:tplc="FC783E46">
      <w:numFmt w:val="decimal"/>
      <w:lvlText w:val=""/>
      <w:lvlJc w:val="left"/>
    </w:lvl>
    <w:lvl w:ilvl="8" w:tplc="7C567634">
      <w:numFmt w:val="decimal"/>
      <w:lvlText w:val=""/>
      <w:lvlJc w:val="left"/>
    </w:lvl>
  </w:abstractNum>
  <w:abstractNum w:abstractNumId="4" w15:restartNumberingAfterBreak="0">
    <w:nsid w:val="1E1A0A66"/>
    <w:multiLevelType w:val="hybridMultilevel"/>
    <w:tmpl w:val="5AB66F58"/>
    <w:lvl w:ilvl="0" w:tplc="0D3862A0">
      <w:start w:val="1"/>
      <w:numFmt w:val="bullet"/>
      <w:lvlText w:val="●"/>
      <w:lvlJc w:val="left"/>
      <w:pPr>
        <w:ind w:left="720" w:hanging="360"/>
      </w:pPr>
    </w:lvl>
    <w:lvl w:ilvl="1" w:tplc="1CC28978">
      <w:start w:val="1"/>
      <w:numFmt w:val="bullet"/>
      <w:lvlText w:val="○"/>
      <w:lvlJc w:val="left"/>
      <w:pPr>
        <w:ind w:left="1440" w:hanging="360"/>
      </w:pPr>
    </w:lvl>
    <w:lvl w:ilvl="2" w:tplc="41C0BE48">
      <w:start w:val="1"/>
      <w:numFmt w:val="bullet"/>
      <w:lvlText w:val="■"/>
      <w:lvlJc w:val="left"/>
      <w:pPr>
        <w:ind w:left="2160" w:hanging="360"/>
      </w:pPr>
    </w:lvl>
    <w:lvl w:ilvl="3" w:tplc="5D3C4C80">
      <w:start w:val="1"/>
      <w:numFmt w:val="bullet"/>
      <w:lvlText w:val="●"/>
      <w:lvlJc w:val="left"/>
      <w:pPr>
        <w:ind w:left="2880" w:hanging="360"/>
      </w:pPr>
    </w:lvl>
    <w:lvl w:ilvl="4" w:tplc="52669472">
      <w:start w:val="1"/>
      <w:numFmt w:val="bullet"/>
      <w:lvlText w:val="○"/>
      <w:lvlJc w:val="left"/>
      <w:pPr>
        <w:ind w:left="3600" w:hanging="360"/>
      </w:pPr>
    </w:lvl>
    <w:lvl w:ilvl="5" w:tplc="6F441354">
      <w:start w:val="1"/>
      <w:numFmt w:val="bullet"/>
      <w:lvlText w:val="■"/>
      <w:lvlJc w:val="left"/>
      <w:pPr>
        <w:ind w:left="4320" w:hanging="360"/>
      </w:pPr>
    </w:lvl>
    <w:lvl w:ilvl="6" w:tplc="04324E3A">
      <w:start w:val="1"/>
      <w:numFmt w:val="bullet"/>
      <w:lvlText w:val="●"/>
      <w:lvlJc w:val="left"/>
      <w:pPr>
        <w:ind w:left="5040" w:hanging="360"/>
      </w:pPr>
    </w:lvl>
    <w:lvl w:ilvl="7" w:tplc="7DDAA42C">
      <w:start w:val="1"/>
      <w:numFmt w:val="bullet"/>
      <w:lvlText w:val="●"/>
      <w:lvlJc w:val="left"/>
      <w:pPr>
        <w:ind w:left="5760" w:hanging="360"/>
      </w:pPr>
    </w:lvl>
    <w:lvl w:ilvl="8" w:tplc="A8542F56">
      <w:start w:val="1"/>
      <w:numFmt w:val="bullet"/>
      <w:lvlText w:val="●"/>
      <w:lvlJc w:val="left"/>
      <w:pPr>
        <w:ind w:left="6480" w:hanging="360"/>
      </w:pPr>
    </w:lvl>
  </w:abstractNum>
  <w:abstractNum w:abstractNumId="5" w15:restartNumberingAfterBreak="0">
    <w:nsid w:val="1ED33D5F"/>
    <w:multiLevelType w:val="hybridMultilevel"/>
    <w:tmpl w:val="293434C4"/>
    <w:lvl w:ilvl="0" w:tplc="94E8FA4C">
      <w:start w:val="1"/>
      <w:numFmt w:val="bullet"/>
      <w:lvlText w:val="•"/>
      <w:lvlJc w:val="left"/>
      <w:pPr>
        <w:ind w:left="720" w:hanging="360"/>
      </w:pPr>
    </w:lvl>
    <w:lvl w:ilvl="1" w:tplc="01322B82">
      <w:numFmt w:val="decimal"/>
      <w:lvlText w:val=""/>
      <w:lvlJc w:val="left"/>
    </w:lvl>
    <w:lvl w:ilvl="2" w:tplc="5FE8D526">
      <w:numFmt w:val="decimal"/>
      <w:lvlText w:val=""/>
      <w:lvlJc w:val="left"/>
    </w:lvl>
    <w:lvl w:ilvl="3" w:tplc="A2F2B928">
      <w:numFmt w:val="decimal"/>
      <w:lvlText w:val=""/>
      <w:lvlJc w:val="left"/>
    </w:lvl>
    <w:lvl w:ilvl="4" w:tplc="C41856A0">
      <w:numFmt w:val="decimal"/>
      <w:lvlText w:val=""/>
      <w:lvlJc w:val="left"/>
    </w:lvl>
    <w:lvl w:ilvl="5" w:tplc="D22A4718">
      <w:numFmt w:val="decimal"/>
      <w:lvlText w:val=""/>
      <w:lvlJc w:val="left"/>
    </w:lvl>
    <w:lvl w:ilvl="6" w:tplc="C1E28940">
      <w:numFmt w:val="decimal"/>
      <w:lvlText w:val=""/>
      <w:lvlJc w:val="left"/>
    </w:lvl>
    <w:lvl w:ilvl="7" w:tplc="E6FA9A32">
      <w:numFmt w:val="decimal"/>
      <w:lvlText w:val=""/>
      <w:lvlJc w:val="left"/>
    </w:lvl>
    <w:lvl w:ilvl="8" w:tplc="D550F744">
      <w:numFmt w:val="decimal"/>
      <w:lvlText w:val=""/>
      <w:lvlJc w:val="left"/>
    </w:lvl>
  </w:abstractNum>
  <w:abstractNum w:abstractNumId="6" w15:restartNumberingAfterBreak="0">
    <w:nsid w:val="21112F61"/>
    <w:multiLevelType w:val="hybridMultilevel"/>
    <w:tmpl w:val="C1FE9E6C"/>
    <w:lvl w:ilvl="0" w:tplc="27F8D490">
      <w:start w:val="1"/>
      <w:numFmt w:val="bullet"/>
      <w:lvlText w:val="•"/>
      <w:lvlJc w:val="left"/>
      <w:pPr>
        <w:ind w:left="720" w:hanging="360"/>
      </w:pPr>
    </w:lvl>
    <w:lvl w:ilvl="1" w:tplc="182223CC">
      <w:numFmt w:val="decimal"/>
      <w:lvlText w:val=""/>
      <w:lvlJc w:val="left"/>
    </w:lvl>
    <w:lvl w:ilvl="2" w:tplc="98FA4094">
      <w:numFmt w:val="decimal"/>
      <w:lvlText w:val=""/>
      <w:lvlJc w:val="left"/>
    </w:lvl>
    <w:lvl w:ilvl="3" w:tplc="E49013D2">
      <w:numFmt w:val="decimal"/>
      <w:lvlText w:val=""/>
      <w:lvlJc w:val="left"/>
    </w:lvl>
    <w:lvl w:ilvl="4" w:tplc="B2806AB6">
      <w:numFmt w:val="decimal"/>
      <w:lvlText w:val=""/>
      <w:lvlJc w:val="left"/>
    </w:lvl>
    <w:lvl w:ilvl="5" w:tplc="23364B5C">
      <w:numFmt w:val="decimal"/>
      <w:lvlText w:val=""/>
      <w:lvlJc w:val="left"/>
    </w:lvl>
    <w:lvl w:ilvl="6" w:tplc="997E1F50">
      <w:numFmt w:val="decimal"/>
      <w:lvlText w:val=""/>
      <w:lvlJc w:val="left"/>
    </w:lvl>
    <w:lvl w:ilvl="7" w:tplc="C6A2E1B8">
      <w:numFmt w:val="decimal"/>
      <w:lvlText w:val=""/>
      <w:lvlJc w:val="left"/>
    </w:lvl>
    <w:lvl w:ilvl="8" w:tplc="F45C10B4">
      <w:numFmt w:val="decimal"/>
      <w:lvlText w:val=""/>
      <w:lvlJc w:val="left"/>
    </w:lvl>
  </w:abstractNum>
  <w:abstractNum w:abstractNumId="7" w15:restartNumberingAfterBreak="0">
    <w:nsid w:val="22CF17B4"/>
    <w:multiLevelType w:val="hybridMultilevel"/>
    <w:tmpl w:val="FE2EB958"/>
    <w:lvl w:ilvl="0" w:tplc="F3FA714A">
      <w:start w:val="1"/>
      <w:numFmt w:val="bullet"/>
      <w:lvlText w:val="•"/>
      <w:lvlJc w:val="left"/>
      <w:pPr>
        <w:ind w:left="720" w:hanging="360"/>
      </w:pPr>
    </w:lvl>
    <w:lvl w:ilvl="1" w:tplc="7DBAC2B6">
      <w:numFmt w:val="decimal"/>
      <w:lvlText w:val=""/>
      <w:lvlJc w:val="left"/>
    </w:lvl>
    <w:lvl w:ilvl="2" w:tplc="3B8CB1FE">
      <w:numFmt w:val="decimal"/>
      <w:lvlText w:val=""/>
      <w:lvlJc w:val="left"/>
    </w:lvl>
    <w:lvl w:ilvl="3" w:tplc="CAF82CD4">
      <w:numFmt w:val="decimal"/>
      <w:lvlText w:val=""/>
      <w:lvlJc w:val="left"/>
    </w:lvl>
    <w:lvl w:ilvl="4" w:tplc="33104B84">
      <w:numFmt w:val="decimal"/>
      <w:lvlText w:val=""/>
      <w:lvlJc w:val="left"/>
    </w:lvl>
    <w:lvl w:ilvl="5" w:tplc="6DF490DA">
      <w:numFmt w:val="decimal"/>
      <w:lvlText w:val=""/>
      <w:lvlJc w:val="left"/>
    </w:lvl>
    <w:lvl w:ilvl="6" w:tplc="6B18DA64">
      <w:numFmt w:val="decimal"/>
      <w:lvlText w:val=""/>
      <w:lvlJc w:val="left"/>
    </w:lvl>
    <w:lvl w:ilvl="7" w:tplc="E698FEE0">
      <w:numFmt w:val="decimal"/>
      <w:lvlText w:val=""/>
      <w:lvlJc w:val="left"/>
    </w:lvl>
    <w:lvl w:ilvl="8" w:tplc="A380FEAC">
      <w:numFmt w:val="decimal"/>
      <w:lvlText w:val=""/>
      <w:lvlJc w:val="left"/>
    </w:lvl>
  </w:abstractNum>
  <w:abstractNum w:abstractNumId="8" w15:restartNumberingAfterBreak="0">
    <w:nsid w:val="5ECA280E"/>
    <w:multiLevelType w:val="hybridMultilevel"/>
    <w:tmpl w:val="B49E9CEE"/>
    <w:lvl w:ilvl="0" w:tplc="EAC87C48">
      <w:start w:val="1"/>
      <w:numFmt w:val="bullet"/>
      <w:lvlText w:val="•"/>
      <w:lvlJc w:val="left"/>
      <w:pPr>
        <w:ind w:left="720" w:hanging="360"/>
      </w:pPr>
    </w:lvl>
    <w:lvl w:ilvl="1" w:tplc="6EDC7FF2">
      <w:numFmt w:val="decimal"/>
      <w:lvlText w:val=""/>
      <w:lvlJc w:val="left"/>
    </w:lvl>
    <w:lvl w:ilvl="2" w:tplc="FD86A74E">
      <w:numFmt w:val="decimal"/>
      <w:lvlText w:val=""/>
      <w:lvlJc w:val="left"/>
    </w:lvl>
    <w:lvl w:ilvl="3" w:tplc="E18425F8">
      <w:numFmt w:val="decimal"/>
      <w:lvlText w:val=""/>
      <w:lvlJc w:val="left"/>
    </w:lvl>
    <w:lvl w:ilvl="4" w:tplc="0B2C01D8">
      <w:numFmt w:val="decimal"/>
      <w:lvlText w:val=""/>
      <w:lvlJc w:val="left"/>
    </w:lvl>
    <w:lvl w:ilvl="5" w:tplc="1CE6F5CA">
      <w:numFmt w:val="decimal"/>
      <w:lvlText w:val=""/>
      <w:lvlJc w:val="left"/>
    </w:lvl>
    <w:lvl w:ilvl="6" w:tplc="D1A094C6">
      <w:numFmt w:val="decimal"/>
      <w:lvlText w:val=""/>
      <w:lvlJc w:val="left"/>
    </w:lvl>
    <w:lvl w:ilvl="7" w:tplc="D3363B00">
      <w:numFmt w:val="decimal"/>
      <w:lvlText w:val=""/>
      <w:lvlJc w:val="left"/>
    </w:lvl>
    <w:lvl w:ilvl="8" w:tplc="DCC89228">
      <w:numFmt w:val="decimal"/>
      <w:lvlText w:val=""/>
      <w:lvlJc w:val="left"/>
    </w:lvl>
  </w:abstractNum>
  <w:abstractNum w:abstractNumId="9" w15:restartNumberingAfterBreak="0">
    <w:nsid w:val="6E0F0FEC"/>
    <w:multiLevelType w:val="hybridMultilevel"/>
    <w:tmpl w:val="04F6B41E"/>
    <w:lvl w:ilvl="0" w:tplc="7EB2D99E">
      <w:start w:val="1"/>
      <w:numFmt w:val="bullet"/>
      <w:lvlText w:val="–"/>
      <w:lvlJc w:val="left"/>
      <w:pPr>
        <w:ind w:left="1080" w:hanging="360"/>
      </w:pPr>
    </w:lvl>
    <w:lvl w:ilvl="1" w:tplc="4454AC3C">
      <w:numFmt w:val="decimal"/>
      <w:lvlText w:val=""/>
      <w:lvlJc w:val="left"/>
    </w:lvl>
    <w:lvl w:ilvl="2" w:tplc="078AB500">
      <w:numFmt w:val="decimal"/>
      <w:lvlText w:val=""/>
      <w:lvlJc w:val="left"/>
    </w:lvl>
    <w:lvl w:ilvl="3" w:tplc="403493DA">
      <w:numFmt w:val="decimal"/>
      <w:lvlText w:val=""/>
      <w:lvlJc w:val="left"/>
    </w:lvl>
    <w:lvl w:ilvl="4" w:tplc="BA445078">
      <w:numFmt w:val="decimal"/>
      <w:lvlText w:val=""/>
      <w:lvlJc w:val="left"/>
    </w:lvl>
    <w:lvl w:ilvl="5" w:tplc="63EA9A22">
      <w:numFmt w:val="decimal"/>
      <w:lvlText w:val=""/>
      <w:lvlJc w:val="left"/>
    </w:lvl>
    <w:lvl w:ilvl="6" w:tplc="91A26664">
      <w:numFmt w:val="decimal"/>
      <w:lvlText w:val=""/>
      <w:lvlJc w:val="left"/>
    </w:lvl>
    <w:lvl w:ilvl="7" w:tplc="6B76F19C">
      <w:numFmt w:val="decimal"/>
      <w:lvlText w:val=""/>
      <w:lvlJc w:val="left"/>
    </w:lvl>
    <w:lvl w:ilvl="8" w:tplc="A490CDB8">
      <w:numFmt w:val="decimal"/>
      <w:lvlText w:val=""/>
      <w:lvlJc w:val="left"/>
    </w:lvl>
  </w:abstractNum>
  <w:abstractNum w:abstractNumId="10" w15:restartNumberingAfterBreak="0">
    <w:nsid w:val="78A94F59"/>
    <w:multiLevelType w:val="hybridMultilevel"/>
    <w:tmpl w:val="BBECF798"/>
    <w:lvl w:ilvl="0" w:tplc="0A0CD646">
      <w:start w:val="1"/>
      <w:numFmt w:val="bullet"/>
      <w:lvlText w:val="•"/>
      <w:lvlJc w:val="left"/>
      <w:pPr>
        <w:ind w:left="720" w:hanging="360"/>
      </w:pPr>
    </w:lvl>
    <w:lvl w:ilvl="1" w:tplc="B328BD4E">
      <w:numFmt w:val="decimal"/>
      <w:lvlText w:val=""/>
      <w:lvlJc w:val="left"/>
    </w:lvl>
    <w:lvl w:ilvl="2" w:tplc="FF72502A">
      <w:numFmt w:val="decimal"/>
      <w:lvlText w:val=""/>
      <w:lvlJc w:val="left"/>
    </w:lvl>
    <w:lvl w:ilvl="3" w:tplc="C6C62BCA">
      <w:numFmt w:val="decimal"/>
      <w:lvlText w:val=""/>
      <w:lvlJc w:val="left"/>
    </w:lvl>
    <w:lvl w:ilvl="4" w:tplc="3A9AB820">
      <w:numFmt w:val="decimal"/>
      <w:lvlText w:val=""/>
      <w:lvlJc w:val="left"/>
    </w:lvl>
    <w:lvl w:ilvl="5" w:tplc="37AE812E">
      <w:numFmt w:val="decimal"/>
      <w:lvlText w:val=""/>
      <w:lvlJc w:val="left"/>
    </w:lvl>
    <w:lvl w:ilvl="6" w:tplc="650CDDBA">
      <w:numFmt w:val="decimal"/>
      <w:lvlText w:val=""/>
      <w:lvlJc w:val="left"/>
    </w:lvl>
    <w:lvl w:ilvl="7" w:tplc="D53AC986">
      <w:numFmt w:val="decimal"/>
      <w:lvlText w:val=""/>
      <w:lvlJc w:val="left"/>
    </w:lvl>
    <w:lvl w:ilvl="8" w:tplc="ADB46434">
      <w:numFmt w:val="decimal"/>
      <w:lvlText w:val=""/>
      <w:lvlJc w:val="left"/>
    </w:lvl>
  </w:abstractNum>
  <w:abstractNum w:abstractNumId="11" w15:restartNumberingAfterBreak="0">
    <w:nsid w:val="78C730D9"/>
    <w:multiLevelType w:val="hybridMultilevel"/>
    <w:tmpl w:val="876849B0"/>
    <w:lvl w:ilvl="0" w:tplc="52C2712E">
      <w:start w:val="1"/>
      <w:numFmt w:val="decimal"/>
      <w:lvlText w:val="%1."/>
      <w:lvlJc w:val="left"/>
      <w:pPr>
        <w:ind w:left="720" w:hanging="360"/>
      </w:pPr>
    </w:lvl>
    <w:lvl w:ilvl="1" w:tplc="82CE7E02">
      <w:numFmt w:val="decimal"/>
      <w:lvlText w:val=""/>
      <w:lvlJc w:val="left"/>
    </w:lvl>
    <w:lvl w:ilvl="2" w:tplc="A0020E9A">
      <w:numFmt w:val="decimal"/>
      <w:lvlText w:val=""/>
      <w:lvlJc w:val="left"/>
    </w:lvl>
    <w:lvl w:ilvl="3" w:tplc="9DEE225C">
      <w:numFmt w:val="decimal"/>
      <w:lvlText w:val=""/>
      <w:lvlJc w:val="left"/>
    </w:lvl>
    <w:lvl w:ilvl="4" w:tplc="7E0E6FB6">
      <w:numFmt w:val="decimal"/>
      <w:lvlText w:val=""/>
      <w:lvlJc w:val="left"/>
    </w:lvl>
    <w:lvl w:ilvl="5" w:tplc="34AAAE8E">
      <w:numFmt w:val="decimal"/>
      <w:lvlText w:val=""/>
      <w:lvlJc w:val="left"/>
    </w:lvl>
    <w:lvl w:ilvl="6" w:tplc="10C0FF1E">
      <w:numFmt w:val="decimal"/>
      <w:lvlText w:val=""/>
      <w:lvlJc w:val="left"/>
    </w:lvl>
    <w:lvl w:ilvl="7" w:tplc="C3A87A2C">
      <w:numFmt w:val="decimal"/>
      <w:lvlText w:val=""/>
      <w:lvlJc w:val="left"/>
    </w:lvl>
    <w:lvl w:ilvl="8" w:tplc="56543D2C">
      <w:numFmt w:val="decimal"/>
      <w:lvlText w:val=""/>
      <w:lvlJc w:val="left"/>
    </w:lvl>
  </w:abstractNum>
  <w:num w:numId="1" w16cid:durableId="990135435">
    <w:abstractNumId w:val="4"/>
    <w:lvlOverride w:ilvl="0">
      <w:startOverride w:val="1"/>
    </w:lvlOverride>
  </w:num>
  <w:num w:numId="2" w16cid:durableId="2136678191">
    <w:abstractNumId w:val="5"/>
    <w:lvlOverride w:ilvl="0">
      <w:startOverride w:val="1"/>
    </w:lvlOverride>
  </w:num>
  <w:num w:numId="3" w16cid:durableId="1629242414">
    <w:abstractNumId w:val="10"/>
    <w:lvlOverride w:ilvl="0">
      <w:startOverride w:val="1"/>
    </w:lvlOverride>
  </w:num>
  <w:num w:numId="4" w16cid:durableId="753429922">
    <w:abstractNumId w:val="7"/>
    <w:lvlOverride w:ilvl="0">
      <w:startOverride w:val="1"/>
    </w:lvlOverride>
  </w:num>
  <w:num w:numId="5" w16cid:durableId="499544946">
    <w:abstractNumId w:val="6"/>
    <w:lvlOverride w:ilvl="0">
      <w:startOverride w:val="1"/>
    </w:lvlOverride>
  </w:num>
  <w:num w:numId="6" w16cid:durableId="154076284">
    <w:abstractNumId w:val="0"/>
    <w:lvlOverride w:ilvl="0">
      <w:startOverride w:val="1"/>
    </w:lvlOverride>
  </w:num>
  <w:num w:numId="7" w16cid:durableId="2078894585">
    <w:abstractNumId w:val="8"/>
    <w:lvlOverride w:ilvl="0">
      <w:startOverride w:val="1"/>
    </w:lvlOverride>
  </w:num>
  <w:num w:numId="8" w16cid:durableId="1148941920">
    <w:abstractNumId w:val="2"/>
    <w:lvlOverride w:ilvl="0">
      <w:startOverride w:val="1"/>
    </w:lvlOverride>
  </w:num>
  <w:num w:numId="9" w16cid:durableId="298531114">
    <w:abstractNumId w:val="1"/>
    <w:lvlOverride w:ilvl="0">
      <w:startOverride w:val="1"/>
    </w:lvlOverride>
  </w:num>
  <w:num w:numId="10" w16cid:durableId="20009730">
    <w:abstractNumId w:val="3"/>
    <w:lvlOverride w:ilvl="0">
      <w:startOverride w:val="1"/>
    </w:lvlOverride>
  </w:num>
  <w:num w:numId="11" w16cid:durableId="128334179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1A8"/>
    <w:rsid w:val="00066343"/>
    <w:rsid w:val="001875CD"/>
    <w:rsid w:val="004226CE"/>
    <w:rsid w:val="009751A8"/>
    <w:rsid w:val="009D2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E96508"/>
  <w15:docId w15:val="{D8841AFB-7C4E-DF47-A300-3892162F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066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6JF-2okAljIWcrCtdybpg6NGtVx-TPPlMZ48hYKdJhI/edit?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3897</Words>
  <Characters>21906</Characters>
  <Application>Microsoft Office Word</Application>
  <DocSecurity>0</DocSecurity>
  <Lines>644</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 Klingensmith</cp:lastModifiedBy>
  <cp:revision>3</cp:revision>
  <dcterms:created xsi:type="dcterms:W3CDTF">2026-03-20T13:26:00Z</dcterms:created>
  <dcterms:modified xsi:type="dcterms:W3CDTF">2026-03-23T12:53:00Z</dcterms:modified>
</cp:coreProperties>
</file>