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El mes de la nueva arquitectura: 4 puertas de entrada al Máster, ACERO con tutor de IA, y solo los formatos que los datos de agosto validaron</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Minimo 60% de las piezas del NUCLEO (BIM / IA / modelado / acero). En septiembre son 16 de 18: 89%.</w:t>
      </w:r>
    </w:p>
    <w:p>
      <w:pPr>
        <w:pStyle w:val="ListParagraph"/>
        <w:numPr>
          <w:ilvl w:val="0"/>
          <w:numId w:val="1"/>
        </w:numPr>
        <w:spacing w:after="50"/>
      </w:pPr>
      <w:r>
        <w:rPr>
          <w:sz w:val="21"/>
          <w:szCs w:val="21"/>
        </w:rPr>
        <w:t xml:space="preserve">Cero piezas de OBRA en el calendario. Da alcance, pero trae publico que no compra.</w:t>
      </w:r>
    </w:p>
    <w:p>
      <w:pPr>
        <w:pStyle w:val="ListParagraph"/>
        <w:numPr>
          <w:ilvl w:val="0"/>
          <w:numId w:val="1"/>
        </w:numPr>
        <w:spacing w:after="50"/>
      </w:pPr>
      <w:r>
        <w:rPr>
          <w:sz w:val="21"/>
          <w:szCs w:val="21"/>
        </w:rPr>
        <w:t xml:space="preserve">POST PLANO = SOLO CON DATO DE CALCULO VERIFICABLE. Es la lectura de agosto: las dos piezas con dato concreto hicieron 45 y 62 comentarios; los posts de frase generica hicieron entre 0 y 4. Si un post plano no tiene un numero que se pueda comprobar, no se publica.</w:t>
      </w:r>
    </w:p>
    <w:p>
      <w:pPr>
        <w:pStyle w:val="ListParagraph"/>
        <w:numPr>
          <w:ilvl w:val="0"/>
          <w:numId w:val="1"/>
        </w:numPr>
        <w:spacing w:after="50"/>
      </w:pPr>
      <w:r>
        <w:rPr>
          <w:sz w:val="21"/>
          <w:szCs w:val="21"/>
        </w:rPr>
        <w:t xml:space="preserve">La declaracion generica de IA esta prohibida como pieza. «La IA es el futuro» murio tres veces seguidas (0-4 comentarios). La IA se muestra con una funcion, un caso o un calculo — nunca como frase.</w:t>
      </w:r>
    </w:p>
    <w:p>
      <w:pPr>
        <w:pStyle w:val="ListParagraph"/>
        <w:numPr>
          <w:ilvl w:val="0"/>
          <w:numId w:val="1"/>
        </w:numPr>
        <w:spacing w:after="50"/>
      </w:pPr>
      <w:r>
        <w:rPr>
          <w:sz w:val="21"/>
          <w:szCs w:val="21"/>
        </w:rPr>
        <w:t xml:space="preserve">Cerrar SIEMPRE con pregunta directa + CTA de comentar. Sin pregunta = cero comentarios.</w:t>
      </w:r>
    </w:p>
    <w:p>
      <w:pPr>
        <w:pStyle w:val="ListParagraph"/>
        <w:numPr>
          <w:ilvl w:val="0"/>
          <w:numId w:val="1"/>
        </w:numPr>
        <w:spacing w:after="50"/>
      </w:pPr>
      <w:r>
        <w:rPr>
          <w:sz w:val="21"/>
          <w:szCs w:val="21"/>
        </w:rPr>
        <w:t xml:space="preserve">El humor va en REEL, nunca en post plano.</w:t>
      </w:r>
    </w:p>
    <w:p>
      <w:pPr>
        <w:pStyle w:val="ListParagraph"/>
        <w:numPr>
          <w:ilvl w:val="0"/>
          <w:numId w:val="1"/>
        </w:numPr>
        <w:spacing w:after="50"/>
      </w:pPr>
      <w:r>
        <w:rPr>
          <w:sz w:val="21"/>
          <w:szCs w:val="21"/>
        </w:rPr>
        <w:t xml:space="preserve">Publicar tambien en Facebook, y no como auto-repost: mas de la mitad del alcance real viene de ahi.</w:t>
      </w:r>
    </w:p>
    <w:p>
      <w:pPr>
        <w:pStyle w:val="ListParagraph"/>
        <w:numPr>
          <w:ilvl w:val="0"/>
          <w:numId w:val="1"/>
        </w:numPr>
        <w:spacing w:after="50"/>
      </w:pPr>
      <w:r>
        <w:rPr>
          <w:sz w:val="21"/>
          <w:szCs w:val="21"/>
        </w:rPr>
        <w:t xml:space="preserve">Un slot de venta por semana, los jueves, siempre en historias.</w:t>
      </w:r>
    </w:p>
    <w:p>
      <w:pPr>
        <w:pStyle w:val="ListParagraph"/>
        <w:numPr>
          <w:ilvl w:val="0"/>
          <w:numId w:val="1"/>
        </w:numPr>
        <w:spacing w:after="50"/>
      </w:pPr>
      <w:r>
        <w:rPr>
          <w:sz w:val="21"/>
          <w:szCs w:val="21"/>
        </w:rPr>
        <w:t xml:space="preserve">Comunidades SOLO de lunes a viernes. El fin de semana no se publica en ninguna comunidad; el blog del sabado se comparte en comunidades el lunes.</w:t>
      </w:r>
    </w:p>
    <w:p>
      <w:pPr>
        <w:pStyle w:val="ListParagraph"/>
        <w:numPr>
          <w:ilvl w:val="0"/>
          <w:numId w:val="1"/>
        </w:numPr>
        <w:spacing w:after="50"/>
      </w:pPr>
      <w:r>
        <w:rPr>
          <w:sz w:val="21"/>
          <w:szCs w:val="21"/>
        </w:rPr>
        <w:t xml:space="preserve">El precio del Master no aparece en NINGUNA pieza, correo ni DM: el Master cierra en llamada (nueva arquitectura comercial). El precio de ACERO si puede ir en correo a lista propia y en DM del bot.</w:t>
      </w:r>
    </w:p>
    <w:p>
      <w:pPr>
        <w:pStyle w:val="ListParagraph"/>
        <w:numPr>
          <w:ilvl w:val="0"/>
          <w:numId w:val="1"/>
        </w:numPr>
        <w:spacing w:after="50"/>
      </w:pPr>
      <w:r>
        <w:rPr>
          <w:sz w:val="21"/>
          <w:szCs w:val="21"/>
        </w:rPr>
        <w:t xml:space="preserve">El tutor de IA de ACERO no se anuncia hasta que este desplegado y probado. Prometer un recurso que no existe ya costo un incidente en julio.</w:t>
      </w:r>
    </w:p>
    <w:p>
      <w:pPr>
        <w:pStyle w:val="ListParagraph"/>
        <w:numPr>
          <w:ilvl w:val="0"/>
          <w:numId w:val="1"/>
        </w:numPr>
        <w:spacing w:after="50"/>
      </w:pPr>
      <w:r>
        <w:rPr>
          <w:sz w:val="21"/>
          <w:szCs w:val="21"/>
        </w:rPr>
        <w:t xml:space="preserve">Los reels se agrupan en dos dias de grabacion (Lun 7 y Mar 8), no repartidos por el mes.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Calendario del mes de un vistazo</w:t>
      </w:r>
    </w:p>
    <w:p>
      <w:pPr>
        <w:spacing w:after="80"/>
        <w:rPr>
          <w:i/>
          <w:iCs/>
          <w:color w:val="5A6B7B"/>
        </w:rPr>
      </w:pPr>
      <w:r>
        <w:rPr>
          <w:i/>
          <w:iCs/>
          <w:color w:val="5A6B7B"/>
          <w:sz w:val="21"/>
          <w:szCs w:val="21"/>
        </w:rPr>
        <w:t xml:space="preserve">El desarrollo completo de cada una está en la sección 5, en este mismo orden.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3400"/>
        <w:gridCol w:w="3300"/>
      </w:tblGrid>
      <w:tr>
        <w:trPr>
          <w:tblHeader/>
        </w:trPr>
        <w:tc>
          <w:tcPr>
            <w:tcW w:type="dxa" w:w="1500"/>
            <w:shd w:fill="0E2438" w:val="clear"/>
          </w:tcPr>
          <w:p>
            <w:r>
              <w:rPr>
                <w:b/>
                <w:bCs/>
                <w:color w:val="FFFFFF"/>
                <w:sz w:val="18"/>
                <w:szCs w:val="18"/>
              </w:rPr>
              <w:t xml:space="preserve">Fecha</w:t>
            </w:r>
          </w:p>
        </w:tc>
        <w:tc>
          <w:tcPr>
            <w:tcW w:type="dxa" w:w="1900"/>
            <w:shd w:fill="0E2438" w:val="clear"/>
          </w:tcPr>
          <w:p>
            <w:r>
              <w:rPr>
                <w:b/>
                <w:bCs/>
                <w:color w:val="FFFFFF"/>
                <w:sz w:val="18"/>
                <w:szCs w:val="18"/>
              </w:rPr>
              <w:t xml:space="preserve">Formato</w:t>
            </w:r>
          </w:p>
        </w:tc>
        <w:tc>
          <w:tcPr>
            <w:tcW w:type="dxa" w:w="1300"/>
            <w:shd w:fill="0E2438" w:val="clear"/>
          </w:tcPr>
          <w:p>
            <w:r>
              <w:rPr>
                <w:b/>
                <w:bCs/>
                <w:color w:val="FFFFFF"/>
                <w:sz w:val="18"/>
                <w:szCs w:val="18"/>
              </w:rPr>
              <w:t xml:space="preserve">Tipo</w:t>
            </w:r>
          </w:p>
        </w:tc>
        <w:tc>
          <w:tcPr>
            <w:tcW w:type="dxa" w:w="3400"/>
            <w:shd w:fill="0E2438" w:val="clear"/>
          </w:tcPr>
          <w:p>
            <w:r>
              <w:rPr>
                <w:b/>
                <w:bCs/>
                <w:color w:val="FFFFFF"/>
                <w:sz w:val="18"/>
                <w:szCs w:val="18"/>
              </w:rPr>
              <w:t xml:space="preserve">Pieza</w:t>
            </w:r>
          </w:p>
        </w:tc>
        <w:tc>
          <w:tcPr>
            <w:tcW w:type="dxa" w:w="3300"/>
            <w:shd w:fill="0E2438" w:val="clear"/>
          </w:tcPr>
          <w:p>
            <w:r>
              <w:rPr>
                <w:b/>
                <w:bCs/>
                <w:color w:val="FFFFFF"/>
                <w:sz w:val="18"/>
                <w:szCs w:val="18"/>
              </w:rPr>
              <w:t xml:space="preserve">Redes</w:t>
            </w:r>
          </w:p>
        </w:tc>
      </w:tr>
      <w:tr>
        <w:tc>
          <w:tcPr>
            <w:tcW w:type="dxa" w:w="1500"/>
          </w:tcPr>
          <w:p>
            <w:r>
              <w:rPr>
                <w:sz w:val="18"/>
                <w:szCs w:val="18"/>
              </w:rPr>
              <w:t xml:space="preserve">Mar 1</w:t>
            </w:r>
          </w:p>
        </w:tc>
        <w:tc>
          <w:tcPr>
            <w:tcW w:type="dxa" w:w="1900"/>
          </w:tcPr>
          <w:p>
            <w:r>
              <w:rPr>
                <w:sz w:val="18"/>
                <w:szCs w:val="18"/>
              </w:rPr>
              <w:t xml:space="preserve">CARRUSEL (6 slides)</w:t>
            </w:r>
          </w:p>
        </w:tc>
        <w:tc>
          <w:tcPr>
            <w:tcW w:type="dxa" w:w="1300"/>
          </w:tcPr>
          <w:p>
            <w:r>
              <w:rPr>
                <w:sz w:val="18"/>
                <w:szCs w:val="18"/>
              </w:rPr>
              <w:t xml:space="preserve">🎯 valor</w:t>
            </w:r>
          </w:p>
        </w:tc>
        <w:tc>
          <w:tcPr>
            <w:tcW w:type="dxa" w:w="3400"/>
          </w:tcPr>
          <w:p>
            <w:r>
              <w:rPr>
                <w:sz w:val="18"/>
                <w:szCs w:val="18"/>
              </w:rPr>
              <w:t xml:space="preserve">3 señales de que tu oficina ya necesita BIM + IA</w:t>
            </w:r>
          </w:p>
        </w:tc>
        <w:tc>
          <w:tcPr>
            <w:tcW w:type="dxa" w:w="3300"/>
          </w:tcPr>
          <w:p>
            <w:r>
              <w:rPr>
                <w:sz w:val="18"/>
                <w:szCs w:val="18"/>
              </w:rPr>
              <w:t xml:space="preserve">Instagram + Facebook · LinkedIn</w:t>
            </w:r>
          </w:p>
        </w:tc>
      </w:tr>
      <w:tr>
        <w:tc>
          <w:tcPr>
            <w:tcW w:type="dxa" w:w="1500"/>
          </w:tcPr>
          <w:p>
            <w:r>
              <w:rPr>
                <w:sz w:val="18"/>
                <w:szCs w:val="18"/>
              </w:rPr>
              <w:t xml:space="preserve">Jue 3</w:t>
            </w:r>
          </w:p>
        </w:tc>
        <w:tc>
          <w:tcPr>
            <w:tcW w:type="dxa" w:w="1900"/>
          </w:tcPr>
          <w:p>
            <w:r>
              <w:rPr>
                <w:sz w:val="18"/>
                <w:szCs w:val="18"/>
              </w:rPr>
              <w:t xml:space="preserve">HISTORIAS (3-4 frames)</w:t>
            </w:r>
          </w:p>
        </w:tc>
        <w:tc>
          <w:tcPr>
            <w:tcW w:type="dxa" w:w="1300"/>
          </w:tcPr>
          <w:p>
            <w:r>
              <w:rPr>
                <w:sz w:val="18"/>
                <w:szCs w:val="18"/>
              </w:rPr>
              <w:t xml:space="preserve">💰 venta</w:t>
            </w:r>
          </w:p>
        </w:tc>
        <w:tc>
          <w:tcPr>
            <w:tcW w:type="dxa" w:w="3400"/>
          </w:tcPr>
          <w:p>
            <w:r>
              <w:rPr>
                <w:sz w:val="18"/>
                <w:szCs w:val="18"/>
              </w:rPr>
              <w:t xml:space="preserve">VENTA C · Los cupos (ACERO)</w:t>
            </w:r>
          </w:p>
        </w:tc>
        <w:tc>
          <w:tcPr>
            <w:tcW w:type="dxa" w:w="3300"/>
          </w:tcPr>
          <w:p>
            <w:r>
              <w:rPr>
                <w:sz w:val="18"/>
                <w:szCs w:val="18"/>
              </w:rPr>
              <w:t xml:space="preserve">Instagram (historias) + Facebook stories</w:t>
            </w:r>
          </w:p>
        </w:tc>
      </w:tr>
      <w:tr>
        <w:tc>
          <w:tcPr>
            <w:tcW w:type="dxa" w:w="1500"/>
          </w:tcPr>
          <w:p>
            <w:r>
              <w:rPr>
                <w:sz w:val="18"/>
                <w:szCs w:val="18"/>
              </w:rPr>
              <w:t xml:space="preserve">Vie 4</w:t>
            </w:r>
          </w:p>
        </w:tc>
        <w:tc>
          <w:tcPr>
            <w:tcW w:type="dxa" w:w="1900"/>
          </w:tcPr>
          <w:p>
            <w:r>
              <w:rPr>
                <w:sz w:val="18"/>
                <w:szCs w:val="18"/>
              </w:rPr>
              <w:t xml:space="preserve">POST PLANO (1 imagen)</w:t>
            </w:r>
          </w:p>
        </w:tc>
        <w:tc>
          <w:tcPr>
            <w:tcW w:type="dxa" w:w="1300"/>
          </w:tcPr>
          <w:p>
            <w:r>
              <w:rPr>
                <w:sz w:val="18"/>
                <w:szCs w:val="18"/>
              </w:rPr>
              <w:t xml:space="preserve">🎯 valor</w:t>
            </w:r>
          </w:p>
        </w:tc>
        <w:tc>
          <w:tcPr>
            <w:tcW w:type="dxa" w:w="3400"/>
          </w:tcPr>
          <w:p>
            <w:r>
              <w:rPr>
                <w:sz w:val="18"/>
                <w:szCs w:val="18"/>
              </w:rPr>
              <w:t xml:space="preserve">Dato de cálculo: la cuantía mínima de una columna</w:t>
            </w:r>
          </w:p>
        </w:tc>
        <w:tc>
          <w:tcPr>
            <w:tcW w:type="dxa" w:w="3300"/>
          </w:tcPr>
          <w:p>
            <w:r>
              <w:rPr>
                <w:sz w:val="18"/>
                <w:szCs w:val="18"/>
              </w:rPr>
              <w:t xml:space="preserve">Instagram + Facebook · LinkedIn</w:t>
            </w:r>
          </w:p>
        </w:tc>
      </w:tr>
      <w:tr>
        <w:tc>
          <w:tcPr>
            <w:tcW w:type="dxa" w:w="1500"/>
          </w:tcPr>
          <w:p>
            <w:r>
              <w:rPr>
                <w:sz w:val="18"/>
                <w:szCs w:val="18"/>
              </w:rPr>
              <w:t xml:space="preserve">Sab 5</w:t>
            </w:r>
          </w:p>
        </w:tc>
        <w:tc>
          <w:tcPr>
            <w:tcW w:type="dxa" w:w="1900"/>
          </w:tcPr>
          <w:p>
            <w:r>
              <w:rPr>
                <w:sz w:val="18"/>
                <w:szCs w:val="18"/>
              </w:rPr>
              <w:t xml:space="preserve">BLOG + post con enlace</w:t>
            </w:r>
          </w:p>
        </w:tc>
        <w:tc>
          <w:tcPr>
            <w:tcW w:type="dxa" w:w="1300"/>
          </w:tcPr>
          <w:p>
            <w:r>
              <w:rPr>
                <w:sz w:val="18"/>
                <w:szCs w:val="18"/>
              </w:rPr>
              <w:t xml:space="preserve">📝 blog</w:t>
            </w:r>
          </w:p>
        </w:tc>
        <w:tc>
          <w:tcPr>
            <w:tcW w:type="dxa" w:w="3400"/>
          </w:tcPr>
          <w:p>
            <w:r>
              <w:rPr>
                <w:sz w:val="18"/>
                <w:szCs w:val="18"/>
              </w:rPr>
              <w:t xml:space="preserve">Cómo la IA está revolucionando la arquitectura moderna</w:t>
            </w:r>
          </w:p>
        </w:tc>
        <w:tc>
          <w:tcPr>
            <w:tcW w:type="dxa" w:w="3300"/>
          </w:tcPr>
          <w:p>
            <w:r>
              <w:rPr>
                <w:sz w:val="18"/>
                <w:szCs w:val="18"/>
              </w:rPr>
              <w:t xml:space="preserve">Blog del sitio · LinkedIn (articulo)</w:t>
            </w:r>
          </w:p>
        </w:tc>
      </w:tr>
      <w:tr>
        <w:tc>
          <w:tcPr>
            <w:tcW w:type="dxa" w:w="1500"/>
          </w:tcPr>
          <w:p>
            <w:r>
              <w:rPr>
                <w:sz w:val="18"/>
                <w:szCs w:val="18"/>
              </w:rPr>
              <w:t xml:space="preserve">Lun 7</w:t>
            </w:r>
          </w:p>
        </w:tc>
        <w:tc>
          <w:tcPr>
            <w:tcW w:type="dxa" w:w="1900"/>
          </w:tcPr>
          <w:p>
            <w:r>
              <w:rPr>
                <w:sz w:val="18"/>
                <w:szCs w:val="18"/>
              </w:rPr>
              <w:t xml:space="preserve">REEL (30-45s)</w:t>
            </w:r>
          </w:p>
        </w:tc>
        <w:tc>
          <w:tcPr>
            <w:tcW w:type="dxa" w:w="1300"/>
          </w:tcPr>
          <w:p>
            <w:r>
              <w:rPr>
                <w:sz w:val="18"/>
                <w:szCs w:val="18"/>
              </w:rPr>
              <w:t xml:space="preserve">🎯 valor</w:t>
            </w:r>
          </w:p>
        </w:tc>
        <w:tc>
          <w:tcPr>
            <w:tcW w:type="dxa" w:w="3400"/>
          </w:tcPr>
          <w:p>
            <w:r>
              <w:rPr>
                <w:sz w:val="18"/>
                <w:szCs w:val="18"/>
              </w:rPr>
              <w:t xml:space="preserve">Integración de ChatGPT con Revit para asistencias rápidas</w:t>
            </w:r>
          </w:p>
        </w:tc>
        <w:tc>
          <w:tcPr>
            <w:tcW w:type="dxa" w:w="3300"/>
          </w:tcPr>
          <w:p>
            <w:r>
              <w:rPr>
                <w:sz w:val="18"/>
                <w:szCs w:val="18"/>
              </w:rPr>
              <w:t xml:space="preserve">Instagram + Facebook · TikTok · YouTube Shorts</w:t>
            </w:r>
          </w:p>
        </w:tc>
      </w:tr>
      <w:tr>
        <w:tc>
          <w:tcPr>
            <w:tcW w:type="dxa" w:w="1500"/>
          </w:tcPr>
          <w:p>
            <w:r>
              <w:rPr>
                <w:sz w:val="18"/>
                <w:szCs w:val="18"/>
              </w:rPr>
              <w:t xml:space="preserve">Mie 9</w:t>
            </w:r>
          </w:p>
        </w:tc>
        <w:tc>
          <w:tcPr>
            <w:tcW w:type="dxa" w:w="1900"/>
          </w:tcPr>
          <w:p>
            <w:r>
              <w:rPr>
                <w:sz w:val="18"/>
                <w:szCs w:val="18"/>
              </w:rPr>
              <w:t xml:space="preserve">REEL (30-45s)</w:t>
            </w:r>
          </w:p>
        </w:tc>
        <w:tc>
          <w:tcPr>
            <w:tcW w:type="dxa" w:w="1300"/>
          </w:tcPr>
          <w:p>
            <w:r>
              <w:rPr>
                <w:sz w:val="18"/>
                <w:szCs w:val="18"/>
              </w:rPr>
              <w:t xml:space="preserve">🎯 valor</w:t>
            </w:r>
          </w:p>
        </w:tc>
        <w:tc>
          <w:tcPr>
            <w:tcW w:type="dxa" w:w="3400"/>
          </w:tcPr>
          <w:p>
            <w:r>
              <w:rPr>
                <w:sz w:val="18"/>
                <w:szCs w:val="18"/>
              </w:rPr>
              <w:t xml:space="preserve">Cómo usar Dynamo para automatizar tareas repetitivas en Revit</w:t>
            </w:r>
          </w:p>
        </w:tc>
        <w:tc>
          <w:tcPr>
            <w:tcW w:type="dxa" w:w="3300"/>
          </w:tcPr>
          <w:p>
            <w:r>
              <w:rPr>
                <w:sz w:val="18"/>
                <w:szCs w:val="18"/>
              </w:rPr>
              <w:t xml:space="preserve">Instagram + Facebook · TikTok · YouTube Shorts</w:t>
            </w:r>
          </w:p>
        </w:tc>
      </w:tr>
      <w:tr>
        <w:tc>
          <w:tcPr>
            <w:tcW w:type="dxa" w:w="1500"/>
          </w:tcPr>
          <w:p>
            <w:r>
              <w:rPr>
                <w:sz w:val="18"/>
                <w:szCs w:val="18"/>
              </w:rPr>
              <w:t xml:space="preserve">Jue 10</w:t>
            </w:r>
          </w:p>
        </w:tc>
        <w:tc>
          <w:tcPr>
            <w:tcW w:type="dxa" w:w="1900"/>
          </w:tcPr>
          <w:p>
            <w:r>
              <w:rPr>
                <w:sz w:val="18"/>
                <w:szCs w:val="18"/>
              </w:rPr>
              <w:t xml:space="preserve">HISTORIAS (4-5 frames)</w:t>
            </w:r>
          </w:p>
        </w:tc>
        <w:tc>
          <w:tcPr>
            <w:tcW w:type="dxa" w:w="1300"/>
          </w:tcPr>
          <w:p>
            <w:r>
              <w:rPr>
                <w:sz w:val="18"/>
                <w:szCs w:val="18"/>
              </w:rPr>
              <w:t xml:space="preserve">💰 venta</w:t>
            </w:r>
          </w:p>
        </w:tc>
        <w:tc>
          <w:tcPr>
            <w:tcW w:type="dxa" w:w="3400"/>
          </w:tcPr>
          <w:p>
            <w:r>
              <w:rPr>
                <w:sz w:val="18"/>
                <w:szCs w:val="18"/>
              </w:rPr>
              <w:t xml:space="preserve">VENTA A · La objeción (ACERO)</w:t>
            </w:r>
          </w:p>
        </w:tc>
        <w:tc>
          <w:tcPr>
            <w:tcW w:type="dxa" w:w="3300"/>
          </w:tcPr>
          <w:p>
            <w:r>
              <w:rPr>
                <w:sz w:val="18"/>
                <w:szCs w:val="18"/>
              </w:rPr>
              <w:t xml:space="preserve">Instagram (historias) + Facebook stories</w:t>
            </w:r>
          </w:p>
        </w:tc>
      </w:tr>
      <w:tr>
        <w:tc>
          <w:tcPr>
            <w:tcW w:type="dxa" w:w="1500"/>
          </w:tcPr>
          <w:p>
            <w:r>
              <w:rPr>
                <w:sz w:val="18"/>
                <w:szCs w:val="18"/>
              </w:rPr>
              <w:t xml:space="preserve">Vie 11</w:t>
            </w:r>
          </w:p>
        </w:tc>
        <w:tc>
          <w:tcPr>
            <w:tcW w:type="dxa" w:w="1900"/>
          </w:tcPr>
          <w:p>
            <w:r>
              <w:rPr>
                <w:sz w:val="18"/>
                <w:szCs w:val="18"/>
              </w:rPr>
              <w:t xml:space="preserve">POST (collage de capturas reales)</w:t>
            </w:r>
          </w:p>
        </w:tc>
        <w:tc>
          <w:tcPr>
            <w:tcW w:type="dxa" w:w="1300"/>
          </w:tcPr>
          <w:p>
            <w:r>
              <w:rPr>
                <w:sz w:val="18"/>
                <w:szCs w:val="18"/>
              </w:rPr>
              <w:t xml:space="preserve">👥 comunidad</w:t>
            </w:r>
          </w:p>
        </w:tc>
        <w:tc>
          <w:tcPr>
            <w:tcW w:type="dxa" w:w="3400"/>
          </w:tcPr>
          <w:p>
            <w:r>
              <w:rPr>
                <w:sz w:val="18"/>
                <w:szCs w:val="18"/>
              </w:rPr>
              <w:t xml:space="preserve">Opinión de nuestros alumnos sobre el máster BIM + IA</w:t>
            </w:r>
          </w:p>
        </w:tc>
        <w:tc>
          <w:tcPr>
            <w:tcW w:type="dxa" w:w="3300"/>
          </w:tcPr>
          <w:p>
            <w:r>
              <w:rPr>
                <w:sz w:val="18"/>
                <w:szCs w:val="18"/>
              </w:rPr>
              <w:t xml:space="preserve">Instagram + Facebook</w:t>
            </w:r>
          </w:p>
        </w:tc>
      </w:tr>
      <w:tr>
        <w:tc>
          <w:tcPr>
            <w:tcW w:type="dxa" w:w="1500"/>
          </w:tcPr>
          <w:p>
            <w:r>
              <w:rPr>
                <w:sz w:val="18"/>
                <w:szCs w:val="18"/>
              </w:rPr>
              <w:t xml:space="preserve">Sab 12</w:t>
            </w:r>
          </w:p>
        </w:tc>
        <w:tc>
          <w:tcPr>
            <w:tcW w:type="dxa" w:w="1900"/>
          </w:tcPr>
          <w:p>
            <w:r>
              <w:rPr>
                <w:sz w:val="18"/>
                <w:szCs w:val="18"/>
              </w:rPr>
              <w:t xml:space="preserve">BLOG + post con enlace</w:t>
            </w:r>
          </w:p>
        </w:tc>
        <w:tc>
          <w:tcPr>
            <w:tcW w:type="dxa" w:w="1300"/>
          </w:tcPr>
          <w:p>
            <w:r>
              <w:rPr>
                <w:sz w:val="18"/>
                <w:szCs w:val="18"/>
              </w:rPr>
              <w:t xml:space="preserve">📝 blog</w:t>
            </w:r>
          </w:p>
        </w:tc>
        <w:tc>
          <w:tcPr>
            <w:tcW w:type="dxa" w:w="3400"/>
          </w:tcPr>
          <w:p>
            <w:r>
              <w:rPr>
                <w:sz w:val="18"/>
                <w:szCs w:val="18"/>
              </w:rPr>
              <w:t xml:space="preserve">Comparativa ETABS vs SAP2000 para análisis estructural</w:t>
            </w:r>
          </w:p>
        </w:tc>
        <w:tc>
          <w:tcPr>
            <w:tcW w:type="dxa" w:w="3300"/>
          </w:tcPr>
          <w:p>
            <w:r>
              <w:rPr>
                <w:sz w:val="18"/>
                <w:szCs w:val="18"/>
              </w:rPr>
              <w:t xml:space="preserve">Blog del sitio · LinkedIn (articulo)</w:t>
            </w:r>
          </w:p>
        </w:tc>
      </w:tr>
      <w:tr>
        <w:tc>
          <w:tcPr>
            <w:tcW w:type="dxa" w:w="1500"/>
          </w:tcPr>
          <w:p>
            <w:r>
              <w:rPr>
                <w:sz w:val="18"/>
                <w:szCs w:val="18"/>
              </w:rPr>
              <w:t xml:space="preserve">Lun 14</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Mejores prácticas para la coordinación en Navisworks</w:t>
            </w:r>
          </w:p>
        </w:tc>
        <w:tc>
          <w:tcPr>
            <w:tcW w:type="dxa" w:w="3300"/>
          </w:tcPr>
          <w:p>
            <w:r>
              <w:rPr>
                <w:sz w:val="18"/>
                <w:szCs w:val="18"/>
              </w:rPr>
              <w:t xml:space="preserve">Instagram + Facebook · LinkedIn</w:t>
            </w:r>
          </w:p>
        </w:tc>
      </w:tr>
      <w:tr>
        <w:tc>
          <w:tcPr>
            <w:tcW w:type="dxa" w:w="1500"/>
          </w:tcPr>
          <w:p>
            <w:r>
              <w:rPr>
                <w:sz w:val="18"/>
                <w:szCs w:val="18"/>
              </w:rPr>
              <w:t xml:space="preserve">Mie 16</w:t>
            </w:r>
          </w:p>
        </w:tc>
        <w:tc>
          <w:tcPr>
            <w:tcW w:type="dxa" w:w="1900"/>
          </w:tcPr>
          <w:p>
            <w:r>
              <w:rPr>
                <w:sz w:val="18"/>
                <w:szCs w:val="18"/>
              </w:rPr>
              <w:t xml:space="preserve">CARRUSEL (8 slides)</w:t>
            </w:r>
          </w:p>
        </w:tc>
        <w:tc>
          <w:tcPr>
            <w:tcW w:type="dxa" w:w="1300"/>
          </w:tcPr>
          <w:p>
            <w:r>
              <w:rPr>
                <w:sz w:val="18"/>
                <w:szCs w:val="18"/>
              </w:rPr>
              <w:t xml:space="preserve">🎯 valor</w:t>
            </w:r>
          </w:p>
        </w:tc>
        <w:tc>
          <w:tcPr>
            <w:tcW w:type="dxa" w:w="3400"/>
          </w:tcPr>
          <w:p>
            <w:r>
              <w:rPr>
                <w:sz w:val="18"/>
                <w:szCs w:val="18"/>
              </w:rPr>
              <w:t xml:space="preserve">Automatización de tareas BIM con IA: mitos vs realidad</w:t>
            </w:r>
          </w:p>
        </w:tc>
        <w:tc>
          <w:tcPr>
            <w:tcW w:type="dxa" w:w="3300"/>
          </w:tcPr>
          <w:p>
            <w:r>
              <w:rPr>
                <w:sz w:val="18"/>
                <w:szCs w:val="18"/>
              </w:rPr>
              <w:t xml:space="preserve">Instagram + Facebook · LinkedIn</w:t>
            </w:r>
          </w:p>
        </w:tc>
      </w:tr>
      <w:tr>
        <w:tc>
          <w:tcPr>
            <w:tcW w:type="dxa" w:w="1500"/>
          </w:tcPr>
          <w:p>
            <w:r>
              <w:rPr>
                <w:sz w:val="18"/>
                <w:szCs w:val="18"/>
              </w:rPr>
              <w:t xml:space="preserve">Jue 17</w:t>
            </w:r>
          </w:p>
        </w:tc>
        <w:tc>
          <w:tcPr>
            <w:tcW w:type="dxa" w:w="1900"/>
          </w:tcPr>
          <w:p>
            <w:r>
              <w:rPr>
                <w:sz w:val="18"/>
                <w:szCs w:val="18"/>
              </w:rPr>
              <w:t xml:space="preserve">HISTORIAS (4 frames)</w:t>
            </w:r>
          </w:p>
        </w:tc>
        <w:tc>
          <w:tcPr>
            <w:tcW w:type="dxa" w:w="1300"/>
          </w:tcPr>
          <w:p>
            <w:r>
              <w:rPr>
                <w:sz w:val="18"/>
                <w:szCs w:val="18"/>
              </w:rPr>
              <w:t xml:space="preserve">💰 venta</w:t>
            </w:r>
          </w:p>
        </w:tc>
        <w:tc>
          <w:tcPr>
            <w:tcW w:type="dxa" w:w="3400"/>
          </w:tcPr>
          <w:p>
            <w:r>
              <w:rPr>
                <w:sz w:val="18"/>
                <w:szCs w:val="18"/>
              </w:rPr>
              <w:t xml:space="preserve">VENTA B · El espejo (Máster)</w:t>
            </w:r>
          </w:p>
        </w:tc>
        <w:tc>
          <w:tcPr>
            <w:tcW w:type="dxa" w:w="3300"/>
          </w:tcPr>
          <w:p>
            <w:r>
              <w:rPr>
                <w:sz w:val="18"/>
                <w:szCs w:val="18"/>
              </w:rPr>
              <w:t xml:space="preserve">Instagram (historias) + Facebook stories</w:t>
            </w:r>
          </w:p>
        </w:tc>
      </w:tr>
      <w:tr>
        <w:tc>
          <w:tcPr>
            <w:tcW w:type="dxa" w:w="1500"/>
          </w:tcPr>
          <w:p>
            <w:r>
              <w:rPr>
                <w:sz w:val="18"/>
                <w:szCs w:val="18"/>
              </w:rPr>
              <w:t xml:space="preserve">Vie 18</w:t>
            </w:r>
          </w:p>
        </w:tc>
        <w:tc>
          <w:tcPr>
            <w:tcW w:type="dxa" w:w="1900"/>
          </w:tcPr>
          <w:p>
            <w:r>
              <w:rPr>
                <w:sz w:val="18"/>
                <w:szCs w:val="18"/>
              </w:rPr>
              <w:t xml:space="preserve">POST (fotos reales del equipo)</w:t>
            </w:r>
          </w:p>
        </w:tc>
        <w:tc>
          <w:tcPr>
            <w:tcW w:type="dxa" w:w="1300"/>
          </w:tcPr>
          <w:p>
            <w:r>
              <w:rPr>
                <w:sz w:val="18"/>
                <w:szCs w:val="18"/>
              </w:rPr>
              <w:t xml:space="preserve">👥 comunidad</w:t>
            </w:r>
          </w:p>
        </w:tc>
        <w:tc>
          <w:tcPr>
            <w:tcW w:type="dxa" w:w="3400"/>
          </w:tcPr>
          <w:p>
            <w:r>
              <w:rPr>
                <w:sz w:val="18"/>
                <w:szCs w:val="18"/>
              </w:rPr>
              <w:t xml:space="preserve">Día a día en un proyecto BIM internacional</w:t>
            </w:r>
          </w:p>
        </w:tc>
        <w:tc>
          <w:tcPr>
            <w:tcW w:type="dxa" w:w="3300"/>
          </w:tcPr>
          <w:p>
            <w:r>
              <w:rPr>
                <w:sz w:val="18"/>
                <w:szCs w:val="18"/>
              </w:rPr>
              <w:t xml:space="preserve">Instagram + Facebook</w:t>
            </w:r>
          </w:p>
        </w:tc>
      </w:tr>
      <w:tr>
        <w:tc>
          <w:tcPr>
            <w:tcW w:type="dxa" w:w="1500"/>
          </w:tcPr>
          <w:p>
            <w:r>
              <w:rPr>
                <w:sz w:val="18"/>
                <w:szCs w:val="18"/>
              </w:rPr>
              <w:t xml:space="preserve">Sab 19</w:t>
            </w:r>
          </w:p>
        </w:tc>
        <w:tc>
          <w:tcPr>
            <w:tcW w:type="dxa" w:w="1900"/>
          </w:tcPr>
          <w:p>
            <w:r>
              <w:rPr>
                <w:sz w:val="18"/>
                <w:szCs w:val="18"/>
              </w:rPr>
              <w:t xml:space="preserve">BLOG + post con enlace</w:t>
            </w:r>
          </w:p>
        </w:tc>
        <w:tc>
          <w:tcPr>
            <w:tcW w:type="dxa" w:w="1300"/>
          </w:tcPr>
          <w:p>
            <w:r>
              <w:rPr>
                <w:sz w:val="18"/>
                <w:szCs w:val="18"/>
              </w:rPr>
              <w:t xml:space="preserve">📝 blog</w:t>
            </w:r>
          </w:p>
        </w:tc>
        <w:tc>
          <w:tcPr>
            <w:tcW w:type="dxa" w:w="3400"/>
          </w:tcPr>
          <w:p>
            <w:r>
              <w:rPr>
                <w:sz w:val="18"/>
                <w:szCs w:val="18"/>
              </w:rPr>
              <w:t xml:space="preserve">Cómo elegir el software de estructuras adecuado</w:t>
            </w:r>
          </w:p>
        </w:tc>
        <w:tc>
          <w:tcPr>
            <w:tcW w:type="dxa" w:w="3300"/>
          </w:tcPr>
          <w:p>
            <w:r>
              <w:rPr>
                <w:sz w:val="18"/>
                <w:szCs w:val="18"/>
              </w:rPr>
              <w:t xml:space="preserve">Blog del sitio · LinkedIn (articulo)</w:t>
            </w:r>
          </w:p>
        </w:tc>
      </w:tr>
      <w:tr>
        <w:tc>
          <w:tcPr>
            <w:tcW w:type="dxa" w:w="1500"/>
          </w:tcPr>
          <w:p>
            <w:r>
              <w:rPr>
                <w:sz w:val="18"/>
                <w:szCs w:val="18"/>
              </w:rPr>
              <w:t xml:space="preserve">Lun 21</w:t>
            </w:r>
          </w:p>
        </w:tc>
        <w:tc>
          <w:tcPr>
            <w:tcW w:type="dxa" w:w="1900"/>
          </w:tcPr>
          <w:p>
            <w:r>
              <w:rPr>
                <w:sz w:val="18"/>
                <w:szCs w:val="18"/>
              </w:rPr>
              <w:t xml:space="preserve">CARRUSEL (8 slides)</w:t>
            </w:r>
          </w:p>
        </w:tc>
        <w:tc>
          <w:tcPr>
            <w:tcW w:type="dxa" w:w="1300"/>
          </w:tcPr>
          <w:p>
            <w:r>
              <w:rPr>
                <w:sz w:val="18"/>
                <w:szCs w:val="18"/>
              </w:rPr>
              <w:t xml:space="preserve">🎯 valor</w:t>
            </w:r>
          </w:p>
        </w:tc>
        <w:tc>
          <w:tcPr>
            <w:tcW w:type="dxa" w:w="3400"/>
          </w:tcPr>
          <w:p>
            <w:r>
              <w:rPr>
                <w:sz w:val="18"/>
                <w:szCs w:val="18"/>
              </w:rPr>
              <w:t xml:space="preserve">Errores comunes al modelar en Revit y cómo evitarlos</w:t>
            </w:r>
          </w:p>
        </w:tc>
        <w:tc>
          <w:tcPr>
            <w:tcW w:type="dxa" w:w="3300"/>
          </w:tcPr>
          <w:p>
            <w:r>
              <w:rPr>
                <w:sz w:val="18"/>
                <w:szCs w:val="18"/>
              </w:rPr>
              <w:t xml:space="preserve">Instagram + Facebook · LinkedIn</w:t>
            </w:r>
          </w:p>
        </w:tc>
      </w:tr>
      <w:tr>
        <w:tc>
          <w:tcPr>
            <w:tcW w:type="dxa" w:w="1500"/>
          </w:tcPr>
          <w:p>
            <w:r>
              <w:rPr>
                <w:sz w:val="18"/>
                <w:szCs w:val="18"/>
              </w:rPr>
              <w:t xml:space="preserve">Mie 23</w:t>
            </w:r>
          </w:p>
        </w:tc>
        <w:tc>
          <w:tcPr>
            <w:tcW w:type="dxa" w:w="1900"/>
          </w:tcPr>
          <w:p>
            <w:r>
              <w:rPr>
                <w:sz w:val="18"/>
                <w:szCs w:val="18"/>
              </w:rPr>
              <w:t xml:space="preserve">CARRUSEL (8 slides)</w:t>
            </w:r>
          </w:p>
        </w:tc>
        <w:tc>
          <w:tcPr>
            <w:tcW w:type="dxa" w:w="1300"/>
          </w:tcPr>
          <w:p>
            <w:r>
              <w:rPr>
                <w:sz w:val="18"/>
                <w:szCs w:val="18"/>
              </w:rPr>
              <w:t xml:space="preserve">💰 venta</w:t>
            </w:r>
          </w:p>
        </w:tc>
        <w:tc>
          <w:tcPr>
            <w:tcW w:type="dxa" w:w="3400"/>
          </w:tcPr>
          <w:p>
            <w:r>
              <w:rPr>
                <w:sz w:val="18"/>
                <w:szCs w:val="18"/>
              </w:rPr>
              <w:t xml:space="preserve">Las 4 puertas: ¿en qué etapa BIM estás?</w:t>
            </w:r>
          </w:p>
        </w:tc>
        <w:tc>
          <w:tcPr>
            <w:tcW w:type="dxa" w:w="3300"/>
          </w:tcPr>
          <w:p>
            <w:r>
              <w:rPr>
                <w:sz w:val="18"/>
                <w:szCs w:val="18"/>
              </w:rPr>
              <w:t xml:space="preserve">Instagram + Facebook · LinkedIn</w:t>
            </w:r>
          </w:p>
        </w:tc>
      </w:tr>
      <w:tr>
        <w:tc>
          <w:tcPr>
            <w:tcW w:type="dxa" w:w="1500"/>
          </w:tcPr>
          <w:p>
            <w:r>
              <w:rPr>
                <w:sz w:val="18"/>
                <w:szCs w:val="18"/>
              </w:rPr>
              <w:t xml:space="preserve">Jue 24</w:t>
            </w:r>
          </w:p>
        </w:tc>
        <w:tc>
          <w:tcPr>
            <w:tcW w:type="dxa" w:w="1900"/>
          </w:tcPr>
          <w:p>
            <w:r>
              <w:rPr>
                <w:sz w:val="18"/>
                <w:szCs w:val="18"/>
              </w:rPr>
              <w:t xml:space="preserve">CARRUSEL (6 slides)</w:t>
            </w:r>
          </w:p>
        </w:tc>
        <w:tc>
          <w:tcPr>
            <w:tcW w:type="dxa" w:w="1300"/>
          </w:tcPr>
          <w:p>
            <w:r>
              <w:rPr>
                <w:sz w:val="18"/>
                <w:szCs w:val="18"/>
              </w:rPr>
              <w:t xml:space="preserve">💰 venta</w:t>
            </w:r>
          </w:p>
        </w:tc>
        <w:tc>
          <w:tcPr>
            <w:tcW w:type="dxa" w:w="3400"/>
          </w:tcPr>
          <w:p>
            <w:r>
              <w:rPr>
                <w:sz w:val="18"/>
                <w:szCs w:val="18"/>
              </w:rPr>
              <w:t xml:space="preserve">ACERO ahora responde: el tutor de IA de la Especialización</w:t>
            </w:r>
          </w:p>
        </w:tc>
        <w:tc>
          <w:tcPr>
            <w:tcW w:type="dxa" w:w="3300"/>
          </w:tcPr>
          <w:p>
            <w:r>
              <w:rPr>
                <w:sz w:val="18"/>
                <w:szCs w:val="18"/>
              </w:rPr>
              <w:t xml:space="preserve">Instagram + Facebook · LinkedIn</w:t>
            </w:r>
          </w:p>
        </w:tc>
      </w:tr>
      <w:tr>
        <w:tc>
          <w:tcPr>
            <w:tcW w:type="dxa" w:w="1500"/>
          </w:tcPr>
          <w:p>
            <w:r>
              <w:rPr>
                <w:sz w:val="18"/>
                <w:szCs w:val="18"/>
              </w:rPr>
              <w:t xml:space="preserve">Lun 28</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Cómo mejorar la productividad en Revit con plugins</w:t>
            </w:r>
          </w:p>
        </w:tc>
        <w:tc>
          <w:tcPr>
            <w:tcW w:type="dxa" w:w="3300"/>
          </w:tcPr>
          <w:p>
            <w:r>
              <w:rPr>
                <w:sz w:val="18"/>
                <w:szCs w:val="18"/>
              </w:rPr>
              <w:t xml:space="preserve">Instagram + Facebook · LinkedIn</w:t>
            </w:r>
          </w:p>
        </w:tc>
      </w:tr>
    </w:tbl>
    <w:p>
      <w:pPr>
        <w:pBdr>
          <w:left w:val="single" w:color="C96A1C" w:sz="18" w:space="8"/>
        </w:pBdr>
        <w:shd w:fill="F4F7FA" w:val="clear"/>
        <w:spacing w:after="100"/>
      </w:pPr>
      <w:r>
        <w:rPr>
          <w:i/>
          <w:iCs/>
          <w:color w:val="5A6B7B"/>
          <w:sz w:val="20"/>
          <w:szCs w:val="20"/>
        </w:rPr>
        <w:t xml:space="preserve">Semana 1 arranca con dos carruseles porque es el formato de mejor engagement de la cuenta (8.5%). Los reels se concentran en semanas 2 y 4 para no cargar la grabación.</w:t>
      </w:r>
    </w:p>
    <w:p>
      <w:r>
        <w:br w:type="page"/>
      </w:r>
    </w:p>
    <w:p>
      <w:pPr>
        <w:pStyle w:val="Heading1"/>
        <w:spacing w:after="140" w:before="360"/>
      </w:pPr>
      <w:r>
        <w:rPr>
          <w:b/>
          <w:bCs/>
          <w:color w:val="0E2438"/>
        </w:rPr>
        <w:t xml:space="preserve">6 · Desarrollo completo, pieza por pieza</w:t>
      </w:r>
    </w:p>
    <w:p>
      <w:pPr>
        <w:spacing w:after="80"/>
        <w:rPr>
          <w:i/>
          <w:iCs/>
          <w:color w:val="5A6B7B"/>
        </w:rPr>
      </w:pPr>
      <w:r>
        <w:rPr>
          <w:i/>
          <w:iCs/>
          <w:color w:val="5A6B7B"/>
          <w:sz w:val="21"/>
          <w:szCs w:val="21"/>
        </w:rPr>
        <w:t xml:space="preserve">Todo lo que está en bloque gris se copia y se pega tal cual. Lo que está en cursiva junto al ícono 🖼 es la indicación para diseño.</w:t>
      </w:r>
    </w:p>
    <w:p>
      <w:pPr>
        <w:spacing w:after="100" w:before="280"/>
      </w:pPr>
      <w:r>
        <w:rPr>
          <w:b/>
          <w:bCs/>
          <w:color w:val="C96A1C"/>
          <w:sz w:val="26"/>
          <w:szCs w:val="26"/>
        </w:rPr>
        <w:t xml:space="preserve">▸ Semana 1 (1-6 sep)</w:t>
      </w:r>
    </w:p>
    <w:p>
      <w:pPr>
        <w:pBdr>
          <w:bottom w:val="single" w:color="C96A1C" w:sz="12" w:space="6"/>
        </w:pBdr>
        <w:spacing w:after="60" w:before="340"/>
      </w:pPr>
      <w:r>
        <w:rPr>
          <w:b/>
          <w:bCs/>
          <w:color w:val="C96A1C"/>
          <w:sz w:val="24"/>
          <w:szCs w:val="24"/>
        </w:rPr>
        <w:t xml:space="preserve">Mar 1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Instagram + Facebook · LinkedIn</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Arranca el mes con el formato de mejor engagement de la cuenta y del nicho (los carruseles dominan tambien en la competencia BIM+IA).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40"/>
      </w:pPr>
      <w:r>
        <w:rPr>
          <w:b/>
          <w:bCs/>
          <w:color w:val="C96A1C"/>
          <w:sz w:val="24"/>
          <w:szCs w:val="24"/>
        </w:rPr>
        <w:t xml:space="preserve">Jue 3  ·  </w:t>
      </w:r>
      <w:r>
        <w:rPr>
          <w:b/>
          <w:bCs/>
          <w:color w:val="0E2438"/>
          <w:sz w:val="24"/>
          <w:szCs w:val="24"/>
        </w:rPr>
        <w:t xml:space="preserve">VENTA C · Los cupos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(3-4 frames)</w:t>
            </w:r>
          </w:p>
        </w:tc>
        <w:tc>
          <w:tcPr>
            <w:tcW w:type="dxa" w:w="3400"/>
          </w:tcPr>
          <w:p>
            <w:r>
              <w:rPr>
                <w:sz w:val="18"/>
                <w:szCs w:val="18"/>
              </w:rPr>
              <w:t xml:space="preserve">Instagram (historias) + Facebook stories</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Slot de venta del jueves. ACTUALIZAR el numero real de cupos antes de publicar — nunca se inventa. El frame del tutor de IA SOLO si ya esta en produccion.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Esta cohorte son 10 cupos. Quedan 8.</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Los 4 logos: Robot · Advance Steel · Revit · certificaciones.</w:t>
            </w:r>
          </w:p>
        </w:tc>
        <w:tc>
          <w:tcPr>
            <w:tcW w:type="dxa" w:w="2400"/>
          </w:tcPr>
          <w:p>
            <w:r>
              <w:rPr>
                <w:sz w:val="18"/>
                <w:szCs w:val="18"/>
              </w:rPr>
              <w:t xml:space="preserve">4 programas. 4 meses. A tu ritmo.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El número enorme sobre azul.</w:t>
            </w:r>
          </w:p>
        </w:tc>
        <w:tc>
          <w:tcPr>
            <w:tcW w:type="dxa" w:w="2400"/>
          </w:tcPr>
          <w:p>
            <w:r>
              <w:rPr>
                <w:sz w:val="18"/>
                <w:szCs w:val="18"/>
              </w:rPr>
              <w:t xml:space="preserve">Esta cohorte son 10 cupos. Quedan 8.</w:t>
            </w:r>
          </w:p>
        </w:tc>
        <w:tc>
          <w:tcPr>
            <w:tcW w:type="dxa" w:w="2300"/>
          </w:tcPr>
          <w:p>
            <w:r>
              <w:rPr>
                <w:sz w:val="18"/>
                <w:szCs w:val="18"/>
              </w:rPr>
              <w:t xml:space="preserve">CUENTA REGRESIVA al cierre de inscripciones.</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mockup del tutor de IA.</w:t>
            </w:r>
          </w:p>
        </w:tc>
        <w:tc>
          <w:tcPr>
            <w:tcW w:type="dxa" w:w="2400"/>
          </w:tcPr>
          <w:p>
            <w:r>
              <w:rPr>
                <w:sz w:val="18"/>
                <w:szCs w:val="18"/>
              </w:rPr>
              <w:t xml:space="preserve">Y esta cohorte estrena tutor de IA: le preguntas al programa y te contesta con la clase exacta.</w:t>
            </w:r>
          </w:p>
        </w:tc>
        <w:tc>
          <w:tcPr>
            <w:tcW w:type="dxa" w:w="2300"/>
          </w:tcPr>
          <w:p>
            <w:r>
              <w:rPr>
                <w:sz w:val="18"/>
                <w:szCs w:val="18"/>
              </w:rPr>
              <w:t xml:space="preserve">Ninguno. (FRAME CONDICIONADO: solo si el tutor está en producción — ver notas.)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Tú a cámara.</w:t>
            </w:r>
          </w:p>
        </w:tc>
        <w:tc>
          <w:tcPr>
            <w:tcW w:type="dxa" w:w="2400"/>
          </w:tcPr>
          <w:p>
            <w:r>
              <w:rPr>
                <w:sz w:val="18"/>
                <w:szCs w:val="18"/>
              </w:rPr>
              <w:t xml:space="preserve">Si quieres el detalle, respóndeme con la palabra CUPO.</w:t>
            </w:r>
          </w:p>
        </w:tc>
        <w:tc>
          <w:tcPr>
            <w:tcW w:type="dxa" w:w="2300"/>
          </w:tcPr>
          <w:p>
            <w:r>
              <w:rPr>
                <w:sz w:val="18"/>
                <w:szCs w:val="18"/>
              </w:rPr>
              <w:t xml:space="preserve">RESPONDER CON PALABRA: «CUPO»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la palabra CUPO.</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4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Instagram + Facebook · LinkedIn</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de agosto: UNA imagen + dato de calculo verificable (45-62 comentarios en las dos piezas asi). Reemplaza a la pieza de IA que ya se publico el 12-ago.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Sab 5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con enlace</w:t>
            </w:r>
          </w:p>
        </w:tc>
        <w:tc>
          <w:tcPr>
            <w:tcW w:type="dxa" w:w="3400"/>
          </w:tcPr>
          <w:p>
            <w:r>
              <w:rPr>
                <w:sz w:val="18"/>
                <w:szCs w:val="18"/>
              </w:rPr>
              <w:t xml:space="preserve">Blog del sitio · LinkedIn (articulo)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Blog de la semana. El post de anuncio lleva el enlace. En comunidades se comparte el LUNES (no el fin de semana).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2 (7-13 sep)</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Integración de ChatGPT con Revit para asistencias rápidas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(30-45s)</w:t>
            </w:r>
          </w:p>
        </w:tc>
        <w:tc>
          <w:tcPr>
            <w:tcW w:type="dxa" w:w="3400"/>
          </w:tcPr>
          <w:p>
            <w:r>
              <w:rPr>
                <w:sz w:val="18"/>
                <w:szCs w:val="18"/>
              </w:rPr>
              <w:t xml:space="preserve">Instagram + Facebook · TikTok · YouTube Shorts</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Semana de grabacion: se graban Lun 7 y Mar 8 TODOS los reels del mes. El reel «Valor 6» (error de Revit resuelto con ChatGPT) ya esta editado con el pipeline nuevo — subtitulos, b-roll de Revit y fondo blueprint — y es exactamente esta pieza: usarlo.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pegué un error de Revit a ChatGPT y me ahorró 2 horas de buscar en foros.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con un error/warning de Revit</w:t>
            </w:r>
          </w:p>
        </w:tc>
        <w:tc>
          <w:tcPr>
            <w:tcW w:type="dxa" w:w="5800"/>
          </w:tcPr>
          <w:p>
            <w:r>
              <w:rPr>
                <w:sz w:val="18"/>
                <w:szCs w:val="18"/>
              </w:rPr>
              <w:t xml:space="preserve">Me salió este error en Revit. En vez de buscar en foros…</w:t>
            </w:r>
          </w:p>
        </w:tc>
      </w:tr>
      <w:tr>
        <w:tc>
          <w:tcPr>
            <w:tcW w:type="dxa" w:w="1300"/>
          </w:tcPr>
          <w:p>
            <w:r>
              <w:rPr>
                <w:sz w:val="18"/>
                <w:szCs w:val="18"/>
              </w:rPr>
              <w:t xml:space="preserve">3-16s</w:t>
            </w:r>
          </w:p>
        </w:tc>
        <w:tc>
          <w:tcPr>
            <w:tcW w:type="dxa" w:w="3100"/>
          </w:tcPr>
          <w:p>
            <w:r>
              <w:rPr>
                <w:sz w:val="18"/>
                <w:szCs w:val="18"/>
              </w:rPr>
              <w:t xml:space="preserve">Copiar el error → ChatGPT → respuesta</w:t>
            </w:r>
          </w:p>
        </w:tc>
        <w:tc>
          <w:tcPr>
            <w:tcW w:type="dxa" w:w="5800"/>
          </w:tcPr>
          <w:p>
            <w:r>
              <w:rPr>
                <w:sz w:val="18"/>
                <w:szCs w:val="18"/>
              </w:rPr>
              <w:t xml:space="preserve">Se lo pegué a ChatGPT, le di contexto del proyecto, y me explicó la causa y 2 formas de resolverlo. En segundos.</w:t>
            </w:r>
          </w:p>
        </w:tc>
      </w:tr>
      <w:tr>
        <w:tc>
          <w:tcPr>
            <w:tcW w:type="dxa" w:w="1300"/>
          </w:tcPr>
          <w:p>
            <w:r>
              <w:rPr>
                <w:sz w:val="18"/>
                <w:szCs w:val="18"/>
              </w:rPr>
              <w:t xml:space="preserve">16-25s</w:t>
            </w:r>
          </w:p>
        </w:tc>
        <w:tc>
          <w:tcPr>
            <w:tcW w:type="dxa" w:w="3100"/>
          </w:tcPr>
          <w:p>
            <w:r>
              <w:rPr>
                <w:sz w:val="18"/>
                <w:szCs w:val="18"/>
              </w:rPr>
              <w:t xml:space="preserve">Aplicar la solución + CTA</w:t>
            </w:r>
          </w:p>
        </w:tc>
        <w:tc>
          <w:tcPr>
            <w:tcW w:type="dxa" w:w="5800"/>
          </w:tcPr>
          <w:p>
            <w:r>
              <w:rPr>
                <w:sz w:val="18"/>
                <w:szCs w:val="18"/>
              </w:rPr>
              <w:t xml:space="preserve">Ojo: verifiqué antes de aplicar — la IA se equivoca. Pero como punto de partida, vuela. Comenta ‘BIM’ o ‘IA’ y te enseño a usarla bien.</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ChatGPT no reemplaza tu criterio, pero como asistente de Revit te ahorra horas: explica</w:t>
      </w:r>
    </w:p>
    <w:p>
      <w:pPr>
        <w:pBdr>
          <w:left w:val="single" w:color="B9C6D3" w:sz="14" w:space="8"/>
        </w:pBdr>
        <w:shd w:fill="F7F9FB" w:val="clear"/>
        <w:spacing w:after="0"/>
      </w:pPr>
      <w:r>
        <w:rPr>
          <w:rFonts w:ascii="Consolas" w:cs="Consolas" w:eastAsia="Consolas" w:hAnsi="Consolas"/>
          <w:sz w:val="18"/>
          <w:szCs w:val="18"/>
        </w:rPr>
        <w:t xml:space="preserve">errores, sugiere flujos, redacta especificaciones. Siempre verifica antes de aplicar.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enseño cómo integrarla en tu día a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#ChatGPT #Revit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9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(30-45s)</w:t>
            </w:r>
          </w:p>
        </w:tc>
        <w:tc>
          <w:tcPr>
            <w:tcW w:type="dxa" w:w="3400"/>
          </w:tcPr>
          <w:p>
            <w:r>
              <w:rPr>
                <w:sz w:val="18"/>
                <w:szCs w:val="18"/>
              </w:rPr>
              <w:t xml:space="preserve">Instagram + Facebook · TikTok · YouTube Shorts</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Automatizacion: el tema con mejor guardados de la cuenta. El primer segundo lleva el dato, no la invitacion — el reel vlog sin gancho de agosto hizo 198 vistas.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10  ·  </w:t>
      </w:r>
      <w:r>
        <w:rPr>
          <w:b/>
          <w:bCs/>
          <w:color w:val="0E2438"/>
          <w:sz w:val="24"/>
          <w:szCs w:val="24"/>
        </w:rPr>
        <w:t xml:space="preserve">VENTA A · La objeción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(4-5 frames)</w:t>
            </w:r>
          </w:p>
        </w:tc>
        <w:tc>
          <w:tcPr>
            <w:tcW w:type="dxa" w:w="3400"/>
          </w:tcPr>
          <w:p>
            <w:r>
              <w:rPr>
                <w:sz w:val="18"/>
                <w:szCs w:val="18"/>
              </w:rPr>
              <w:t xml:space="preserve">Instagram (historias) + Facebook stories</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Slot de venta. El frame de cierre pide responder ACERO — lo agarra el bot. El frame del tutor de IA SOLO si ya esta en produccion.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escribieron esto la semana pasada: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Tú a cámara, sin producción.</w:t>
            </w:r>
          </w:p>
        </w:tc>
        <w:tc>
          <w:tcPr>
            <w:tcW w:type="dxa" w:w="2400"/>
          </w:tcPr>
          <w:p>
            <w:r>
              <w:rPr>
                <w:sz w:val="18"/>
                <w:szCs w:val="18"/>
              </w:rPr>
              <w:t xml:space="preserve">Me escribieron esto la semana pasada: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real de un DM, tapando el nombre.</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Es 100% asincrónico. No hay horario al que llegar tarde. El acceso no caduca.</w:t>
            </w:r>
          </w:p>
        </w:tc>
        <w:tc>
          <w:tcPr>
            <w:tcW w:type="dxa" w:w="2300"/>
          </w:tcPr>
          <w:p>
            <w:r>
              <w:rPr>
                <w:sz w:val="18"/>
                <w:szCs w:val="18"/>
              </w:rPr>
              <w:t xml:space="preserve">ENCUESTA: «¿Ese era tu freno?» → Sí / El mío es otro. (Solo alcance: NO hay que responderla.)</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Burbuja de chat del tutor.</w:t>
            </w:r>
          </w:p>
        </w:tc>
        <w:tc>
          <w:tcPr>
            <w:tcW w:type="dxa" w:w="2400"/>
          </w:tcPr>
          <w:p>
            <w:r>
              <w:rPr>
                <w:sz w:val="18"/>
                <w:szCs w:val="18"/>
              </w:rPr>
              <w:t xml:space="preserve">Y la duda de medianoche ya no espera: el tutor de IA del programa te contesta con la sesión exacta.</w:t>
            </w:r>
          </w:p>
        </w:tc>
        <w:tc>
          <w:tcPr>
            <w:tcW w:type="dxa" w:w="2300"/>
          </w:tcPr>
          <w:p>
            <w:r>
              <w:rPr>
                <w:sz w:val="18"/>
                <w:szCs w:val="18"/>
              </w:rPr>
              <w:t xml:space="preserve">Ninguno. (FRAME CONDICIONADO: solo si el tutor está en producción — ver notas.)</w:t>
            </w:r>
          </w:p>
        </w:tc>
        <w:tc>
          <w:tcPr>
            <w:tcW w:type="dxa" w:w="2500"/>
          </w:tcPr>
          <w:p>
            <w:r>
              <w:rPr>
                <w:sz w:val="18"/>
                <w:szCs w:val="18"/>
              </w:rPr>
              <w:t xml:space="preserve">undefined</w:t>
            </w:r>
          </w:p>
        </w:tc>
      </w:tr>
      <w:tr>
        <w:tc>
          <w:tcPr>
            <w:tcW w:type="dxa" w:w="500"/>
          </w:tcPr>
          <w:p>
            <w:r>
              <w:rPr>
                <w:sz w:val="18"/>
                <w:szCs w:val="18"/>
              </w:rPr>
              <w:t xml:space="preserve">5</w:t>
            </w:r>
          </w:p>
        </w:tc>
        <w:tc>
          <w:tcPr>
            <w:tcW w:type="dxa" w:w="2500"/>
          </w:tcPr>
          <w:p>
            <w:r>
              <w:rPr>
                <w:sz w:val="18"/>
                <w:szCs w:val="18"/>
              </w:rPr>
              <w:t xml:space="preserve">Tú a cámara.</w:t>
            </w:r>
          </w:p>
        </w:tc>
        <w:tc>
          <w:tcPr>
            <w:tcW w:type="dxa" w:w="2400"/>
          </w:tcPr>
          <w:p>
            <w:r>
              <w:rPr>
                <w:sz w:val="18"/>
                <w:szCs w:val="18"/>
              </w:rPr>
              <w:t xml:space="preserve">Si quieres el temario completo, respóndeme con la palabra ACERO.</w:t>
            </w:r>
          </w:p>
        </w:tc>
        <w:tc>
          <w:tcPr>
            <w:tcW w:type="dxa" w:w="2300"/>
          </w:tcPr>
          <w:p>
            <w:r>
              <w:rPr>
                <w:sz w:val="18"/>
                <w:szCs w:val="18"/>
              </w:rPr>
              <w:t xml:space="preserve">RESPONDER CON PALABRA: «ACERO» → lo agarra el bot. Este es el frame que convierte.</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la palabra ACERO.</w:t>
            </w:r>
          </w:p>
        </w:tc>
      </w:tr>
      <w:tr>
        <w:tc>
          <w:tcPr>
            <w:tcW w:type="dxa" w:w="1800"/>
          </w:tcPr>
          <w:p>
            <w:r>
              <w:rPr>
                <w:sz w:val="18"/>
                <w:szCs w:val="18"/>
              </w:rPr>
              <w:t xml:space="preserve">LinkedIn</w:t>
            </w:r>
          </w:p>
        </w:tc>
        <w:tc>
          <w:tcPr>
            <w:tcW w:type="dxa" w:w="8400"/>
          </w:tcPr>
          <w:p>
            <w:r>
              <w:rPr>
                <w:sz w:val="18"/>
                <w:szCs w:val="18"/>
              </w:rPr>
              <w:t xml:space="preserve">¿Cuál es tu freno real para especializarte?</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11  ·  </w:t>
      </w:r>
      <w:r>
        <w:rPr>
          <w:b/>
          <w:bCs/>
          <w:color w:val="0E2438"/>
          <w:sz w:val="24"/>
          <w:szCs w:val="24"/>
        </w:rPr>
        <w:t xml:space="preserve">Opinión de nuestros alumnos sobre el máster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(collage de capturas reales)</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Prueba social. Usar capturas reales de los alumnos — nunca testimonios recreados.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dicen quienes ya pasaron por el Máster BIM + IA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lo decimos nosotros, lo dicen ellos. Testimonios reales de alumnos del Máster BIM + IA sobre</w:t>
      </w:r>
    </w:p>
    <w:p>
      <w:pPr>
        <w:pBdr>
          <w:left w:val="single" w:color="B9C6D3" w:sz="14" w:space="8"/>
        </w:pBdr>
        <w:shd w:fill="F7F9FB" w:val="clear"/>
        <w:spacing w:after="0"/>
      </w:pPr>
      <w:r>
        <w:rPr>
          <w:rFonts w:ascii="Consolas" w:cs="Consolas" w:eastAsia="Consolas" w:hAnsi="Consolas"/>
          <w:sz w:val="18"/>
          <w:szCs w:val="18"/>
        </w:rPr>
        <w:t xml:space="preserve">su transformación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ves aquí? Escríbenos por DM.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#Máster #Testimonios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¿Te sumas a la comunidad BIM+IA?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formato</w:t>
            </w:r>
          </w:p>
        </w:tc>
        <w:tc>
          <w:tcPr>
            <w:tcW w:type="dxa" w:w="7800"/>
          </w:tcPr>
          <w:p>
            <w:r>
              <w:rPr>
                <w:sz w:val="18"/>
                <w:szCs w:val="18"/>
              </w:rPr>
              <w:t xml:space="preserve">Carrusel/post con 2-3 testimonios reales (con permiso), foto + cita + resultado.</w:t>
            </w:r>
          </w:p>
        </w:tc>
      </w:tr>
      <w:tr>
        <w:tc>
          <w:tcPr>
            <w:tcW w:type="dxa" w:w="2400"/>
          </w:tcPr>
          <w:p>
            <w:r>
              <w:rPr>
                <w:sz w:val="18"/>
                <w:szCs w:val="18"/>
              </w:rPr>
              <w:t xml:space="preserve">testimonios placeholder</w:t>
            </w:r>
          </w:p>
        </w:tc>
        <w:tc>
          <w:tcPr>
            <w:tcW w:type="dxa" w:w="7800"/>
          </w:tcPr>
          <w:p>
            <w:r>
              <w:rPr>
                <w:sz w:val="18"/>
                <w:szCs w:val="18"/>
              </w:rPr>
              <w:t xml:space="preserve">‘Pasé de buscar trabajo a coordinar proyectos.’ — [Nombre, cargo],‘Automaticé la mitad de mis tareas con lo que aprendí.’ — [Nombre, cargo]</w:t>
            </w:r>
          </w:p>
        </w:tc>
      </w:tr>
      <w:tr>
        <w:tc>
          <w:tcPr>
            <w:tcW w:type="dxa" w:w="2400"/>
          </w:tcPr>
          <w:p>
            <w:r>
              <w:rPr>
                <w:sz w:val="18"/>
                <w:szCs w:val="18"/>
              </w:rPr>
              <w:t xml:space="preserve">para la comunidad</w:t>
            </w:r>
          </w:p>
        </w:tc>
        <w:tc>
          <w:tcPr>
            <w:tcW w:type="dxa" w:w="7800"/>
          </w:tcPr>
          <w:p>
            <w:r>
              <w:rPr>
                <w:sz w:val="18"/>
                <w:szCs w:val="18"/>
              </w:rPr>
              <w:t xml:space="preserve">Pedir a egresados que compartan su experiencia en la comunidad; usar como prueba social.</w:t>
            </w:r>
          </w:p>
        </w:tc>
      </w:tr>
      <w:tr>
        <w:tc>
          <w:tcPr>
            <w:tcW w:type="dxa" w:w="2400"/>
          </w:tcPr>
          <w:p>
            <w:r>
              <w:rPr>
                <w:sz w:val="18"/>
                <w:szCs w:val="18"/>
              </w:rPr>
              <w:t xml:space="preserve">prompt conversacion</w:t>
            </w:r>
          </w:p>
        </w:tc>
        <w:tc>
          <w:tcPr>
            <w:tcW w:type="dxa" w:w="7800"/>
          </w:tcPr>
          <w:p>
            <w:r>
              <w:rPr>
                <w:sz w:val="18"/>
                <w:szCs w:val="18"/>
              </w:rPr>
              <w:t xml:space="preserve">Si ya estudiaste con nosotros: ¿cuál fue el mayor cambio en tu trabajo?</w:t>
            </w:r>
          </w:p>
        </w:tc>
      </w:tr>
    </w:tbl>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con enlace</w:t>
            </w:r>
          </w:p>
        </w:tc>
        <w:tc>
          <w:tcPr>
            <w:tcW w:type="dxa" w:w="3400"/>
          </w:tcPr>
          <w:p>
            <w:r>
              <w:rPr>
                <w:sz w:val="18"/>
                <w:szCs w:val="18"/>
              </w:rPr>
              <w:t xml:space="preserve">Blog del sitio · LinkedIn (articulo)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Comparativa: el formato que mas trafico organico trae al blog. A comunidades el lunes.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3 (14-20 sep)</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Coordinacion: publico de BIM Manager — el mismo que entra por la Puerta 2 de la nueva arquitectura. Sirve de calentamiento para el carrusel de las 4 puertas del Mie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40"/>
      </w:pPr>
      <w:r>
        <w:rPr>
          <w:b/>
          <w:bCs/>
          <w:color w:val="C96A1C"/>
          <w:sz w:val="24"/>
          <w:szCs w:val="24"/>
        </w:rPr>
        <w:t xml:space="preserve">Mie 16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Mitos vs realidad: estructura de alto guardado. Cada mito se desmonta con un dato, no con una opinion.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17  ·  </w:t>
      </w:r>
      <w:r>
        <w:rPr>
          <w:b/>
          <w:bCs/>
          <w:color w:val="0E2438"/>
          <w:sz w:val="24"/>
          <w:szCs w:val="24"/>
        </w:rPr>
        <w:t xml:space="preserve">VENTA B · El espejo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Instagram (historias) + Facebook stories</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Slot de venta del Master, ACTUALIZADO a las 4 puertas de la nueva arquitectura. NUNCA precio: cierra al Test de Nivel. Requiere el disparador NIVEL montado en el 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3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Llevas 3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w:t>
            </w:r>
          </w:p>
        </w:tc>
        <w:tc>
          <w:tcPr>
            <w:tcW w:type="dxa" w:w="2400"/>
          </w:tcPr>
          <w:p>
            <w:r>
              <w:rPr>
                <w:sz w:val="18"/>
                <w:szCs w:val="18"/>
              </w:rPr>
              <w:t xml:space="preserve">Estructura → Coordina → Gestiona → Automatiza. Cuatro puertas, una ruta.</w:t>
            </w:r>
          </w:p>
        </w:tc>
        <w:tc>
          <w:tcPr>
            <w:tcW w:type="dxa" w:w="2300"/>
          </w:tcPr>
          <w:p>
            <w:r>
              <w:rPr>
                <w:sz w:val="18"/>
                <w:szCs w:val="18"/>
              </w:rPr>
              <w:t xml:space="preserve">QUIZ: «¿Dónde crees que estás?»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El salto que más cuesta es de la 1 a la 2. Y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Captura del test.</w:t>
            </w:r>
          </w:p>
        </w:tc>
        <w:tc>
          <w:tcPr>
            <w:tcW w:type="dxa" w:w="2400"/>
          </w:tcPr>
          <w:p>
            <w:r>
              <w:rPr>
                <w:sz w:val="18"/>
                <w:szCs w:val="18"/>
              </w:rPr>
              <w:t xml:space="preserve">Hay un test de 20 preguntas que te lo dice sin adornos.</w:t>
            </w:r>
          </w:p>
        </w:tc>
        <w:tc>
          <w:tcPr>
            <w:tcW w:type="dxa" w:w="2300"/>
          </w:tcPr>
          <w:p>
            <w:r>
              <w:rPr>
                <w:sz w:val="18"/>
                <w:szCs w:val="18"/>
              </w:rPr>
              <w:t xml:space="preserve">ENLACE al test (cero trabajo) + «o responde NIVEL»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Test de Nivel, o responde NIVEL.</w:t>
            </w:r>
          </w:p>
        </w:tc>
      </w:tr>
      <w:tr>
        <w:tc>
          <w:tcPr>
            <w:tcW w:type="dxa" w:w="1800"/>
          </w:tcPr>
          <w:p>
            <w:r>
              <w:rPr>
                <w:sz w:val="18"/>
                <w:szCs w:val="18"/>
              </w:rPr>
              <w:t xml:space="preserve">LinkedIn</w:t>
            </w:r>
          </w:p>
        </w:tc>
        <w:tc>
          <w:tcPr>
            <w:tcW w:type="dxa" w:w="8400"/>
          </w:tcPr>
          <w:p>
            <w:r>
              <w:rPr>
                <w:sz w:val="18"/>
                <w:szCs w:val="18"/>
              </w:rPr>
              <w:t xml:space="preserve">¿En qué peldaño de la ruta BIM te ubicas?</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18  ·  </w:t>
      </w:r>
      <w:r>
        <w:rPr>
          <w:b/>
          <w:bCs/>
          <w:color w:val="0E2438"/>
          <w:sz w:val="24"/>
          <w:szCs w:val="24"/>
        </w:rPr>
        <w:t xml:space="preserve">Día a día en un proyecto BIM internacional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(fotos reales del equipo)</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Cara humana del equipo. Sin CTA de venta.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¿Cómo es trabajar en un proyecto BIM internacional? Te llevamos adentro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Husos horarios, estándares distintos, coordinación en la nube con equipos de 3 países… así es</w:t>
      </w:r>
    </w:p>
    <w:p>
      <w:pPr>
        <w:pBdr>
          <w:left w:val="single" w:color="B9C6D3" w:sz="14" w:space="8"/>
        </w:pBdr>
        <w:shd w:fill="F7F9FB" w:val="clear"/>
        <w:spacing w:after="0"/>
      </w:pPr>
      <w:r>
        <w:rPr>
          <w:rFonts w:ascii="Consolas" w:cs="Consolas" w:eastAsia="Consolas" w:hAnsi="Consolas"/>
          <w:sz w:val="18"/>
          <w:szCs w:val="18"/>
        </w:rPr>
        <w:t xml:space="preserve">el día a día en un proyecto BIM internacional.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gustaría trabajar así?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#ProyectoInternacional #AEC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¿Te sumas a la comunidad BIM+IA?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formato</w:t>
            </w:r>
          </w:p>
        </w:tc>
        <w:tc>
          <w:tcPr>
            <w:tcW w:type="dxa" w:w="7800"/>
          </w:tcPr>
          <w:p>
            <w:r>
              <w:rPr>
                <w:sz w:val="18"/>
                <w:szCs w:val="18"/>
              </w:rPr>
              <w:t xml:space="preserve">Behind-the-scenes / historia — fotos o capturas del flujo real de trabajo.</w:t>
            </w:r>
          </w:p>
        </w:tc>
      </w:tr>
      <w:tr>
        <w:tc>
          <w:tcPr>
            <w:tcW w:type="dxa" w:w="2400"/>
          </w:tcPr>
          <w:p>
            <w:r>
              <w:rPr>
                <w:sz w:val="18"/>
                <w:szCs w:val="18"/>
              </w:rPr>
              <w:t xml:space="preserve">puntos</w:t>
            </w:r>
          </w:p>
        </w:tc>
        <w:tc>
          <w:tcPr>
            <w:tcW w:type="dxa" w:w="7800"/>
          </w:tcPr>
          <w:p>
            <w:r>
              <w:rPr>
                <w:sz w:val="18"/>
                <w:szCs w:val="18"/>
              </w:rPr>
              <w:t xml:space="preserve">Coordinación en la nube (BIM Collaborate / ACC) entre equipos de distintos países.,Estándares internacionales (ISO 19650) y entregables definidos.,Reuniones de coordinación con el modelo federado en vivo.,La IA acelera la documentación para cumplir plazos ajustados.</w:t>
            </w:r>
          </w:p>
        </w:tc>
      </w:tr>
      <w:tr>
        <w:tc>
          <w:tcPr>
            <w:tcW w:type="dxa" w:w="2400"/>
          </w:tcPr>
          <w:p>
            <w:r>
              <w:rPr>
                <w:sz w:val="18"/>
                <w:szCs w:val="18"/>
              </w:rPr>
              <w:t xml:space="preserve">para la comunidad</w:t>
            </w:r>
          </w:p>
        </w:tc>
        <w:tc>
          <w:tcPr>
            <w:tcW w:type="dxa" w:w="7800"/>
          </w:tcPr>
          <w:p>
            <w:r>
              <w:rPr>
                <w:sz w:val="18"/>
                <w:szCs w:val="18"/>
              </w:rPr>
              <w:t xml:space="preserve">Mostrar el detrás de cámara real del mes e invitar a los miembros a preguntar sobre trabajo internacional.</w:t>
            </w:r>
          </w:p>
        </w:tc>
      </w:tr>
      <w:tr>
        <w:tc>
          <w:tcPr>
            <w:tcW w:type="dxa" w:w="2400"/>
          </w:tcPr>
          <w:p>
            <w:r>
              <w:rPr>
                <w:sz w:val="18"/>
                <w:szCs w:val="18"/>
              </w:rPr>
              <w:t xml:space="preserve">prompt conversacion</w:t>
            </w:r>
          </w:p>
        </w:tc>
        <w:tc>
          <w:tcPr>
            <w:tcW w:type="dxa" w:w="7800"/>
          </w:tcPr>
          <w:p>
            <w:r>
              <w:rPr>
                <w:sz w:val="18"/>
                <w:szCs w:val="18"/>
              </w:rPr>
              <w:t xml:space="preserve">¿Te gustaría trabajar en proyectos internacionales? ¿Qué te frena hoy?</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con enlace</w:t>
            </w:r>
          </w:p>
        </w:tc>
        <w:tc>
          <w:tcPr>
            <w:tcW w:type="dxa" w:w="3400"/>
          </w:tcPr>
          <w:p>
            <w:r>
              <w:rPr>
                <w:sz w:val="18"/>
                <w:szCs w:val="18"/>
              </w:rPr>
              <w:t xml:space="preserve">Blog del sitio · LinkedIn (articulo)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Blog de decision de compra: alto intento de busqueda. A comunidades el lunes.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4 (21-30 sep)</w:t>
      </w:r>
    </w:p>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Errores comunes: el angulo que mas comentarios trae. Cada error con su correccion concreta.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comercial contada como contenido. Sin precio. Requiere el disparador RUTA montado en el bot ANTES de publicar. Reemplaza a la pieza generica de «IA futuro» — prohibida por las reglas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40"/>
      </w:pPr>
      <w:r>
        <w:rPr>
          <w:b/>
          <w:bCs/>
          <w:color w:val="C96A1C"/>
          <w:sz w:val="24"/>
          <w:szCs w:val="24"/>
        </w:rPr>
        <w:t xml:space="preserve">Jue 24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Instagram + Facebook · LinkedIn</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El anuncio del tutor de IA de ACERO — la unica venta blanda en feed del mes junto al de las 4 puertas. CONDICIONADA: solo se publica si el tutor esta desplegado y probado; si no, se corre al banco y sube una pieza de reserva.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40"/>
      </w:pPr>
      <w:r>
        <w:rPr>
          <w:b/>
          <w:bCs/>
          <w:color w:val="C96A1C"/>
          <w:sz w:val="24"/>
          <w:szCs w:val="24"/>
        </w:rPr>
        <w:t xml:space="preserve">Lun 28  ·  </w:t>
      </w:r>
      <w:r>
        <w:rPr>
          <w:b/>
          <w:bCs/>
          <w:color w:val="0E2438"/>
          <w:sz w:val="24"/>
          <w:szCs w:val="24"/>
        </w:rPr>
        <w:t xml:space="preserve">Cómo mejorar la productividad en Revit con plugins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Cierre de mes con productividad: tema de mejor guardado. Deja la cuenta caliente para el arranque de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plugins de Revit que se sienten como hacer trampa (y son gratis o casi).</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plugins de Revit que se sienten como hacer trampa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pyRevit — cientos de herramientas de automatización, gratis.</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Diroots (varias apps) — exportar/importar datos y planos en lote.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Un plugin de renombrado/gestión masiva de vistas y hojas.</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Herramienta de auditoría del modelo (limpiar, detectar basura).</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Un conector a Excel/Power BI para tus datos y cantidades.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usas? Comenta “BIM” o “IA” y te paso la lista con enlaces.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Revit de fábrica está bien. El Revit con los plugins correctos vuela. Estos 5 te devuelven</w:t>
      </w:r>
    </w:p>
    <w:p>
      <w:pPr>
        <w:pBdr>
          <w:left w:val="single" w:color="B9C6D3" w:sz="14" w:space="8"/>
        </w:pBdr>
        <w:shd w:fill="F7F9FB" w:val="clear"/>
        <w:spacing w:after="0"/>
      </w:pPr>
      <w:r>
        <w:rPr>
          <w:rFonts w:ascii="Consolas" w:cs="Consolas" w:eastAsia="Consolas" w:hAnsi="Consolas"/>
          <w:sz w:val="18"/>
          <w:szCs w:val="18"/>
        </w:rPr>
        <w:t xml:space="preserve">horas cada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la lista con enlaces.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#Plugins #pyRevit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plugins que multiplican la productividad en Revit. ¿Cuál agregarían a la lista?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r>
        <w:br w:type="page"/>
      </w:r>
    </w:p>
    <w:p>
      <w:pPr>
        <w:pStyle w:val="Heading1"/>
        <w:spacing w:after="140" w:before="360"/>
      </w:pPr>
      <w:r>
        <w:rPr>
          <w:b/>
          <w:bCs/>
          <w:color w:val="0E2438"/>
        </w:rPr>
        <w:t xml:space="preserve">7 · HISTORIAS — cómo se convierte con stories</w:t>
      </w:r>
    </w:p>
    <w:p>
      <w:pPr>
        <w:spacing w:after="80"/>
        <w:rPr>
          <w:i/>
          <w:iCs/>
          <w:color w:val="5A6B7B"/>
        </w:rPr>
      </w:pPr>
      <w:r>
        <w:rPr>
          <w:i/>
          <w:iCs/>
          <w:color w:val="5A6B7B"/>
          <w:sz w:val="21"/>
          <w:szCs w:val="21"/>
        </w:rPr>
        <w:t xml:space="preserve">Historias que se publican SIEMPRE, tenga o no pieza de feed ese día. La historia no repite el post: le abre la puerta. Todo sticker existe para abrir un DM. Rotación de venta de los jueves (sep-2026): S1 cupos ACERO · S2 objeción ACERO · S3 espejo Máster (4 puertas) · S4 anuncio del tutor de IA si está en producción.</w:t>
      </w:r>
    </w:p>
    <w:p>
      <w:pPr>
        <w:spacing w:after="100" w:before="280"/>
      </w:pPr>
      <w:r>
        <w:rPr>
          <w:b/>
          <w:bCs/>
          <w:color w:val="C96A1C"/>
          <w:sz w:val="26"/>
          <w:szCs w:val="26"/>
        </w:rPr>
        <w:t xml:space="preserve">Las 8 reglas</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Traducción a tu embudo: en el feed el CTA es «comenta ACERO / BIM / IA» y lo recoge el bot. En historias el CTA es el STICKER, y lo recoges tú por DM. Es el mismo camino — comentario o sticker → DM → conversación → venta.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 — son los que necesitan lo que vendes</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 Republicar las mejores al día siguiente</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úsalo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video, un evento o un lanzamiento</w:t>
            </w:r>
          </w:p>
        </w:tc>
        <w:tc>
          <w:tcPr>
            <w:tcW w:type="dxa" w:w="3500"/>
          </w:tcPr>
          <w:p>
            <w:r>
              <w:rPr>
                <w:sz w:val="18"/>
                <w:szCs w:val="18"/>
              </w:rPr>
              <w:t xml:space="preserve">Los que la activan reciben aviso solos. Cero trabajo</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 (la regla de «nunca a landing» es solo para la pauta)</w:t>
            </w:r>
          </w:p>
        </w:tc>
      </w:tr>
    </w:tbl>
    <w:p>
      <w:pPr>
        <w:spacing w:after="100" w:before="280"/>
      </w:pPr>
      <w:r>
        <w:rPr>
          <w:b/>
          <w:bCs/>
          <w:color w:val="C96A1C"/>
          <w:sz w:val="26"/>
          <w:szCs w:val="26"/>
        </w:rPr>
        <w:t xml:space="preserve">La semana tipo de historias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4900"/>
        <w:gridCol w:w="3900"/>
      </w:tblGrid>
      <w:tr>
        <w:trPr>
          <w:tblHeader/>
        </w:trPr>
        <w:tc>
          <w:tcPr>
            <w:tcW w:type="dxa" w:w="1400"/>
            <w:shd w:fill="0E2438" w:val="clear"/>
          </w:tcPr>
          <w:p>
            <w:r>
              <w:rPr>
                <w:b/>
                <w:bCs/>
                <w:color w:val="FFFFFF"/>
                <w:sz w:val="18"/>
                <w:szCs w:val="18"/>
              </w:rPr>
              <w:t xml:space="preserve">Día</w:t>
            </w:r>
          </w:p>
        </w:tc>
        <w:tc>
          <w:tcPr>
            <w:tcW w:type="dxa" w:w="4900"/>
            <w:shd w:fill="0E2438" w:val="clear"/>
          </w:tcPr>
          <w:p>
            <w:r>
              <w:rPr>
                <w:b/>
                <w:bCs/>
                <w:color w:val="FFFFFF"/>
                <w:sz w:val="18"/>
                <w:szCs w:val="18"/>
              </w:rPr>
              <w:t xml:space="preserve">Qué se publica</w:t>
            </w:r>
          </w:p>
        </w:tc>
        <w:tc>
          <w:tcPr>
            <w:tcW w:type="dxa" w:w="3900"/>
            <w:shd w:fill="0E2438" w:val="clear"/>
          </w:tcPr>
          <w:p>
            <w:r>
              <w:rPr>
                <w:b/>
                <w:bCs/>
                <w:color w:val="FFFFFF"/>
                <w:sz w:val="18"/>
                <w:szCs w:val="18"/>
              </w:rPr>
              <w:t xml:space="preserve">Sticker</w:t>
            </w:r>
          </w:p>
        </w:tc>
      </w:tr>
      <w:tr>
        <w:tc>
          <w:tcPr>
            <w:tcW w:type="dxa" w:w="1400"/>
          </w:tcPr>
          <w:p>
            <w:r>
              <w:rPr>
                <w:sz w:val="18"/>
                <w:szCs w:val="18"/>
              </w:rPr>
              <w:t xml:space="preserve">Lunes</w:t>
            </w:r>
          </w:p>
        </w:tc>
        <w:tc>
          <w:tcPr>
            <w:tcW w:type="dxa" w:w="4900"/>
          </w:tcPr>
          <w:p>
            <w:r>
              <w:rPr>
                <w:sz w:val="18"/>
                <w:szCs w:val="18"/>
              </w:rPr>
              <w:t xml:space="preserve">Secuencia de la pieza del día (3-5 frames, ver cada pieza).</w:t>
            </w:r>
          </w:p>
        </w:tc>
        <w:tc>
          <w:tcPr>
            <w:tcW w:type="dxa" w:w="3900"/>
          </w:tcPr>
          <w:p>
            <w:r>
              <w:rPr>
                <w:sz w:val="18"/>
                <w:szCs w:val="18"/>
              </w:rPr>
              <w:t xml:space="preserve">El que traiga la pieza.</w:t>
            </w:r>
          </w:p>
        </w:tc>
      </w:tr>
      <w:tr>
        <w:tc>
          <w:tcPr>
            <w:tcW w:type="dxa" w:w="1400"/>
          </w:tcPr>
          <w:p>
            <w:r>
              <w:rPr>
                <w:sz w:val="18"/>
                <w:szCs w:val="18"/>
              </w:rPr>
              <w:t xml:space="preserve">Martes</w:t>
            </w:r>
          </w:p>
        </w:tc>
        <w:tc>
          <w:tcPr>
            <w:tcW w:type="dxa" w:w="4900"/>
          </w:tcPr>
          <w:p>
            <w:r>
              <w:rPr>
                <w:sz w:val="18"/>
                <w:szCs w:val="18"/>
              </w:rPr>
              <w:t xml:space="preserve">Detrás de cámara: qué estás grabando, modelando o preparando. Sin producción.</w:t>
            </w:r>
          </w:p>
        </w:tc>
        <w:tc>
          <w:tcPr>
            <w:tcW w:type="dxa" w:w="3900"/>
          </w:tcPr>
          <w:p>
            <w:r>
              <w:rPr>
                <w:sz w:val="18"/>
                <w:szCs w:val="18"/>
              </w:rPr>
              <w:t xml:space="preserve">Ninguno o encuesta simple.</w:t>
            </w:r>
          </w:p>
        </w:tc>
      </w:tr>
      <w:tr>
        <w:tc>
          <w:tcPr>
            <w:tcW w:type="dxa" w:w="1400"/>
          </w:tcPr>
          <w:p>
            <w:r>
              <w:rPr>
                <w:sz w:val="18"/>
                <w:szCs w:val="18"/>
              </w:rPr>
              <w:t xml:space="preserve">Miércoles</w:t>
            </w:r>
          </w:p>
        </w:tc>
        <w:tc>
          <w:tcPr>
            <w:tcW w:type="dxa" w:w="4900"/>
          </w:tcPr>
          <w:p>
            <w:r>
              <w:rPr>
                <w:sz w:val="18"/>
                <w:szCs w:val="18"/>
              </w:rPr>
              <w:t xml:space="preserve">Secuencia de la pieza del día.</w:t>
            </w:r>
          </w:p>
        </w:tc>
        <w:tc>
          <w:tcPr>
            <w:tcW w:type="dxa" w:w="3900"/>
          </w:tcPr>
          <w:p>
            <w:r>
              <w:rPr>
                <w:sz w:val="18"/>
                <w:szCs w:val="18"/>
              </w:rPr>
              <w:t xml:space="preserve">El que traiga la pieza.</w:t>
            </w:r>
          </w:p>
        </w:tc>
      </w:tr>
      <w:tr>
        <w:tc>
          <w:tcPr>
            <w:tcW w:type="dxa" w:w="1400"/>
          </w:tcPr>
          <w:p>
            <w:r>
              <w:rPr>
                <w:sz w:val="18"/>
                <w:szCs w:val="18"/>
              </w:rPr>
              <w:t xml:space="preserve">Jueves</w:t>
            </w:r>
          </w:p>
        </w:tc>
        <w:tc>
          <w:tcPr>
            <w:tcW w:type="dxa" w:w="4900"/>
          </w:tcPr>
          <w:p>
            <w:r>
              <w:rPr>
                <w:sz w:val="18"/>
                <w:szCs w:val="18"/>
              </w:rPr>
              <w:t xml:space="preserve">Caja de preguntas abierta: «¿En qué estás atascado esta semana?»</w:t>
            </w:r>
          </w:p>
        </w:tc>
        <w:tc>
          <w:tcPr>
            <w:tcW w:type="dxa" w:w="3900"/>
          </w:tcPr>
          <w:p>
            <w:r>
              <w:rPr>
                <w:sz w:val="18"/>
                <w:szCs w:val="18"/>
              </w:rPr>
              <w:t xml:space="preserve">CAJA DE PREGUNTAS. Contestar en historias las 3 mejores al día siguiente.</w:t>
            </w:r>
          </w:p>
        </w:tc>
      </w:tr>
      <w:tr>
        <w:tc>
          <w:tcPr>
            <w:tcW w:type="dxa" w:w="1400"/>
          </w:tcPr>
          <w:p>
            <w:r>
              <w:rPr>
                <w:sz w:val="18"/>
                <w:szCs w:val="18"/>
              </w:rPr>
              <w:t xml:space="preserve">Viernes</w:t>
            </w:r>
          </w:p>
        </w:tc>
        <w:tc>
          <w:tcPr>
            <w:tcW w:type="dxa" w:w="4900"/>
          </w:tcPr>
          <w:p>
            <w:r>
              <w:rPr>
                <w:sz w:val="18"/>
                <w:szCs w:val="18"/>
              </w:rPr>
              <w:t xml:space="preserve">Secuencia de la pieza del día + republicar las respuestas del jueves.</w:t>
            </w:r>
          </w:p>
        </w:tc>
        <w:tc>
          <w:tcPr>
            <w:tcW w:type="dxa" w:w="3900"/>
          </w:tcPr>
          <w:p>
            <w:r>
              <w:rPr>
                <w:sz w:val="18"/>
                <w:szCs w:val="18"/>
              </w:rPr>
              <w:t xml:space="preserve">Enlace al post.</w:t>
            </w:r>
          </w:p>
        </w:tc>
      </w:tr>
      <w:tr>
        <w:tc>
          <w:tcPr>
            <w:tcW w:type="dxa" w:w="1400"/>
          </w:tcPr>
          <w:p>
            <w:r>
              <w:rPr>
                <w:sz w:val="18"/>
                <w:szCs w:val="18"/>
              </w:rPr>
              <w:t xml:space="preserve">Sábado</w:t>
            </w:r>
          </w:p>
        </w:tc>
        <w:tc>
          <w:tcPr>
            <w:tcW w:type="dxa" w:w="4900"/>
          </w:tcPr>
          <w:p>
            <w:r>
              <w:rPr>
                <w:sz w:val="18"/>
                <w:szCs w:val="18"/>
              </w:rPr>
              <w:t xml:space="preserve">Testimonio o avance de un alumno (con permiso). Prueba social, sin vender.</w:t>
            </w:r>
          </w:p>
        </w:tc>
        <w:tc>
          <w:tcPr>
            <w:tcW w:type="dxa" w:w="3900"/>
          </w:tcPr>
          <w:p>
            <w:r>
              <w:rPr>
                <w:sz w:val="18"/>
                <w:szCs w:val="18"/>
              </w:rPr>
              <w:t xml:space="preserve">Encuesta: «¿Te ves aquí?»</w:t>
            </w:r>
          </w:p>
        </w:tc>
      </w:tr>
      <w:tr>
        <w:tc>
          <w:tcPr>
            <w:tcW w:type="dxa" w:w="1400"/>
          </w:tcPr>
          <w:p>
            <w:r>
              <w:rPr>
                <w:sz w:val="18"/>
                <w:szCs w:val="18"/>
              </w:rPr>
              <w:t xml:space="preserve">Domingo</w:t>
            </w:r>
          </w:p>
        </w:tc>
        <w:tc>
          <w:tcPr>
            <w:tcW w:type="dxa" w:w="4900"/>
          </w:tcPr>
          <w:p>
            <w:r>
              <w:rPr>
                <w:sz w:val="18"/>
                <w:szCs w:val="18"/>
              </w:rPr>
              <w:t xml:space="preserve">Nada, o una sola de cierre de semana. Descansar también es estrategia.</w:t>
            </w:r>
          </w:p>
        </w:tc>
        <w:tc>
          <w:tcPr>
            <w:tcW w:type="dxa" w:w="3900"/>
          </w:tcPr>
          <w:p>
            <w:r>
              <w:rPr>
                <w:sz w:val="18"/>
                <w:szCs w:val="18"/>
              </w:rPr>
              <w:t xml:space="preserve">—</w:t>
            </w:r>
          </w:p>
        </w:tc>
      </w:tr>
    </w:tbl>
    <w:p>
      <w:pPr>
        <w:spacing w:after="100" w:before="280"/>
      </w:pPr>
      <w:r>
        <w:rPr>
          <w:b/>
          <w:bCs/>
          <w:color w:val="C96A1C"/>
          <w:sz w:val="26"/>
          <w:szCs w:val="26"/>
        </w:rPr>
        <w:t xml:space="preserve">Destacadas del perfil</w:t>
      </w:r>
    </w:p>
    <w:p>
      <w:pPr>
        <w:spacing w:after="80"/>
        <w:rPr>
          <w:color w:val="5A6B7B"/>
        </w:rPr>
      </w:pPr>
      <w:r>
        <w:rPr>
          <w:color w:val="5A6B7B"/>
          <w:sz w:val="21"/>
          <w:szCs w:val="21"/>
        </w:rPr>
        <w:t xml:space="preserve">Las buenas secuencias no se pierden a las 24 horas: se guardan en destacadas. Son la portada del perfil para quien te descubre.</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Cada pieza del mes tiene su secuencia de historias escrita frame por frame — está dentro del desarrollo de la pieza, en la sección 6.</w:t>
      </w:r>
    </w:p>
    <w:p>
      <w:r>
        <w:br w:type="page"/>
      </w:r>
    </w:p>
    <w:p>
      <w:pPr>
        <w:pStyle w:val="Heading1"/>
        <w:spacing w:after="140" w:before="360"/>
      </w:pPr>
      <w:r>
        <w:rPr>
          <w:b/>
          <w:bCs/>
          <w:color w:val="0E2438"/>
        </w:rPr>
        <w:t xml:space="preserve">8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2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9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alimentar la lista con el dato del post del Vie 4</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16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23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30 · Semana 5 · Cierre de mes — lo mejor del blog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Los 3 contenidos que más comentaron este mes (por si te perdiste alguno)</w:t>
            </w:r>
          </w:p>
        </w:tc>
        <w:tc>
          <w:tcPr>
            <w:tcW w:type="dxa" w:w="2600"/>
          </w:tcPr>
          <w:p>
            <w:r>
              <w:rPr>
                <w:sz w:val="18"/>
                <w:szCs w:val="18"/>
              </w:rPr>
              <w:t xml:space="preserve">Y un adelanto de lo que viene en octubre.</w:t>
            </w:r>
          </w:p>
        </w:tc>
        <w:tc>
          <w:tcPr>
            <w:tcW w:type="dxa" w:w="2300"/>
          </w:tcPr>
          <w:p>
            <w:r>
              <w:rPr>
                <w:sz w:val="18"/>
                <w:szCs w:val="18"/>
              </w:rPr>
              <w:t xml:space="preserve">Lista propia completa</w:t>
            </w:r>
          </w:p>
        </w:tc>
        <w:tc>
          <w:tcPr>
            <w:tcW w:type="dxa" w:w="2400"/>
          </w:tcPr>
          <w:p>
            <w:r>
              <w:rPr>
                <w:sz w:val="18"/>
                <w:szCs w:val="18"/>
              </w:rPr>
              <w:t xml:space="preserve">Reactivar la lista con el mejor contenido del mes; cero venta</w:t>
            </w:r>
          </w:p>
        </w:tc>
      </w:tr>
    </w:tbl>
    <w:p>
      <w:pPr>
        <w:spacing w:after="80"/>
        <w:rPr>
          <w:b/>
          <w:bCs/>
          <w:color w:val="A33B2A"/>
        </w:rPr>
      </w:pPr>
      <w:r>
        <w:rPr>
          <w:b/>
          <w:bCs/>
          <w:color w:val="A33B2A"/>
          <w:sz w:val="21"/>
          <w:szCs w:val="21"/>
        </w:rPr>
        <w:t xml:space="preserve">⚠ El punto 3 se completa el dia del envio con el dato real de la matriz.</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Septiembre nos dejó tres contenidos que vale la pena tener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dato de la cuantía mínima en columnas (el post más comentado del mes — el cálculo</w:t>
      </w:r>
    </w:p>
    <w:p>
      <w:pPr>
        <w:pBdr>
          <w:left w:val="single" w:color="B9C6D3" w:sz="14" w:space="8"/>
        </w:pBdr>
        <w:shd w:fill="F7F9FB" w:val="clear"/>
        <w:spacing w:after="0"/>
      </w:pPr>
      <w:r>
        <w:rPr>
          <w:rFonts w:ascii="Consolas" w:cs="Consolas" w:eastAsia="Consolas" w:hAnsi="Consolas"/>
          <w:sz w:val="18"/>
          <w:szCs w:val="18"/>
        </w:rPr>
        <w:t xml:space="preserve">completo está en el blog).</w:t>
      </w:r>
    </w:p>
    <w:p>
      <w:pPr>
        <w:pBdr>
          <w:left w:val="single" w:color="B9C6D3" w:sz="14" w:space="8"/>
        </w:pBdr>
        <w:shd w:fill="F7F9FB" w:val="clear"/>
        <w:spacing w:after="0"/>
      </w:pPr>
      <w:r>
        <w:rPr>
          <w:rFonts w:ascii="Consolas" w:cs="Consolas" w:eastAsia="Consolas" w:hAnsi="Consolas"/>
          <w:sz w:val="18"/>
          <w:szCs w:val="18"/>
        </w:rPr>
        <w:t xml:space="preserve">2. Las 4 puertas del recorrido BIM: cómo saber en qué etapa estás y qué te toca estudiar ahora.</w:t>
      </w:r>
    </w:p>
    <w:p>
      <w:pPr>
        <w:pBdr>
          <w:left w:val="single" w:color="B9C6D3" w:sz="14" w:space="8"/>
        </w:pBdr>
        <w:shd w:fill="F7F9FB" w:val="clear"/>
        <w:spacing w:after="0"/>
      </w:pPr>
      <w:r>
        <w:rPr>
          <w:rFonts w:ascii="Consolas" w:cs="Consolas" w:eastAsia="Consolas" w:hAnsi="Consolas"/>
          <w:sz w:val="18"/>
          <w:szCs w:val="18"/>
        </w:rPr>
        <w:t xml:space="preserve">3. [COMPLETAR el día del envío con el contenido que más rindió — se saca de la matriz, no se</w:t>
      </w:r>
    </w:p>
    <w:p>
      <w:pPr>
        <w:pBdr>
          <w:left w:val="single" w:color="B9C6D3" w:sz="14" w:space="8"/>
        </w:pBdr>
        <w:shd w:fill="F7F9FB" w:val="clear"/>
        <w:spacing w:after="0"/>
      </w:pPr>
      <w:r>
        <w:rPr>
          <w:rFonts w:ascii="Consolas" w:cs="Consolas" w:eastAsia="Consolas" w:hAnsi="Consolas"/>
          <w:sz w:val="18"/>
          <w:szCs w:val="18"/>
        </w:rPr>
        <w:t xml:space="preserve">decide de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octubre viene más contenido de cálculo y automatización. Si hay un tema que quieres que</w:t>
      </w:r>
    </w:p>
    <w:p>
      <w:pPr>
        <w:pBdr>
          <w:left w:val="single" w:color="B9C6D3" w:sz="14" w:space="8"/>
        </w:pBdr>
        <w:shd w:fill="F7F9FB" w:val="clear"/>
        <w:spacing w:after="0"/>
      </w:pPr>
      <w:r>
        <w:rPr>
          <w:rFonts w:ascii="Consolas" w:cs="Consolas" w:eastAsia="Consolas" w:hAnsi="Consolas"/>
          <w:sz w:val="18"/>
          <w:szCs w:val="18"/>
        </w:rPr>
        <w:t xml:space="preserve">tratemos, responde este correo y lo metemos en la matriz.</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9 · COMUNIDADES — la semana tipo (solo lunes a viernes)</w:t>
      </w:r>
    </w:p>
    <w:p>
      <w:pPr>
        <w:spacing w:after="80"/>
        <w:rPr>
          <w:i/>
          <w:iCs/>
          <w:color w:val="5A6B7B"/>
        </w:rPr>
      </w:pPr>
      <w:r>
        <w:rPr>
          <w:i/>
          <w:iCs/>
          <w:color w:val="5A6B7B"/>
          <w:sz w:val="21"/>
          <w:szCs w:val="21"/>
        </w:rPr>
        <w:t xml:space="preserve">Comunidad WhatsApp, Canal de Instagram, Grupos de Facebook y Comunidades de GHL. SOLO lunes a viernes — el fin de semana no se publica en comunidades; el blog del sabado se comparte el lunes. El mensaje se adapta a cada canal, nunca se copia identico.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4200"/>
        <w:gridCol w:w="2500"/>
      </w:tblGrid>
      <w:tr>
        <w:trPr>
          <w:tblHeader/>
        </w:trPr>
        <w:tc>
          <w:tcPr>
            <w:tcW w:type="dxa" w:w="1100"/>
            <w:shd w:fill="0E2438" w:val="clear"/>
          </w:tcPr>
          <w:p>
            <w:r>
              <w:rPr>
                <w:b/>
                <w:bCs/>
                <w:color w:val="FFFFFF"/>
                <w:sz w:val="18"/>
                <w:szCs w:val="18"/>
              </w:rPr>
              <w:t xml:space="preserve">Día</w:t>
            </w:r>
          </w:p>
        </w:tc>
        <w:tc>
          <w:tcPr>
            <w:tcW w:type="dxa" w:w="2400"/>
            <w:shd w:fill="0E2438" w:val="clear"/>
          </w:tcPr>
          <w:p>
            <w:r>
              <w:rPr>
                <w:b/>
                <w:bCs/>
                <w:color w:val="FFFFFF"/>
                <w:sz w:val="18"/>
                <w:szCs w:val="18"/>
              </w:rPr>
              <w:t xml:space="preserve">Canales</w:t>
            </w:r>
          </w:p>
        </w:tc>
        <w:tc>
          <w:tcPr>
            <w:tcW w:type="dxa" w:w="4200"/>
            <w:shd w:fill="0E2438" w:val="clear"/>
          </w:tcPr>
          <w:p>
            <w:r>
              <w:rPr>
                <w:b/>
                <w:bCs/>
                <w:color w:val="FFFFFF"/>
                <w:sz w:val="18"/>
                <w:szCs w:val="18"/>
              </w:rPr>
              <w:t xml:space="preserve">Qué se publica</w:t>
            </w:r>
          </w:p>
        </w:tc>
        <w:tc>
          <w:tcPr>
            <w:tcW w:type="dxa" w:w="2500"/>
            <w:shd w:fill="0E2438" w:val="clear"/>
          </w:tcPr>
          <w:p>
            <w:r>
              <w:rPr>
                <w:b/>
                <w:bCs/>
                <w:color w:val="FFFFFF"/>
                <w:sz w:val="18"/>
                <w:szCs w:val="18"/>
              </w:rPr>
              <w:t xml:space="preserve">De dónde sale</w:t>
            </w:r>
          </w:p>
        </w:tc>
      </w:tr>
      <w:tr>
        <w:tc>
          <w:tcPr>
            <w:tcW w:type="dxa" w:w="1100"/>
          </w:tcPr>
          <w:p>
            <w:r>
              <w:rPr>
                <w:sz w:val="18"/>
                <w:szCs w:val="18"/>
              </w:rPr>
              <w:t xml:space="preserve">Lunes</w:t>
            </w:r>
          </w:p>
        </w:tc>
        <w:tc>
          <w:tcPr>
            <w:tcW w:type="dxa" w:w="2400"/>
          </w:tcPr>
          <w:p>
            <w:r>
              <w:rPr>
                <w:sz w:val="18"/>
                <w:szCs w:val="18"/>
              </w:rPr>
              <w:t xml:space="preserve">WhatsApp (Bolsa de Trabajo) · GHL</w:t>
            </w:r>
          </w:p>
        </w:tc>
        <w:tc>
          <w:tcPr>
            <w:tcW w:type="dxa" w:w="4200"/>
          </w:tcPr>
          <w:p>
            <w:r>
              <w:rPr>
                <w:sz w:val="18"/>
                <w:szCs w:val="18"/>
              </w:rPr>
              <w:t xml:space="preserve">Bolsa de trabajo: las vacantes de la semana + el enlace al blog del sabado anterior.</w:t>
            </w:r>
          </w:p>
        </w:tc>
        <w:tc>
          <w:tcPr>
            <w:tcW w:type="dxa" w:w="2500"/>
          </w:tcPr>
          <w:p>
            <w:r>
              <w:rPr>
                <w:sz w:val="18"/>
                <w:szCs w:val="18"/>
              </w:rPr>
              <w:t xml:space="preserve">Vacantes: equipo Olympus (Patricio). Blog: el del sabado.</w:t>
            </w:r>
          </w:p>
        </w:tc>
      </w:tr>
      <w:tr>
        <w:tc>
          <w:tcPr>
            <w:tcW w:type="dxa" w:w="1100"/>
          </w:tcPr>
          <w:p>
            <w:r>
              <w:rPr>
                <w:sz w:val="18"/>
                <w:szCs w:val="18"/>
              </w:rPr>
              <w:t xml:space="preserve">Martes</w:t>
            </w:r>
          </w:p>
        </w:tc>
        <w:tc>
          <w:tcPr>
            <w:tcW w:type="dxa" w:w="2400"/>
          </w:tcPr>
          <w:p>
            <w:r>
              <w:rPr>
                <w:sz w:val="18"/>
                <w:szCs w:val="18"/>
              </w:rPr>
              <w:t xml:space="preserve">WhatsApp · Canal IG · GHL</w:t>
            </w:r>
          </w:p>
        </w:tc>
        <w:tc>
          <w:tcPr>
            <w:tcW w:type="dxa" w:w="4200"/>
          </w:tcPr>
          <w:p>
            <w:r>
              <w:rPr>
                <w:sz w:val="18"/>
                <w:szCs w:val="18"/>
              </w:rPr>
              <w:t xml:space="preserve">Tip tecnico derivado de la pieza del feed (el dato, no el enlace pelado) + enlace al post.</w:t>
            </w:r>
          </w:p>
        </w:tc>
        <w:tc>
          <w:tcPr>
            <w:tcW w:type="dxa" w:w="2500"/>
          </w:tcPr>
          <w:p>
            <w:r>
              <w:rPr>
                <w:sz w:val="18"/>
                <w:szCs w:val="18"/>
              </w:rPr>
              <w:t xml:space="preserve">La pieza del Lun/Mar del calendario.</w:t>
            </w:r>
          </w:p>
        </w:tc>
      </w:tr>
      <w:tr>
        <w:tc>
          <w:tcPr>
            <w:tcW w:type="dxa" w:w="1100"/>
          </w:tcPr>
          <w:p>
            <w:r>
              <w:rPr>
                <w:sz w:val="18"/>
                <w:szCs w:val="18"/>
              </w:rPr>
              <w:t xml:space="preserve">Miercoles</w:t>
            </w:r>
          </w:p>
        </w:tc>
        <w:tc>
          <w:tcPr>
            <w:tcW w:type="dxa" w:w="2400"/>
          </w:tcPr>
          <w:p>
            <w:r>
              <w:rPr>
                <w:sz w:val="18"/>
                <w:szCs w:val="18"/>
              </w:rPr>
              <w:t xml:space="preserve">Grupos de Facebook · WhatsApp</w:t>
            </w:r>
          </w:p>
        </w:tc>
        <w:tc>
          <w:tcPr>
            <w:tcW w:type="dxa" w:w="4200"/>
          </w:tcPr>
          <w:p>
            <w:r>
              <w:rPr>
                <w:sz w:val="18"/>
                <w:szCs w:val="18"/>
              </w:rPr>
              <w:t xml:space="preserve">Pregunta de debate de la semana — la misma del carrusel del feed, formulada para el grupo.</w:t>
            </w:r>
          </w:p>
        </w:tc>
        <w:tc>
          <w:tcPr>
            <w:tcW w:type="dxa" w:w="2500"/>
          </w:tcPr>
          <w:p>
            <w:r>
              <w:rPr>
                <w:sz w:val="18"/>
                <w:szCs w:val="18"/>
              </w:rPr>
              <w:t xml:space="preserve">comunidad_contenido de la pieza de la semana.</w:t>
            </w:r>
          </w:p>
        </w:tc>
      </w:tr>
      <w:tr>
        <w:tc>
          <w:tcPr>
            <w:tcW w:type="dxa" w:w="1100"/>
          </w:tcPr>
          <w:p>
            <w:r>
              <w:rPr>
                <w:sz w:val="18"/>
                <w:szCs w:val="18"/>
              </w:rPr>
              <w:t xml:space="preserve">Jueves</w:t>
            </w:r>
          </w:p>
        </w:tc>
        <w:tc>
          <w:tcPr>
            <w:tcW w:type="dxa" w:w="2400"/>
          </w:tcPr>
          <w:p>
            <w:r>
              <w:rPr>
                <w:sz w:val="18"/>
                <w:szCs w:val="18"/>
              </w:rPr>
              <w:t xml:space="preserve">WhatsApp · Canal IG · GHL</w:t>
            </w:r>
          </w:p>
        </w:tc>
        <w:tc>
          <w:tcPr>
            <w:tcW w:type="dxa" w:w="4200"/>
          </w:tcPr>
          <w:p>
            <w:r>
              <w:rPr>
                <w:sz w:val="18"/>
                <w:szCs w:val="18"/>
              </w:rPr>
              <w:t xml:space="preserve">Recurso gratuito en rotacion: calculadora de zapatas → 5 verificaciones ACERO → test de nivel → ebook. Con su palabra clave.</w:t>
            </w:r>
          </w:p>
        </w:tc>
        <w:tc>
          <w:tcPr>
            <w:tcW w:type="dxa" w:w="2500"/>
          </w:tcPr>
          <w:p>
            <w:r>
              <w:rPr>
                <w:sz w:val="18"/>
                <w:szCs w:val="18"/>
              </w:rPr>
              <w:t xml:space="preserve">Los 4 lead magnets montados (verificados: los 8 formularios entregan).</w:t>
            </w:r>
          </w:p>
        </w:tc>
      </w:tr>
      <w:tr>
        <w:tc>
          <w:tcPr>
            <w:tcW w:type="dxa" w:w="1100"/>
          </w:tcPr>
          <w:p>
            <w:r>
              <w:rPr>
                <w:sz w:val="18"/>
                <w:szCs w:val="18"/>
              </w:rPr>
              <w:t xml:space="preserve">Viernes</w:t>
            </w:r>
          </w:p>
        </w:tc>
        <w:tc>
          <w:tcPr>
            <w:tcW w:type="dxa" w:w="2400"/>
          </w:tcPr>
          <w:p>
            <w:r>
              <w:rPr>
                <w:sz w:val="18"/>
                <w:szCs w:val="18"/>
              </w:rPr>
              <w:t xml:space="preserve">WhatsApp · Grupos FB · GHL</w:t>
            </w:r>
          </w:p>
        </w:tc>
        <w:tc>
          <w:tcPr>
            <w:tcW w:type="dxa" w:w="4200"/>
          </w:tcPr>
          <w:p>
            <w:r>
              <w:rPr>
                <w:sz w:val="18"/>
                <w:szCs w:val="18"/>
              </w:rPr>
              <w:t xml:space="preserve">Cierre de semana: encuesta o pregunta ligera + adelanto del blog que sale el sabado.</w:t>
            </w:r>
          </w:p>
        </w:tc>
        <w:tc>
          <w:tcPr>
            <w:tcW w:type="dxa" w:w="2500"/>
          </w:tcPr>
          <w:p>
            <w:r>
              <w:rPr>
                <w:sz w:val="18"/>
                <w:szCs w:val="18"/>
              </w:rPr>
              <w:t xml:space="preserve">El blog del sabado siguiente en el calendario.</w:t>
            </w:r>
          </w:p>
        </w:tc>
      </w:tr>
    </w:tbl>
    <w:p>
      <w:pPr>
        <w:pStyle w:val="ListParagraph"/>
        <w:numPr>
          <w:ilvl w:val="0"/>
          <w:numId w:val="1"/>
        </w:numPr>
        <w:spacing w:after="50"/>
      </w:pPr>
      <w:r>
        <w:rPr>
          <w:sz w:val="21"/>
          <w:szCs w:val="21"/>
        </w:rPr>
        <w:t xml:space="preserve">El que responde una palabra clave en la comunidad recibe el recurso por DM — mismo flujo del bot del feed.</w:t>
      </w:r>
    </w:p>
    <w:p>
      <w:pPr>
        <w:pStyle w:val="ListParagraph"/>
        <w:numPr>
          <w:ilvl w:val="0"/>
          <w:numId w:val="1"/>
        </w:numPr>
        <w:spacing w:after="50"/>
      </w:pPr>
      <w:r>
        <w:rPr>
          <w:sz w:val="21"/>
          <w:szCs w:val="21"/>
        </w:rPr>
        <w:t xml:space="preserve">Nunca dos mensajes de venta seguidos en la misma comunidad: maximo 1 de venta por semana (el jueves del recurso cuenta como valor, no como venta).</w:t>
      </w:r>
    </w:p>
    <w:p>
      <w:pPr>
        <w:pStyle w:val="ListParagraph"/>
        <w:numPr>
          <w:ilvl w:val="0"/>
          <w:numId w:val="1"/>
        </w:numPr>
        <w:spacing w:after="50"/>
      </w:pPr>
      <w:r>
        <w:rPr>
          <w:sz w:val="21"/>
          <w:szCs w:val="21"/>
        </w:rPr>
        <w:t xml:space="preserve">Los grupos de Facebook reciben la PREGUNTA, no el enlace: el enlace baja el alcance del grupo y la pregunta lo sube.</w:t>
      </w:r>
    </w:p>
    <w:p>
      <w:r>
        <w:br w:type="page"/>
      </w:r>
    </w:p>
    <w:p>
      <w:pPr>
        <w:pStyle w:val="Heading1"/>
        <w:spacing w:after="140" w:before="360"/>
      </w:pPr>
      <w:r>
        <w:rPr>
          <w:b/>
          <w:bCs/>
          <w:color w:val="0E2438"/>
        </w:rPr>
        <w:t xml:space="preserve">10 · VENTA y PAUTA — los anuncios (copy listo)</w:t>
      </w:r>
    </w:p>
    <w:p>
      <w:pPr>
        <w:spacing w:after="80"/>
        <w:rPr>
          <w:b/>
          <w:bCs/>
          <w:color w:val="A33B2A"/>
        </w:rPr>
      </w:pPr>
      <w:r>
        <w:rPr>
          <w:b/>
          <w:bCs/>
          <w:color w:val="A33B2A"/>
          <w:sz w:val="21"/>
          <w:szCs w:val="21"/>
        </w:rPr>
        <w:t xml:space="preserve">Estas piezas SÍ venden y van a pauta. Todas llevan a WhatsApp — nunca a landing. El dato es contundente: landing = CPL $164.64 · WhatsApp = CPL $0.45.</w:t>
      </w:r>
    </w:p>
    <w:p>
      <w:pPr>
        <w:spacing w:after="100" w:before="280"/>
      </w:pPr>
      <w:r>
        <w:rPr>
          <w:b/>
          <w:bCs/>
          <w:color w:val="C96A1C"/>
          <w:sz w:val="26"/>
          <w:szCs w:val="26"/>
        </w:rPr>
        <w:t xml:space="preserve">Cómo se separa el contenido de valor del de venta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00"/>
      </w:tblGrid>
      <w:tr>
        <w:trPr>
          <w:tblHeader/>
        </w:trPr>
        <w:tc>
          <w:tcPr>
            <w:tcW w:type="dxa" w:w="1900"/>
            <w:shd w:fill="0E2438" w:val="clear"/>
          </w:tcPr>
          <w:p>
            <w:r>
              <w:rPr>
                <w:b/>
                <w:bCs/>
                <w:color w:val="FFFFFF"/>
                <w:sz w:val="18"/>
                <w:szCs w:val="18"/>
              </w:rPr>
              <w:t xml:space="preserve"/>
            </w:r>
          </w:p>
        </w:tc>
        <w:tc>
          <w:tcPr>
            <w:tcW w:type="dxa" w:w="4200"/>
            <w:shd w:fill="0E2438" w:val="clear"/>
          </w:tcPr>
          <w:p>
            <w:r>
              <w:rPr>
                <w:b/>
                <w:bCs/>
                <w:color w:val="FFFFFF"/>
                <w:sz w:val="18"/>
                <w:szCs w:val="18"/>
              </w:rPr>
              <w:t xml:space="preserve">CONTENIDO DE VALOR (orgánico)</w:t>
            </w:r>
          </w:p>
        </w:tc>
        <w:tc>
          <w:tcPr>
            <w:tcW w:type="dxa" w:w="4100"/>
            <w:shd w:fill="0E2438" w:val="clear"/>
          </w:tcPr>
          <w:p>
            <w:r>
              <w:rPr>
                <w:b/>
                <w:bCs/>
                <w:color w:val="FFFFFF"/>
                <w:sz w:val="18"/>
                <w:szCs w:val="18"/>
              </w:rPr>
              <w:t xml:space="preserve">VENTA / PAUTA (ads)</w:t>
            </w:r>
          </w:p>
        </w:tc>
      </w:tr>
      <w:tr>
        <w:tc>
          <w:tcPr>
            <w:tcW w:type="dxa" w:w="1900"/>
          </w:tcPr>
          <w:p>
            <w:r>
              <w:rPr>
                <w:sz w:val="18"/>
                <w:szCs w:val="18"/>
              </w:rPr>
              <w:t xml:space="preserve">Objetivo</w:t>
            </w:r>
          </w:p>
        </w:tc>
        <w:tc>
          <w:tcPr>
            <w:tcW w:type="dxa" w:w="4200"/>
          </w:tcPr>
          <w:p>
            <w:r>
              <w:rPr>
                <w:sz w:val="18"/>
                <w:szCs w:val="18"/>
              </w:rPr>
              <w:t xml:space="preserve">Conversación, guardados, autoridad</w:t>
            </w:r>
          </w:p>
        </w:tc>
        <w:tc>
          <w:tcPr>
            <w:tcW w:type="dxa" w:w="4100"/>
          </w:tcPr>
          <w:p>
            <w:r>
              <w:rPr>
                <w:sz w:val="18"/>
                <w:szCs w:val="18"/>
              </w:rPr>
              <w:t xml:space="preserve">Leads a WhatsApp</w:t>
            </w:r>
          </w:p>
        </w:tc>
      </w:tr>
      <w:tr>
        <w:tc>
          <w:tcPr>
            <w:tcW w:type="dxa" w:w="1900"/>
          </w:tcPr>
          <w:p>
            <w:r>
              <w:rPr>
                <w:sz w:val="18"/>
                <w:szCs w:val="18"/>
              </w:rPr>
              <w:t xml:space="preserve">Proporción del mes</w:t>
            </w:r>
          </w:p>
        </w:tc>
        <w:tc>
          <w:tcPr>
            <w:tcW w:type="dxa" w:w="4200"/>
          </w:tcPr>
          <w:p>
            <w:r>
              <w:rPr>
                <w:sz w:val="18"/>
                <w:szCs w:val="18"/>
              </w:rPr>
              <w:t xml:space="preserve">~70%</w:t>
            </w:r>
          </w:p>
        </w:tc>
        <w:tc>
          <w:tcPr>
            <w:tcW w:type="dxa" w:w="4100"/>
          </w:tcPr>
          <w:p>
            <w:r>
              <w:rPr>
                <w:sz w:val="18"/>
                <w:szCs w:val="18"/>
              </w:rPr>
              <w:t xml:space="preserve">~30%</w:t>
            </w:r>
          </w:p>
        </w:tc>
      </w:tr>
      <w:tr>
        <w:tc>
          <w:tcPr>
            <w:tcW w:type="dxa" w:w="1900"/>
          </w:tcPr>
          <w:p>
            <w:r>
              <w:rPr>
                <w:sz w:val="18"/>
                <w:szCs w:val="18"/>
              </w:rPr>
              <w:t xml:space="preserve">CTA</w:t>
            </w:r>
          </w:p>
        </w:tc>
        <w:tc>
          <w:tcPr>
            <w:tcW w:type="dxa" w:w="4200"/>
          </w:tcPr>
          <w:p>
            <w:r>
              <w:rPr>
                <w:sz w:val="18"/>
                <w:szCs w:val="18"/>
              </w:rPr>
              <w:t xml:space="preserve">«Comenta BIM / IA / ACERO»</w:t>
            </w:r>
          </w:p>
        </w:tc>
        <w:tc>
          <w:tcPr>
            <w:tcW w:type="dxa" w:w="4100"/>
          </w:tcPr>
          <w:p>
            <w:r>
              <w:rPr>
                <w:sz w:val="18"/>
                <w:szCs w:val="18"/>
              </w:rPr>
              <w:t xml:space="preserve">Botón directo a WhatsApp</w:t>
            </w:r>
          </w:p>
        </w:tc>
      </w:tr>
      <w:tr>
        <w:tc>
          <w:tcPr>
            <w:tcW w:type="dxa" w:w="1900"/>
          </w:tcPr>
          <w:p>
            <w:r>
              <w:rPr>
                <w:sz w:val="18"/>
                <w:szCs w:val="18"/>
              </w:rPr>
              <w:t xml:space="preserve">Dónde vive</w:t>
            </w:r>
          </w:p>
        </w:tc>
        <w:tc>
          <w:tcPr>
            <w:tcW w:type="dxa" w:w="4200"/>
          </w:tcPr>
          <w:p>
            <w:r>
              <w:rPr>
                <w:sz w:val="18"/>
                <w:szCs w:val="18"/>
              </w:rPr>
              <w:t xml:space="preserve">Orgánico (IG, FB, LinkedIn, TikTok)</w:t>
            </w:r>
          </w:p>
        </w:tc>
        <w:tc>
          <w:tcPr>
            <w:tcW w:type="dxa" w:w="4100"/>
          </w:tcPr>
          <w:p>
            <w:r>
              <w:rPr>
                <w:sz w:val="18"/>
                <w:szCs w:val="18"/>
              </w:rPr>
              <w:t xml:space="preserve">Meta Ads</w:t>
            </w:r>
          </w:p>
        </w:tc>
      </w:tr>
      <w:tr>
        <w:tc>
          <w:tcPr>
            <w:tcW w:type="dxa" w:w="1900"/>
          </w:tcPr>
          <w:p>
            <w:r>
              <w:rPr>
                <w:sz w:val="18"/>
                <w:szCs w:val="18"/>
              </w:rPr>
              <w:t xml:space="preserve">Métrica que importa</w:t>
            </w:r>
          </w:p>
        </w:tc>
        <w:tc>
          <w:tcPr>
            <w:tcW w:type="dxa" w:w="4200"/>
          </w:tcPr>
          <w:p>
            <w:r>
              <w:rPr>
                <w:sz w:val="18"/>
                <w:szCs w:val="18"/>
              </w:rPr>
              <w:t xml:space="preserve">Comentarios y guardados</w:t>
            </w:r>
          </w:p>
        </w:tc>
        <w:tc>
          <w:tcPr>
            <w:tcW w:type="dxa" w:w="4100"/>
          </w:tcPr>
          <w:p>
            <w:r>
              <w:rPr>
                <w:sz w:val="18"/>
                <w:szCs w:val="18"/>
              </w:rPr>
              <w:t xml:space="preserve">Leads y CPL</w:t>
            </w:r>
          </w:p>
        </w:tc>
      </w:tr>
      <w:tr>
        <w:tc>
          <w:tcPr>
            <w:tcW w:type="dxa" w:w="1900"/>
          </w:tcPr>
          <w:p>
            <w:r>
              <w:rPr>
                <w:sz w:val="18"/>
                <w:szCs w:val="18"/>
              </w:rPr>
              <w:t xml:space="preserve">Nunca</w:t>
            </w:r>
          </w:p>
        </w:tc>
        <w:tc>
          <w:tcPr>
            <w:tcW w:type="dxa" w:w="4200"/>
          </w:tcPr>
          <w:p>
            <w:r>
              <w:rPr>
                <w:sz w:val="18"/>
                <w:szCs w:val="18"/>
              </w:rPr>
              <w:t xml:space="preserve">Vender directo ni poner precio</w:t>
            </w:r>
          </w:p>
        </w:tc>
        <w:tc>
          <w:tcPr>
            <w:tcW w:type="dxa" w:w="4100"/>
          </w:tcPr>
          <w:p>
            <w:r>
              <w:rPr>
                <w:sz w:val="18"/>
                <w:szCs w:val="18"/>
              </w:rPr>
              <w:t xml:space="preserve">Mandar a una landing</w:t>
            </w:r>
          </w:p>
        </w:tc>
      </w:tr>
    </w:tbl>
    <w:p>
      <w:pPr>
        <w:pBdr>
          <w:left w:val="single" w:color="C96A1C" w:sz="18" w:space="8"/>
        </w:pBdr>
        <w:shd w:fill="F4F7FA" w:val="clear"/>
        <w:spacing w:after="100"/>
      </w:pPr>
      <w:r>
        <w:rPr>
          <w:i/>
          <w:iCs/>
          <w:color w:val="5A6B7B"/>
          <w:sz w:val="20"/>
          <w:szCs w:val="20"/>
        </w:rPr>
        <w:t xml:space="preserve">Regla para las piezas de venta orgánica: NUNCA abrir con «inscríbete» ni con el precio. Se abre con valor o con un dolor real, y el CTA solo invita a conversar. La promo pura fue el peor post del mes.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11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Usando Python para mejorar la eficiencia en proyectos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No necesitas ser programador. Con 10 líneas de Python automaticé un reporte que me tomaba toda una tarde.</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Paquete Autodesk para coordinación BIM</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4 herramientas de Autodesk que quizá no estás usando en tu coordinación (y deberías).</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IA para arquitectura (especialización)</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La IA no reemplaza al arquitecto. Pero el arquitecto con IA sí reemplaza al que no la usa.</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12 · Resumen operativo y checklist</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7</w:t>
            </w:r>
          </w:p>
        </w:tc>
      </w:tr>
      <w:tr>
        <w:tc>
          <w:tcPr>
            <w:tcW w:type="dxa" w:w="3600"/>
          </w:tcPr>
          <w:p>
            <w:r>
              <w:rPr>
                <w:sz w:val="18"/>
                <w:szCs w:val="18"/>
              </w:rPr>
              <w:t xml:space="preserve">HISTORIAS</w:t>
            </w:r>
          </w:p>
        </w:tc>
        <w:tc>
          <w:tcPr>
            <w:tcW w:type="dxa" w:w="2000"/>
          </w:tcPr>
          <w:p>
            <w:r>
              <w:rPr>
                <w:sz w:val="18"/>
                <w:szCs w:val="18"/>
              </w:rPr>
              <w:t xml:space="preserve">3</w:t>
            </w:r>
          </w:p>
        </w:tc>
      </w:tr>
      <w:tr>
        <w:tc>
          <w:tcPr>
            <w:tcW w:type="dxa" w:w="3600"/>
          </w:tcPr>
          <w:p>
            <w:r>
              <w:rPr>
                <w:sz w:val="18"/>
                <w:szCs w:val="18"/>
              </w:rPr>
              <w:t xml:space="preserve">POST</w:t>
            </w:r>
          </w:p>
        </w:tc>
        <w:tc>
          <w:tcPr>
            <w:tcW w:type="dxa" w:w="2000"/>
          </w:tcPr>
          <w:p>
            <w:r>
              <w:rPr>
                <w:sz w:val="18"/>
                <w:szCs w:val="18"/>
              </w:rPr>
              <w:t xml:space="preserve">3</w:t>
            </w:r>
          </w:p>
        </w:tc>
      </w:tr>
      <w:tr>
        <w:tc>
          <w:tcPr>
            <w:tcW w:type="dxa" w:w="3600"/>
          </w:tcPr>
          <w:p>
            <w:r>
              <w:rPr>
                <w:sz w:val="18"/>
                <w:szCs w:val="18"/>
              </w:rPr>
              <w:t xml:space="preserve">BLOG</w:t>
            </w:r>
          </w:p>
        </w:tc>
        <w:tc>
          <w:tcPr>
            <w:tcW w:type="dxa" w:w="2000"/>
          </w:tcPr>
          <w:p>
            <w:r>
              <w:rPr>
                <w:sz w:val="18"/>
                <w:szCs w:val="18"/>
              </w:rPr>
              <w:t xml:space="preserve">3</w:t>
            </w:r>
          </w:p>
        </w:tc>
      </w:tr>
      <w:tr>
        <w:tc>
          <w:tcPr>
            <w:tcW w:type="dxa" w:w="3600"/>
          </w:tcPr>
          <w:p>
            <w:r>
              <w:rPr>
                <w:sz w:val="18"/>
                <w:szCs w:val="18"/>
              </w:rPr>
              <w:t xml:space="preserve">REEL</w:t>
            </w:r>
          </w:p>
        </w:tc>
        <w:tc>
          <w:tcPr>
            <w:tcW w:type="dxa" w:w="2000"/>
          </w:tcPr>
          <w:p>
            <w:r>
              <w:rPr>
                <w:sz w:val="18"/>
                <w:szCs w:val="18"/>
              </w:rPr>
              <w:t xml:space="preserve">2</w:t>
            </w:r>
          </w:p>
        </w:tc>
      </w:tr>
    </w:tbl>
    <w:p>
      <w:pPr>
        <w:spacing w:after="80"/>
      </w:pPr>
      <w:r>
        <w:rPr>
          <w:sz w:val="21"/>
          <w:szCs w:val="21"/>
        </w:rPr>
        <w:t xml:space="preserve">Proporcion del mes: ~72% contenido de valor · ~28% venta (3 slots de historias los jueves + 2 ventas blandas en feed + los 3 anuncios de pauta). Del total, 5 piezas alimentan ACERO — el producto de mejor CPL ($0.48-$0.67) — y 2 presentan la nueva arquitectura del Master. Los 3 posts planos del mes llevan dato de calculo verificable, que es el unico formato de post que agosto valido.</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Desplegar el tutor de IA en Render y pasarle la prueba con las preguntas de Gabriel. Desbloquea: la pieza del Jue 24, el correo del Mar 23 y las variantes B de la pauta de ACERO.</w:t>
      </w:r>
    </w:p>
    <w:p>
      <w:pPr>
        <w:pStyle w:val="ListParagraph"/>
        <w:numPr>
          <w:ilvl w:val="0"/>
          <w:numId w:val="1"/>
        </w:numPr>
        <w:spacing w:after="50"/>
      </w:pPr>
      <w:r>
        <w:rPr>
          <w:sz w:val="21"/>
          <w:szCs w:val="21"/>
        </w:rPr>
        <w:t xml:space="preserve">Montar el disparador de DM para la palabra RUTA en el bot ANTES del Mie 23 (el de ACERO, NIVEL y las de los lead magnets ya existen).</w:t>
      </w:r>
    </w:p>
    <w:p>
      <w:pPr>
        <w:pStyle w:val="ListParagraph"/>
        <w:numPr>
          <w:ilvl w:val="0"/>
          <w:numId w:val="1"/>
        </w:numPr>
        <w:spacing w:after="50"/>
      </w:pPr>
      <w:r>
        <w:rPr>
          <w:sz w:val="21"/>
          <w:szCs w:val="21"/>
        </w:rPr>
        <w:t xml:space="preserve">Actualizar el numero real de cupos de ACERO antes del Jue 3 y en cada correo que lo mencione.</w:t>
      </w:r>
    </w:p>
    <w:p>
      <w:pPr>
        <w:pStyle w:val="ListParagraph"/>
        <w:numPr>
          <w:ilvl w:val="0"/>
          <w:numId w:val="1"/>
        </w:numPr>
        <w:spacing w:after="50"/>
      </w:pPr>
      <w:r>
        <w:rPr>
          <w:sz w:val="21"/>
          <w:szCs w:val="21"/>
        </w:rPr>
        <w:t xml:space="preserve">Confirmar la palabra clave exacta del reel «Valor 6» (¿GUIA o QUIERO GUIA?) antes de publicarlo el Lun 7 — el subtitulo del video debe coincidir con el disparador del bot.</w:t>
      </w:r>
    </w:p>
    <w:p>
      <w:pPr>
        <w:pStyle w:val="ListParagraph"/>
        <w:numPr>
          <w:ilvl w:val="0"/>
          <w:numId w:val="1"/>
        </w:numPr>
        <w:spacing w:after="50"/>
      </w:pPr>
      <w:r>
        <w:rPr>
          <w:sz w:val="21"/>
          <w:szCs w:val="21"/>
        </w:rPr>
        <w:t xml:space="preserve">Los reels de agosto que el equipo no llego a publicar: decidir cuales entran al banco de septiembre y cuales se descartan. No se cruzaron metricas porque nunca salieron.</w:t>
      </w:r>
    </w:p>
    <w:p>
      <w:pPr>
        <w:pStyle w:val="ListParagraph"/>
        <w:numPr>
          <w:ilvl w:val="0"/>
          <w:numId w:val="1"/>
        </w:numPr>
        <w:spacing w:after="50"/>
      </w:pPr>
      <w:r>
        <w:rPr>
          <w:sz w:val="21"/>
          <w:szCs w:val="21"/>
        </w:rPr>
        <w:t xml:space="preserve">Pilar necesita los PDF de los carruseles marcados para LinkedIn (Mar 1, Lun 14, Mie 16, Lun 21, Mie 23, Jue 24) el viernes anterior a cada publicacion.</w:t>
      </w:r>
    </w:p>
    <w:p>
      <w:pPr>
        <w:pBdr>
          <w:top w:val="single" w:color="D9E0E7" w:sz="8" w:space="8"/>
        </w:pBdr>
        <w:spacing w:before="340"/>
      </w:pPr>
      <w:r>
        <w:rPr>
          <w:color w:val="5A6B7B"/>
          <w:sz w:val="17"/>
          <w:szCs w:val="17"/>
        </w:rPr>
        <w:t xml:space="preserve">Design Modeling Academy · Matriz de contenido septiembre 2026 · Construida sobre la matriz viral (155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2026-09-01T19:52:59.731Z</dcterms:created>
  <dcterms:modified xsi:type="dcterms:W3CDTF">2026-09-01T19:52:59.732Z</dcterms:modified>
</cp:coreProperties>
</file>

<file path=docProps/custom.xml><?xml version="1.0" encoding="utf-8"?>
<Properties xmlns="http://schemas.openxmlformats.org/officeDocument/2006/custom-properties" xmlns:vt="http://schemas.openxmlformats.org/officeDocument/2006/docPropsVTypes"/>
</file>