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C96A1C"/>
          <w:sz w:val="20"/>
          <w:szCs w:val="20"/>
        </w:rPr>
        <w:t xml:space="preserve">DESIGN MODELING ACADEMY</w:t>
      </w:r>
    </w:p>
    <w:p>
      <w:pPr>
        <w:pStyle w:val="Title"/>
        <w:spacing w:after="80"/>
      </w:pPr>
      <w:r>
        <w:rPr>
          <w:b/>
          <w:bCs/>
          <w:color w:val="0E2438"/>
        </w:rPr>
        <w:t xml:space="preserve">Matriz de Contenido — Septiembre 2026</w:t>
      </w:r>
    </w:p>
    <w:p>
      <w:pPr>
        <w:spacing w:after="200"/>
      </w:pPr>
      <w:r>
        <w:rPr>
          <w:i/>
          <w:iCs/>
          <w:color w:val="5A6B7B"/>
          <w:sz w:val="22"/>
          <w:szCs w:val="22"/>
        </w:rPr>
        <w:t xml:space="preserve">Desarrollo completo de cada pieza, red por red</w:t>
      </w:r>
    </w:p>
    <w:p>
      <w:pPr>
        <w:spacing w:after="80"/>
      </w:pPr>
      <w:r>
        <w:rPr>
          <w:sz w:val="21"/>
          <w:szCs w:val="21"/>
        </w:rPr>
        <w:t xml:space="preserve">Cada pieza viene desarrollada de principio a fin: el hook, el guion segundo a segundo de los reels, el texto de cada diapositiva de los carruseles con su dirección de imagen, la descripción completa de los posts planos, el copy de los anuncios de pauta y la adaptación a cada red.</w:t>
      </w:r>
    </w:p>
    <w:p>
      <w:pPr>
        <w:spacing w:after="80"/>
      </w:pPr>
      <w:r>
        <w:rPr>
          <w:sz w:val="21"/>
          <w:szCs w:val="21"/>
        </w:rPr>
        <w:t xml:space="preserve">Todo está construido sobre datos reales: la matriz viral de la cuenta (152 piezas analizadas, al 2026-08-19) y el rendimiento real de las campañas.</w:t>
      </w:r>
    </w:p>
    <w:p>
      <w:pPr>
        <w:pBdr>
          <w:left w:val="single" w:color="C96A1C" w:sz="18" w:space="8"/>
        </w:pBdr>
        <w:shd w:fill="F4F7FA" w:val="clear"/>
        <w:spacing w:after="100"/>
      </w:pPr>
      <w:r>
        <w:rPr>
          <w:i/>
          <w:iCs/>
          <w:color w:val="5A6B7B"/>
          <w:sz w:val="20"/>
          <w:szCs w:val="20"/>
        </w:rPr>
        <w:t xml:space="preserve">Cómo usar este documento: busca la fecha, copia el texto tal cual está en los bloques grises (están listos para pegar) y pásale a diseño el bloque «Imagen» de cada slide. El prompt de imágenes se pega directo en ChatGPT.</w:t>
      </w:r>
    </w:p>
    <w:p>
      <w:pPr>
        <w:pStyle w:val="Heading1"/>
        <w:spacing w:after="140" w:before="360"/>
      </w:pPr>
      <w:r>
        <w:rPr>
          <w:b/>
          <w:bCs/>
          <w:color w:val="0E2438"/>
        </w:rPr>
        <w:t xml:space="preserve">1 · Las reglas del mes (probadas con tus datos)</w:t>
      </w:r>
    </w:p>
    <w:p>
      <w:pPr>
        <w:pStyle w:val="ListParagraph"/>
        <w:numPr>
          <w:ilvl w:val="0"/>
          <w:numId w:val="1"/>
        </w:numPr>
        <w:spacing w:after="50"/>
      </w:pPr>
      <w:r>
        <w:rPr>
          <w:sz w:val="21"/>
          <w:szCs w:val="21"/>
        </w:rPr>
        <w:t xml:space="preserve">Minimo 60% de las piezas del NUCLEO (BIM / IA / modelado / acero). En septiembre son 16 de 18: 89%.</w:t>
      </w:r>
    </w:p>
    <w:p>
      <w:pPr>
        <w:pStyle w:val="ListParagraph"/>
        <w:numPr>
          <w:ilvl w:val="0"/>
          <w:numId w:val="1"/>
        </w:numPr>
        <w:spacing w:after="50"/>
      </w:pPr>
      <w:r>
        <w:rPr>
          <w:sz w:val="21"/>
          <w:szCs w:val="21"/>
        </w:rPr>
        <w:t xml:space="preserve">Cero piezas de OBRA en el calendario. Da alcance, pero trae publico que no compra.</w:t>
      </w:r>
    </w:p>
    <w:p>
      <w:pPr>
        <w:pStyle w:val="ListParagraph"/>
        <w:numPr>
          <w:ilvl w:val="0"/>
          <w:numId w:val="1"/>
        </w:numPr>
        <w:spacing w:after="50"/>
      </w:pPr>
      <w:r>
        <w:rPr>
          <w:sz w:val="21"/>
          <w:szCs w:val="21"/>
        </w:rPr>
        <w:t xml:space="preserve">Cerrar SIEMPRE con pregunta directa + CTA de comentar. Sin pregunta = cero comentarios.</w:t>
      </w:r>
    </w:p>
    <w:p>
      <w:pPr>
        <w:pStyle w:val="ListParagraph"/>
        <w:numPr>
          <w:ilvl w:val="0"/>
          <w:numId w:val="1"/>
        </w:numPr>
        <w:spacing w:after="50"/>
      </w:pPr>
      <w:r>
        <w:rPr>
          <w:sz w:val="21"/>
          <w:szCs w:val="21"/>
        </w:rPr>
        <w:t xml:space="preserve">El humor va en REEL, nunca en post plano.</w:t>
      </w:r>
    </w:p>
    <w:p>
      <w:pPr>
        <w:pStyle w:val="ListParagraph"/>
        <w:numPr>
          <w:ilvl w:val="0"/>
          <w:numId w:val="1"/>
        </w:numPr>
        <w:spacing w:after="50"/>
      </w:pPr>
      <w:r>
        <w:rPr>
          <w:sz w:val="21"/>
          <w:szCs w:val="21"/>
        </w:rPr>
        <w:t xml:space="preserve">Publicar tambien en Facebook, y no como auto-repost: mas de la mitad del alcance real viene de ahi.</w:t>
      </w:r>
    </w:p>
    <w:p>
      <w:pPr>
        <w:pStyle w:val="ListParagraph"/>
        <w:numPr>
          <w:ilvl w:val="0"/>
          <w:numId w:val="1"/>
        </w:numPr>
        <w:spacing w:after="50"/>
      </w:pPr>
      <w:r>
        <w:rPr>
          <w:sz w:val="21"/>
          <w:szCs w:val="21"/>
        </w:rPr>
        <w:t xml:space="preserve">Un slot de venta por semana, los jueves, siempre en historias.</w:t>
      </w:r>
    </w:p>
    <w:p>
      <w:pPr>
        <w:pBdr>
          <w:left w:val="single" w:color="C96A1C" w:sz="18" w:space="8"/>
        </w:pBdr>
        <w:shd w:fill="F4F7FA" w:val="clear"/>
        <w:spacing w:after="100"/>
      </w:pPr>
      <w:r>
        <w:rPr>
          <w:i/>
          <w:iCs/>
          <w:color w:val="5A6B7B"/>
          <w:sz w:val="20"/>
          <w:szCs w:val="20"/>
        </w:rPr>
        <w:t xml:space="preserve">Regla de oro: al menos el 60% del contenido debe ser NUCLEO (BIM · IA · modelado · acero), no obra.</w:t>
      </w:r>
    </w:p>
    <w:p>
      <w:pPr>
        <w:pStyle w:val="Heading1"/>
        <w:spacing w:after="140" w:before="360"/>
      </w:pPr>
      <w:r>
        <w:rPr>
          <w:b/>
          <w:bCs/>
          <w:color w:val="0E2438"/>
        </w:rPr>
        <w:t xml:space="preserve">2 · Los CTA de este mes</w:t>
      </w:r>
    </w:p>
    <w:p>
      <w:pPr>
        <w:spacing w:after="80"/>
      </w:pPr>
      <w:r>
        <w:rPr>
          <w:sz w:val="21"/>
          <w:szCs w:val="21"/>
        </w:rPr>
        <w:t xml:space="preserve">Todo apunta a dos productos. Cada pieza lleva el CTA que le corresponde: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3000"/>
        <w:gridCol w:w="3700"/>
      </w:tblGrid>
      <w:tr>
        <w:trPr>
          <w:tblHeader/>
        </w:trPr>
        <w:tc>
          <w:tcPr>
            <w:tcW w:type="dxa" w:w="2300"/>
            <w:shd w:fill="0E2438" w:val="clear"/>
          </w:tcPr>
          <w:p>
            <w:r>
              <w:rPr>
                <w:b/>
                <w:bCs/>
                <w:color w:val="FFFFFF"/>
                <w:sz w:val="18"/>
                <w:szCs w:val="18"/>
              </w:rPr>
              <w:t xml:space="preserve">Producto</w:t>
            </w:r>
          </w:p>
        </w:tc>
        <w:tc>
          <w:tcPr>
            <w:tcW w:type="dxa" w:w="1200"/>
            <w:shd w:fill="0E2438" w:val="clear"/>
          </w:tcPr>
          <w:p>
            <w:r>
              <w:rPr>
                <w:b/>
                <w:bCs/>
                <w:color w:val="FFFFFF"/>
                <w:sz w:val="18"/>
                <w:szCs w:val="18"/>
              </w:rPr>
              <w:t xml:space="preserve">Palabra</w:t>
            </w:r>
          </w:p>
        </w:tc>
        <w:tc>
          <w:tcPr>
            <w:tcW w:type="dxa" w:w="3000"/>
            <w:shd w:fill="0E2438" w:val="clear"/>
          </w:tcPr>
          <w:p>
            <w:r>
              <w:rPr>
                <w:b/>
                <w:bCs/>
                <w:color w:val="FFFFFF"/>
                <w:sz w:val="18"/>
                <w:szCs w:val="18"/>
              </w:rPr>
              <w:t xml:space="preserve">Formato del CTA</w:t>
            </w:r>
          </w:p>
        </w:tc>
        <w:tc>
          <w:tcPr>
            <w:tcW w:type="dxa" w:w="3700"/>
            <w:shd w:fill="0E2438" w:val="clear"/>
          </w:tcPr>
          <w:p>
            <w:r>
              <w:rPr>
                <w:b/>
                <w:bCs/>
                <w:color w:val="FFFFFF"/>
                <w:sz w:val="18"/>
                <w:szCs w:val="18"/>
              </w:rPr>
              <w:t xml:space="preserve">Cuándo usarlo</w:t>
            </w:r>
          </w:p>
        </w:tc>
      </w:tr>
      <w:tr>
        <w:tc>
          <w:tcPr>
            <w:tcW w:type="dxa" w:w="2300"/>
          </w:tcPr>
          <w:p>
            <w:r>
              <w:rPr>
                <w:sz w:val="18"/>
                <w:szCs w:val="18"/>
              </w:rPr>
              <w:t xml:space="preserve">Especialización en ACERO</w:t>
            </w:r>
          </w:p>
        </w:tc>
        <w:tc>
          <w:tcPr>
            <w:tcW w:type="dxa" w:w="1200"/>
          </w:tcPr>
          <w:p>
            <w:r>
              <w:rPr>
                <w:sz w:val="18"/>
                <w:szCs w:val="18"/>
              </w:rPr>
              <w:t xml:space="preserve">ACERO</w:t>
            </w:r>
          </w:p>
        </w:tc>
        <w:tc>
          <w:tcPr>
            <w:tcW w:type="dxa" w:w="3000"/>
          </w:tcPr>
          <w:p>
            <w:r>
              <w:rPr>
                <w:sz w:val="18"/>
                <w:szCs w:val="18"/>
              </w:rPr>
              <w:t xml:space="preserve">«Comenta ACERO y te mando la info»</w:t>
            </w:r>
          </w:p>
        </w:tc>
        <w:tc>
          <w:tcPr>
            <w:tcW w:type="dxa" w:w="3700"/>
          </w:tcPr>
          <w:p>
            <w:r>
              <w:rPr>
                <w:sz w:val="18"/>
                <w:szCs w:val="18"/>
              </w:rPr>
              <w:t xml:space="preserve">Piezas de estructuras, acero, conexiones, verificaciones, cálculo</w:t>
            </w:r>
          </w:p>
        </w:tc>
      </w:tr>
      <w:tr>
        <w:tc>
          <w:tcPr>
            <w:tcW w:type="dxa" w:w="2300"/>
          </w:tcPr>
          <w:p>
            <w:r>
              <w:rPr>
                <w:sz w:val="18"/>
                <w:szCs w:val="18"/>
              </w:rPr>
              <w:t xml:space="preserve">Máster BIM + IA</w:t>
            </w:r>
          </w:p>
        </w:tc>
        <w:tc>
          <w:tcPr>
            <w:tcW w:type="dxa" w:w="1200"/>
          </w:tcPr>
          <w:p>
            <w:r>
              <w:rPr>
                <w:sz w:val="18"/>
                <w:szCs w:val="18"/>
              </w:rPr>
              <w:t xml:space="preserve">BIM o IA</w:t>
            </w:r>
          </w:p>
        </w:tc>
        <w:tc>
          <w:tcPr>
            <w:tcW w:type="dxa" w:w="3000"/>
          </w:tcPr>
          <w:p>
            <w:r>
              <w:rPr>
                <w:sz w:val="18"/>
                <w:szCs w:val="18"/>
              </w:rPr>
              <w:t xml:space="preserve">«Comenta BIM o IA y te cuento cómo»</w:t>
            </w:r>
          </w:p>
        </w:tc>
        <w:tc>
          <w:tcPr>
            <w:tcW w:type="dxa" w:w="3700"/>
          </w:tcPr>
          <w:p>
            <w:r>
              <w:rPr>
                <w:sz w:val="18"/>
                <w:szCs w:val="18"/>
              </w:rPr>
              <w:t xml:space="preserve">Piezas de BIM, Revit, coordinación, IA aplicada</w:t>
            </w:r>
          </w:p>
        </w:tc>
      </w:tr>
      <w:tr>
        <w:tc>
          <w:tcPr>
            <w:tcW w:type="dxa" w:w="2300"/>
          </w:tcPr>
          <w:p>
            <w:r>
              <w:rPr>
                <w:sz w:val="18"/>
                <w:szCs w:val="18"/>
              </w:rPr>
              <w:t xml:space="preserve">Lead magnet (calculadora)</w:t>
            </w:r>
          </w:p>
        </w:tc>
        <w:tc>
          <w:tcPr>
            <w:tcW w:type="dxa" w:w="1200"/>
          </w:tcPr>
          <w:p>
            <w:r>
              <w:rPr>
                <w:sz w:val="18"/>
                <w:szCs w:val="18"/>
              </w:rPr>
              <w:t xml:space="preserve">ZAPATA</w:t>
            </w:r>
          </w:p>
        </w:tc>
        <w:tc>
          <w:tcPr>
            <w:tcW w:type="dxa" w:w="3000"/>
          </w:tcPr>
          <w:p>
            <w:r>
              <w:rPr>
                <w:sz w:val="18"/>
                <w:szCs w:val="18"/>
              </w:rPr>
              <w:t xml:space="preserve">«Comenta ZAPATA y te la mando»</w:t>
            </w:r>
          </w:p>
        </w:tc>
        <w:tc>
          <w:tcPr>
            <w:tcW w:type="dxa" w:w="3700"/>
          </w:tcPr>
          <w:p>
            <w:r>
              <w:rPr>
                <w:sz w:val="18"/>
                <w:szCs w:val="18"/>
              </w:rPr>
              <w:t xml:space="preserve">Solo la pieza de la herramienta gratuita</w:t>
            </w:r>
          </w:p>
        </w:tc>
      </w:tr>
    </w:tbl>
    <w:p>
      <w:pPr>
        <w:pBdr>
          <w:left w:val="single" w:color="C96A1C" w:sz="18" w:space="8"/>
        </w:pBdr>
        <w:shd w:fill="F4F7FA" w:val="clear"/>
        <w:spacing w:after="100"/>
      </w:pPr>
      <w:r>
        <w:rPr>
          <w:i/>
          <w:iCs/>
          <w:color w:val="5A6B7B"/>
          <w:sz w:val="20"/>
          <w:szCs w:val="20"/>
        </w:rPr>
        <w:t xml:space="preserve">En LinkedIn NUNCA se usa «comenta la palabra» — ahí va una pregunta abierta o «escríbeme por DM». En TikTok: «link en bio».</w:t>
      </w:r>
    </w:p>
    <w:p>
      <w:r>
        <w:br w:type="page"/>
      </w:r>
    </w:p>
    <w:p>
      <w:pPr>
        <w:pStyle w:val="Heading1"/>
        <w:spacing w:after="140" w:before="360"/>
      </w:pPr>
      <w:r>
        <w:rPr>
          <w:b/>
          <w:bCs/>
          <w:color w:val="0E2438"/>
        </w:rPr>
        <w:t xml:space="preserve">3 · Qué está trayendo clientes (pauta real)</w:t>
      </w:r>
    </w:p>
    <w:p>
      <w:pPr>
        <w:spacing w:after="80"/>
      </w:pPr>
      <w:r>
        <w:rPr>
          <w:sz w:val="21"/>
          <w:szCs w:val="21"/>
        </w:rPr>
        <w:t xml:space="preserve">Cuenta publicitaria, ventana 2026-07-20 → 2026-08-18: $1067.56 invertidos · 1361 leads · CPL promedio $0.78.</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1300"/>
        <w:gridCol w:w="1100"/>
        <w:gridCol w:w="1600"/>
        <w:gridCol w:w="1000"/>
      </w:tblGrid>
      <w:tr>
        <w:trPr>
          <w:tblHeader/>
        </w:trPr>
        <w:tc>
          <w:tcPr>
            <w:tcW w:type="dxa" w:w="4200"/>
            <w:shd w:fill="0E2438" w:val="clear"/>
          </w:tcPr>
          <w:p>
            <w:r>
              <w:rPr>
                <w:b/>
                <w:bCs/>
                <w:color w:val="FFFFFF"/>
                <w:sz w:val="18"/>
                <w:szCs w:val="18"/>
              </w:rPr>
              <w:t xml:space="preserve">Campaña</w:t>
            </w:r>
          </w:p>
        </w:tc>
        <w:tc>
          <w:tcPr>
            <w:tcW w:type="dxa" w:w="1300"/>
            <w:shd w:fill="0E2438" w:val="clear"/>
          </w:tcPr>
          <w:p>
            <w:r>
              <w:rPr>
                <w:b/>
                <w:bCs/>
                <w:color w:val="FFFFFF"/>
                <w:sz w:val="18"/>
                <w:szCs w:val="18"/>
              </w:rPr>
              <w:t xml:space="preserve">Gasto</w:t>
            </w:r>
          </w:p>
        </w:tc>
        <w:tc>
          <w:tcPr>
            <w:tcW w:type="dxa" w:w="1100"/>
            <w:shd w:fill="0E2438" w:val="clear"/>
          </w:tcPr>
          <w:p>
            <w:r>
              <w:rPr>
                <w:b/>
                <w:bCs/>
                <w:color w:val="FFFFFF"/>
                <w:sz w:val="18"/>
                <w:szCs w:val="18"/>
              </w:rPr>
              <w:t xml:space="preserve">Leads</w:t>
            </w:r>
          </w:p>
        </w:tc>
        <w:tc>
          <w:tcPr>
            <w:tcW w:type="dxa" w:w="1600"/>
            <w:shd w:fill="0E2438" w:val="clear"/>
          </w:tcPr>
          <w:p>
            <w:r>
              <w:rPr>
                <w:b/>
                <w:bCs/>
                <w:color w:val="FFFFFF"/>
                <w:sz w:val="18"/>
                <w:szCs w:val="18"/>
              </w:rPr>
              <w:t xml:space="preserve">Vía</w:t>
            </w:r>
          </w:p>
        </w:tc>
        <w:tc>
          <w:tcPr>
            <w:tcW w:type="dxa" w:w="1000"/>
            <w:shd w:fill="0E2438" w:val="clear"/>
          </w:tcPr>
          <w:p>
            <w:r>
              <w:rPr>
                <w:b/>
                <w:bCs/>
                <w:color w:val="FFFFFF"/>
                <w:sz w:val="18"/>
                <w:szCs w:val="18"/>
              </w:rPr>
              <w:t xml:space="preserve">CPL</w:t>
            </w:r>
          </w:p>
        </w:tc>
      </w:tr>
      <w:tr>
        <w:tc>
          <w:tcPr>
            <w:tcW w:type="dxa" w:w="4200"/>
          </w:tcPr>
          <w:p>
            <w:r>
              <w:rPr>
                <w:sz w:val="18"/>
                <w:szCs w:val="18"/>
              </w:rPr>
              <w:t xml:space="preserve">🟡 [JUL] ESPE.1 ACERO - WSP SMS (geo-split)</w:t>
            </w:r>
          </w:p>
        </w:tc>
        <w:tc>
          <w:tcPr>
            <w:tcW w:type="dxa" w:w="1300"/>
          </w:tcPr>
          <w:p>
            <w:r>
              <w:rPr>
                <w:sz w:val="18"/>
                <w:szCs w:val="18"/>
              </w:rPr>
              <w:t xml:space="preserve">$507.46</w:t>
            </w:r>
          </w:p>
        </w:tc>
        <w:tc>
          <w:tcPr>
            <w:tcW w:type="dxa" w:w="1100"/>
          </w:tcPr>
          <w:p>
            <w:r>
              <w:rPr>
                <w:sz w:val="18"/>
                <w:szCs w:val="18"/>
              </w:rPr>
              <w:t xml:space="preserve">785</w:t>
            </w:r>
          </w:p>
        </w:tc>
        <w:tc>
          <w:tcPr>
            <w:tcW w:type="dxa" w:w="1600"/>
          </w:tcPr>
          <w:p>
            <w:r>
              <w:rPr>
                <w:sz w:val="18"/>
                <w:szCs w:val="18"/>
              </w:rPr>
              <w:t xml:space="preserve">WhatsApp</w:t>
            </w:r>
          </w:p>
        </w:tc>
        <w:tc>
          <w:tcPr>
            <w:tcW w:type="dxa" w:w="1000"/>
          </w:tcPr>
          <w:p>
            <w:r>
              <w:rPr>
                <w:sz w:val="18"/>
                <w:szCs w:val="18"/>
              </w:rPr>
              <w:t xml:space="preserve">$0.65</w:t>
            </w:r>
          </w:p>
        </w:tc>
      </w:tr>
      <w:tr>
        <w:tc>
          <w:tcPr>
            <w:tcW w:type="dxa" w:w="4200"/>
          </w:tcPr>
          <w:p>
            <w:r>
              <w:rPr>
                <w:sz w:val="18"/>
                <w:szCs w:val="18"/>
              </w:rPr>
              <w:t xml:space="preserve">🟡[18MAYO] MASTER - FORM V2</w:t>
            </w:r>
          </w:p>
        </w:tc>
        <w:tc>
          <w:tcPr>
            <w:tcW w:type="dxa" w:w="1300"/>
          </w:tcPr>
          <w:p>
            <w:r>
              <w:rPr>
                <w:sz w:val="18"/>
                <w:szCs w:val="18"/>
              </w:rPr>
              <w:t xml:space="preserve">$272.43</w:t>
            </w:r>
          </w:p>
        </w:tc>
        <w:tc>
          <w:tcPr>
            <w:tcW w:type="dxa" w:w="1100"/>
          </w:tcPr>
          <w:p>
            <w:r>
              <w:rPr>
                <w:sz w:val="18"/>
                <w:szCs w:val="18"/>
              </w:rPr>
              <w:t xml:space="preserve">209</w:t>
            </w:r>
          </w:p>
        </w:tc>
        <w:tc>
          <w:tcPr>
            <w:tcW w:type="dxa" w:w="1600"/>
          </w:tcPr>
          <w:p>
            <w:r>
              <w:rPr>
                <w:sz w:val="18"/>
                <w:szCs w:val="18"/>
              </w:rPr>
              <w:t xml:space="preserve">Formulario</w:t>
            </w:r>
          </w:p>
        </w:tc>
        <w:tc>
          <w:tcPr>
            <w:tcW w:type="dxa" w:w="1000"/>
          </w:tcPr>
          <w:p>
            <w:r>
              <w:rPr>
                <w:sz w:val="18"/>
                <w:szCs w:val="18"/>
              </w:rPr>
              <w:t xml:space="preserve">$1.30</w:t>
            </w:r>
          </w:p>
        </w:tc>
      </w:tr>
      <w:tr>
        <w:tc>
          <w:tcPr>
            <w:tcW w:type="dxa" w:w="4200"/>
          </w:tcPr>
          <w:p>
            <w:r>
              <w:rPr>
                <w:sz w:val="18"/>
                <w:szCs w:val="18"/>
              </w:rPr>
              <w:t xml:space="preserve">🟡 [AGOSTO] ESPE.1 ACERO - FORM (geo-split)</w:t>
            </w:r>
          </w:p>
        </w:tc>
        <w:tc>
          <w:tcPr>
            <w:tcW w:type="dxa" w:w="1300"/>
          </w:tcPr>
          <w:p>
            <w:r>
              <w:rPr>
                <w:sz w:val="18"/>
                <w:szCs w:val="18"/>
              </w:rPr>
              <w:t xml:space="preserve">$128.08</w:t>
            </w:r>
          </w:p>
        </w:tc>
        <w:tc>
          <w:tcPr>
            <w:tcW w:type="dxa" w:w="1100"/>
          </w:tcPr>
          <w:p>
            <w:r>
              <w:rPr>
                <w:sz w:val="18"/>
                <w:szCs w:val="18"/>
              </w:rPr>
              <w:t xml:space="preserve">254</w:t>
            </w:r>
          </w:p>
        </w:tc>
        <w:tc>
          <w:tcPr>
            <w:tcW w:type="dxa" w:w="1600"/>
          </w:tcPr>
          <w:p>
            <w:r>
              <w:rPr>
                <w:sz w:val="18"/>
                <w:szCs w:val="18"/>
              </w:rPr>
              <w:t xml:space="preserve">Formulario</w:t>
            </w:r>
          </w:p>
        </w:tc>
        <w:tc>
          <w:tcPr>
            <w:tcW w:type="dxa" w:w="1000"/>
          </w:tcPr>
          <w:p>
            <w:r>
              <w:rPr>
                <w:sz w:val="18"/>
                <w:szCs w:val="18"/>
              </w:rPr>
              <w:t xml:space="preserve">$0.50</w:t>
            </w:r>
          </w:p>
        </w:tc>
      </w:tr>
      <w:tr>
        <w:tc>
          <w:tcPr>
            <w:tcW w:type="dxa" w:w="4200"/>
          </w:tcPr>
          <w:p>
            <w:r>
              <w:rPr>
                <w:sz w:val="18"/>
                <w:szCs w:val="18"/>
              </w:rPr>
              <w:t xml:space="preserve">🟢[12MAYO] TRÁFICO AL PERFIL - IG</w:t>
            </w:r>
          </w:p>
        </w:tc>
        <w:tc>
          <w:tcPr>
            <w:tcW w:type="dxa" w:w="1300"/>
          </w:tcPr>
          <w:p>
            <w:r>
              <w:rPr>
                <w:sz w:val="18"/>
                <w:szCs w:val="18"/>
              </w:rPr>
              <w:t xml:space="preserve">$80.80</w:t>
            </w:r>
          </w:p>
        </w:tc>
        <w:tc>
          <w:tcPr>
            <w:tcW w:type="dxa" w:w="1100"/>
          </w:tcPr>
          <w:p>
            <w:r>
              <w:rPr>
                <w:sz w:val="18"/>
                <w:szCs w:val="18"/>
              </w:rPr>
              <w:t xml:space="preserve">—</w:t>
            </w:r>
          </w:p>
        </w:tc>
        <w:tc>
          <w:tcPr>
            <w:tcW w:type="dxa" w:w="1600"/>
          </w:tcPr>
          <w:p>
            <w:r>
              <w:rPr>
                <w:sz w:val="18"/>
                <w:szCs w:val="18"/>
              </w:rPr>
              <w:t xml:space="preserve">—</w:t>
            </w:r>
          </w:p>
        </w:tc>
        <w:tc>
          <w:tcPr>
            <w:tcW w:type="dxa" w:w="1000"/>
          </w:tcPr>
          <w:p>
            <w:r>
              <w:rPr>
                <w:sz w:val="18"/>
                <w:szCs w:val="18"/>
              </w:rPr>
              <w:t xml:space="preserve">—</w:t>
            </w:r>
          </w:p>
        </w:tc>
      </w:tr>
      <w:tr>
        <w:tc>
          <w:tcPr>
            <w:tcW w:type="dxa" w:w="4200"/>
          </w:tcPr>
          <w:p>
            <w:r>
              <w:rPr>
                <w:sz w:val="18"/>
                <w:szCs w:val="18"/>
              </w:rPr>
              <w:t xml:space="preserve">🟡 [AGOSTO] MASTER BIM+IA - WSP API</w:t>
            </w:r>
          </w:p>
        </w:tc>
        <w:tc>
          <w:tcPr>
            <w:tcW w:type="dxa" w:w="1300"/>
          </w:tcPr>
          <w:p>
            <w:r>
              <w:rPr>
                <w:sz w:val="18"/>
                <w:szCs w:val="18"/>
              </w:rPr>
              <w:t xml:space="preserve">$78.79</w:t>
            </w:r>
          </w:p>
        </w:tc>
        <w:tc>
          <w:tcPr>
            <w:tcW w:type="dxa" w:w="1100"/>
          </w:tcPr>
          <w:p>
            <w:r>
              <w:rPr>
                <w:sz w:val="18"/>
                <w:szCs w:val="18"/>
              </w:rPr>
              <w:t xml:space="preserve">113</w:t>
            </w:r>
          </w:p>
        </w:tc>
        <w:tc>
          <w:tcPr>
            <w:tcW w:type="dxa" w:w="1600"/>
          </w:tcPr>
          <w:p>
            <w:r>
              <w:rPr>
                <w:sz w:val="18"/>
                <w:szCs w:val="18"/>
              </w:rPr>
              <w:t xml:space="preserve">WhatsApp</w:t>
            </w:r>
          </w:p>
        </w:tc>
        <w:tc>
          <w:tcPr>
            <w:tcW w:type="dxa" w:w="1000"/>
          </w:tcPr>
          <w:p>
            <w:r>
              <w:rPr>
                <w:sz w:val="18"/>
                <w:szCs w:val="18"/>
              </w:rPr>
              <w:t xml:space="preserve">$0.70</w:t>
            </w:r>
          </w:p>
        </w:tc>
      </w:tr>
    </w:tbl>
    <w:p>
      <w:pPr>
        <w:pBdr>
          <w:left w:val="single" w:color="C96A1C" w:sz="18" w:space="8"/>
        </w:pBdr>
        <w:shd w:fill="F4F7FA" w:val="clear"/>
        <w:spacing w:after="100"/>
      </w:pPr>
      <w:r>
        <w:rPr>
          <w:i/>
          <w:iCs/>
          <w:color w:val="5A6B7B"/>
          <w:sz w:val="20"/>
          <w:szCs w:val="20"/>
        </w:rPr>
        <w:t xml:space="preserve">⚠️ 1 campaña(s) gastaron $80.80 sin un solo lead: 🟢[12MAYO] TRÁFICO AL PERFIL - IG. Un CTR alto sin conversión no es una buena campaña.</w:t>
      </w:r>
    </w:p>
    <w:p>
      <w:pPr>
        <w:pBdr>
          <w:left w:val="single" w:color="C96A1C" w:sz="18" w:space="8"/>
        </w:pBdr>
        <w:shd w:fill="F4F7FA" w:val="clear"/>
        <w:spacing w:after="100"/>
      </w:pPr>
      <w:r>
        <w:rPr>
          <w:i/>
          <w:iCs/>
          <w:color w:val="5A6B7B"/>
          <w:sz w:val="20"/>
          <w:szCs w:val="20"/>
        </w:rPr>
        <w:t xml:space="preserve">1 campaña(s) sin gasto en la ventana: están pausadas o sin entregar. No se listan.</w:t>
      </w:r>
    </w:p>
    <w:p>
      <w:pPr>
        <w:spacing w:after="100" w:before="280"/>
      </w:pPr>
      <w:r>
        <w:rPr>
          <w:b/>
          <w:bCs/>
          <w:color w:val="C96A1C"/>
          <w:sz w:val="26"/>
          <w:szCs w:val="26"/>
        </w:rPr>
        <w:t xml:space="preserve">Lo que volvió de verdad</w:t>
      </w:r>
    </w:p>
    <w:p>
      <w:pPr>
        <w:spacing w:after="80"/>
      </w:pPr>
      <w:r>
        <w:rPr>
          <w:sz w:val="21"/>
          <w:szCs w:val="21"/>
        </w:rPr>
        <w:t xml:space="preserve">Cobrado en el periodo: $10.987,91. Por cada dólar de pauta volvieron $10.29.</w:t>
      </w:r>
    </w:p>
    <w:p>
      <w:pPr>
        <w:pBdr>
          <w:left w:val="single" w:color="C96A1C" w:sz="18" w:space="8"/>
        </w:pBdr>
        <w:shd w:fill="F4F7FA" w:val="clear"/>
        <w:spacing w:after="100"/>
      </w:pPr>
      <w:r>
        <w:rPr>
          <w:i/>
          <w:iCs/>
          <w:color w:val="5A6B7B"/>
          <w:sz w:val="20"/>
          <w:szCs w:val="20"/>
        </w:rPr>
        <w:t xml:space="preserve">Es lo COBRADO en Stripe y PayPal, no lo que el CRM marcó ganado ni lo que estimó el píxel. No todo es atribuible a la pauta: hay orgánico y recompra.</w:t>
      </w:r>
    </w:p>
    <w:p>
      <w:r>
        <w:br w:type="page"/>
      </w:r>
    </w:p>
    <w:p>
      <w:pPr>
        <w:pStyle w:val="Heading1"/>
        <w:spacing w:after="140" w:before="360"/>
      </w:pPr>
      <w:r>
        <w:rPr>
          <w:b/>
          <w:bCs/>
          <w:color w:val="0E2438"/>
        </w:rPr>
        <w:t xml:space="preserve">4 · Cómo va el contenido (tu cuenta, datos reales)</w:t>
      </w:r>
    </w:p>
    <w:p>
      <w:pPr>
        <w:spacing w:after="80"/>
      </w:pPr>
      <w:r>
        <w:rPr>
          <w:sz w:val="21"/>
          <w:szCs w:val="21"/>
        </w:rPr>
        <w:t xml:space="preserve">152 piezas analizadas · 13.215.621 vistas · mediana 5246 · refrescado el 2026-08-19.</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600"/>
        <w:gridCol w:w="1300"/>
        <w:gridCol w:w="1800"/>
        <w:gridCol w:w="2500"/>
      </w:tblGrid>
      <w:tr>
        <w:trPr>
          <w:tblHeader/>
        </w:trPr>
        <w:tc>
          <w:tcPr>
            <w:tcW w:type="dxa" w:w="3600"/>
            <w:shd w:fill="0E2438" w:val="clear"/>
          </w:tcPr>
          <w:p>
            <w:r>
              <w:rPr>
                <w:b/>
                <w:bCs/>
                <w:color w:val="FFFFFF"/>
                <w:sz w:val="18"/>
                <w:szCs w:val="18"/>
              </w:rPr>
              <w:t xml:space="preserve">Eje</w:t>
            </w:r>
          </w:p>
        </w:tc>
        <w:tc>
          <w:tcPr>
            <w:tcW w:type="dxa" w:w="1300"/>
            <w:shd w:fill="0E2438" w:val="clear"/>
          </w:tcPr>
          <w:p>
            <w:r>
              <w:rPr>
                <w:b/>
                <w:bCs/>
                <w:color w:val="FFFFFF"/>
                <w:sz w:val="18"/>
                <w:szCs w:val="18"/>
              </w:rPr>
              <w:t xml:space="preserve">Piezas</w:t>
            </w:r>
          </w:p>
        </w:tc>
        <w:tc>
          <w:tcPr>
            <w:tcW w:type="dxa" w:w="1800"/>
            <w:shd w:fill="0E2438" w:val="clear"/>
          </w:tcPr>
          <w:p>
            <w:r>
              <w:rPr>
                <w:b/>
                <w:bCs/>
                <w:color w:val="FFFFFF"/>
                <w:sz w:val="18"/>
                <w:szCs w:val="18"/>
              </w:rPr>
              <w:t xml:space="preserve">% piezas</w:t>
            </w:r>
          </w:p>
        </w:tc>
        <w:tc>
          <w:tcPr>
            <w:tcW w:type="dxa" w:w="2500"/>
            <w:shd w:fill="0E2438" w:val="clear"/>
          </w:tcPr>
          <w:p>
            <w:r>
              <w:rPr>
                <w:b/>
                <w:bCs/>
                <w:color w:val="FFFFFF"/>
                <w:sz w:val="18"/>
                <w:szCs w:val="18"/>
              </w:rPr>
              <w:t xml:space="preserve">% del alcance</w:t>
            </w:r>
          </w:p>
        </w:tc>
      </w:tr>
      <w:tr>
        <w:tc>
          <w:tcPr>
            <w:tcW w:type="dxa" w:w="3600"/>
          </w:tcPr>
          <w:p>
            <w:r>
              <w:rPr>
                <w:sz w:val="18"/>
                <w:szCs w:val="18"/>
              </w:rPr>
              <w:t xml:space="preserve">OBRA</w:t>
            </w:r>
          </w:p>
        </w:tc>
        <w:tc>
          <w:tcPr>
            <w:tcW w:type="dxa" w:w="1300"/>
          </w:tcPr>
          <w:p>
            <w:r>
              <w:rPr>
                <w:sz w:val="18"/>
                <w:szCs w:val="18"/>
              </w:rPr>
              <w:t xml:space="preserve">83</w:t>
            </w:r>
          </w:p>
        </w:tc>
        <w:tc>
          <w:tcPr>
            <w:tcW w:type="dxa" w:w="1800"/>
          </w:tcPr>
          <w:p>
            <w:r>
              <w:rPr>
                <w:sz w:val="18"/>
                <w:szCs w:val="18"/>
              </w:rPr>
              <w:t xml:space="preserve">55%</w:t>
            </w:r>
          </w:p>
        </w:tc>
        <w:tc>
          <w:tcPr>
            <w:tcW w:type="dxa" w:w="2500"/>
          </w:tcPr>
          <w:p>
            <w:r>
              <w:rPr>
                <w:sz w:val="18"/>
                <w:szCs w:val="18"/>
              </w:rPr>
              <w:t xml:space="preserve">98.3%</w:t>
            </w:r>
          </w:p>
        </w:tc>
      </w:tr>
      <w:tr>
        <w:tc>
          <w:tcPr>
            <w:tcW w:type="dxa" w:w="3600"/>
          </w:tcPr>
          <w:p>
            <w:r>
              <w:rPr>
                <w:sz w:val="18"/>
                <w:szCs w:val="18"/>
              </w:rPr>
              <w:t xml:space="preserve">NÚCLEO-IA</w:t>
            </w:r>
          </w:p>
        </w:tc>
        <w:tc>
          <w:tcPr>
            <w:tcW w:type="dxa" w:w="1300"/>
          </w:tcPr>
          <w:p>
            <w:r>
              <w:rPr>
                <w:sz w:val="18"/>
                <w:szCs w:val="18"/>
              </w:rPr>
              <w:t xml:space="preserve">34</w:t>
            </w:r>
          </w:p>
        </w:tc>
        <w:tc>
          <w:tcPr>
            <w:tcW w:type="dxa" w:w="1800"/>
          </w:tcPr>
          <w:p>
            <w:r>
              <w:rPr>
                <w:sz w:val="18"/>
                <w:szCs w:val="18"/>
              </w:rPr>
              <w:t xml:space="preserve">22%</w:t>
            </w:r>
          </w:p>
        </w:tc>
        <w:tc>
          <w:tcPr>
            <w:tcW w:type="dxa" w:w="2500"/>
          </w:tcPr>
          <w:p>
            <w:r>
              <w:rPr>
                <w:sz w:val="18"/>
                <w:szCs w:val="18"/>
              </w:rPr>
              <w:t xml:space="preserve">0.8%</w:t>
            </w:r>
          </w:p>
        </w:tc>
      </w:tr>
      <w:tr>
        <w:tc>
          <w:tcPr>
            <w:tcW w:type="dxa" w:w="3600"/>
          </w:tcPr>
          <w:p>
            <w:r>
              <w:rPr>
                <w:sz w:val="18"/>
                <w:szCs w:val="18"/>
              </w:rPr>
              <w:t xml:space="preserve">NÚCLEO-BIM</w:t>
            </w:r>
          </w:p>
        </w:tc>
        <w:tc>
          <w:tcPr>
            <w:tcW w:type="dxa" w:w="1300"/>
          </w:tcPr>
          <w:p>
            <w:r>
              <w:rPr>
                <w:sz w:val="18"/>
                <w:szCs w:val="18"/>
              </w:rPr>
              <w:t xml:space="preserve">22</w:t>
            </w:r>
          </w:p>
        </w:tc>
        <w:tc>
          <w:tcPr>
            <w:tcW w:type="dxa" w:w="1800"/>
          </w:tcPr>
          <w:p>
            <w:r>
              <w:rPr>
                <w:sz w:val="18"/>
                <w:szCs w:val="18"/>
              </w:rPr>
              <w:t xml:space="preserve">14%</w:t>
            </w:r>
          </w:p>
        </w:tc>
        <w:tc>
          <w:tcPr>
            <w:tcW w:type="dxa" w:w="2500"/>
          </w:tcPr>
          <w:p>
            <w:r>
              <w:rPr>
                <w:sz w:val="18"/>
                <w:szCs w:val="18"/>
              </w:rPr>
              <w:t xml:space="preserve">0.6%</w:t>
            </w:r>
          </w:p>
        </w:tc>
      </w:tr>
      <w:tr>
        <w:tc>
          <w:tcPr>
            <w:tcW w:type="dxa" w:w="3600"/>
          </w:tcPr>
          <w:p>
            <w:r>
              <w:rPr>
                <w:sz w:val="18"/>
                <w:szCs w:val="18"/>
              </w:rPr>
              <w:t xml:space="preserve">PROMO</w:t>
            </w:r>
          </w:p>
        </w:tc>
        <w:tc>
          <w:tcPr>
            <w:tcW w:type="dxa" w:w="1300"/>
          </w:tcPr>
          <w:p>
            <w:r>
              <w:rPr>
                <w:sz w:val="18"/>
                <w:szCs w:val="18"/>
              </w:rPr>
              <w:t xml:space="preserve">9</w:t>
            </w:r>
          </w:p>
        </w:tc>
        <w:tc>
          <w:tcPr>
            <w:tcW w:type="dxa" w:w="1800"/>
          </w:tcPr>
          <w:p>
            <w:r>
              <w:rPr>
                <w:sz w:val="18"/>
                <w:szCs w:val="18"/>
              </w:rPr>
              <w:t xml:space="preserve">6%</w:t>
            </w:r>
          </w:p>
        </w:tc>
        <w:tc>
          <w:tcPr>
            <w:tcW w:type="dxa" w:w="2500"/>
          </w:tcPr>
          <w:p>
            <w:r>
              <w:rPr>
                <w:sz w:val="18"/>
                <w:szCs w:val="18"/>
              </w:rPr>
              <w:t xml:space="preserve">0.2%</w:t>
            </w:r>
          </w:p>
        </w:tc>
      </w:tr>
      <w:tr>
        <w:tc>
          <w:tcPr>
            <w:tcW w:type="dxa" w:w="3600"/>
          </w:tcPr>
          <w:p>
            <w:r>
              <w:rPr>
                <w:sz w:val="18"/>
                <w:szCs w:val="18"/>
              </w:rPr>
              <w:t xml:space="preserve">COMUNIDAD</w:t>
            </w:r>
          </w:p>
        </w:tc>
        <w:tc>
          <w:tcPr>
            <w:tcW w:type="dxa" w:w="1300"/>
          </w:tcPr>
          <w:p>
            <w:r>
              <w:rPr>
                <w:sz w:val="18"/>
                <w:szCs w:val="18"/>
              </w:rPr>
              <w:t xml:space="preserve">4</w:t>
            </w:r>
          </w:p>
        </w:tc>
        <w:tc>
          <w:tcPr>
            <w:tcW w:type="dxa" w:w="1800"/>
          </w:tcPr>
          <w:p>
            <w:r>
              <w:rPr>
                <w:sz w:val="18"/>
                <w:szCs w:val="18"/>
              </w:rPr>
              <w:t xml:space="preserve">3%</w:t>
            </w:r>
          </w:p>
        </w:tc>
        <w:tc>
          <w:tcPr>
            <w:tcW w:type="dxa" w:w="2500"/>
          </w:tcPr>
          <w:p>
            <w:r>
              <w:rPr>
                <w:sz w:val="18"/>
                <w:szCs w:val="18"/>
              </w:rPr>
              <w:t xml:space="preserve">0.1%</w:t>
            </w:r>
          </w:p>
        </w:tc>
      </w:tr>
    </w:tbl>
    <w:p>
      <w:pPr>
        <w:pBdr>
          <w:left w:val="single" w:color="C96A1C" w:sz="18" w:space="8"/>
        </w:pBdr>
        <w:shd w:fill="F4F7FA" w:val="clear"/>
        <w:spacing w:after="100"/>
      </w:pPr>
      <w:r>
        <w:rPr>
          <w:i/>
          <w:iCs/>
          <w:color w:val="5A6B7B"/>
          <w:sz w:val="20"/>
          <w:szCs w:val="20"/>
        </w:rPr>
        <w:t xml:space="preserve">OBRA se lleva el 98.3% del alcance con el 55% de las piezas — y trae publico que mira pero no compra. El formato viral funciona; el tema es el que hay que mover al nucleo BIM+IA.</w:t>
      </w:r>
    </w:p>
    <w:p>
      <w:pPr>
        <w:spacing w:after="100" w:before="280"/>
      </w:pPr>
      <w:r>
        <w:rPr>
          <w:b/>
          <w:bCs/>
          <w:color w:val="C96A1C"/>
          <w:sz w:val="26"/>
          <w:szCs w:val="26"/>
        </w:rPr>
        <w:t xml:space="preserve">Las piezas que mas conversacion generaron</w:t>
      </w:r>
    </w:p>
    <w:p>
      <w:pPr>
        <w:spacing w:after="80"/>
        <w:rPr>
          <w:i/>
          <w:iCs/>
          <w:color w:val="5A6B7B"/>
        </w:rPr>
      </w:pPr>
      <w:r>
        <w:rPr>
          <w:i/>
          <w:iCs/>
          <w:color w:val="5A6B7B"/>
          <w:sz w:val="21"/>
          <w:szCs w:val="21"/>
        </w:rPr>
        <w:t xml:space="preserve">Ordenadas por comentarios, no por vistas: el comentario es lo que dispara el bot y abre la venta.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700"/>
        <w:gridCol w:w="4500"/>
      </w:tblGrid>
      <w:tr>
        <w:trPr>
          <w:tblHeader/>
        </w:trPr>
        <w:tc>
          <w:tcPr>
            <w:tcW w:type="dxa" w:w="1500"/>
            <w:shd w:fill="0E2438" w:val="clear"/>
          </w:tcPr>
          <w:p>
            <w:r>
              <w:rPr>
                <w:b/>
                <w:bCs/>
                <w:color w:val="FFFFFF"/>
                <w:sz w:val="18"/>
                <w:szCs w:val="18"/>
              </w:rPr>
              <w:t xml:space="preserve">Comentarios</w:t>
            </w:r>
          </w:p>
        </w:tc>
        <w:tc>
          <w:tcPr>
            <w:tcW w:type="dxa" w:w="1500"/>
            <w:shd w:fill="0E2438" w:val="clear"/>
          </w:tcPr>
          <w:p>
            <w:r>
              <w:rPr>
                <w:b/>
                <w:bCs/>
                <w:color w:val="FFFFFF"/>
                <w:sz w:val="18"/>
                <w:szCs w:val="18"/>
              </w:rPr>
              <w:t xml:space="preserve">Vistas</w:t>
            </w:r>
          </w:p>
        </w:tc>
        <w:tc>
          <w:tcPr>
            <w:tcW w:type="dxa" w:w="1700"/>
            <w:shd w:fill="0E2438" w:val="clear"/>
          </w:tcPr>
          <w:p>
            <w:r>
              <w:rPr>
                <w:b/>
                <w:bCs/>
                <w:color w:val="FFFFFF"/>
                <w:sz w:val="18"/>
                <w:szCs w:val="18"/>
              </w:rPr>
              <w:t xml:space="preserve">Eje</w:t>
            </w:r>
          </w:p>
        </w:tc>
        <w:tc>
          <w:tcPr>
            <w:tcW w:type="dxa" w:w="4500"/>
            <w:shd w:fill="0E2438" w:val="clear"/>
          </w:tcPr>
          <w:p>
            <w:r>
              <w:rPr>
                <w:b/>
                <w:bCs/>
                <w:color w:val="FFFFFF"/>
                <w:sz w:val="18"/>
                <w:szCs w:val="18"/>
              </w:rPr>
              <w:t xml:space="preserve">Pieza</w:t>
            </w:r>
          </w:p>
        </w:tc>
      </w:tr>
      <w:tr>
        <w:tc>
          <w:tcPr>
            <w:tcW w:type="dxa" w:w="1500"/>
          </w:tcPr>
          <w:p>
            <w:r>
              <w:rPr>
                <w:sz w:val="18"/>
                <w:szCs w:val="18"/>
              </w:rPr>
              <w:t xml:space="preserve">759</w:t>
            </w:r>
          </w:p>
        </w:tc>
        <w:tc>
          <w:tcPr>
            <w:tcW w:type="dxa" w:w="1500"/>
          </w:tcPr>
          <w:p>
            <w:r>
              <w:rPr>
                <w:sz w:val="18"/>
                <w:szCs w:val="18"/>
              </w:rPr>
              <w:t xml:space="preserve">708.870</w:t>
            </w:r>
          </w:p>
        </w:tc>
        <w:tc>
          <w:tcPr>
            <w:tcW w:type="dxa" w:w="1700"/>
          </w:tcPr>
          <w:p>
            <w:r>
              <w:rPr>
                <w:sz w:val="18"/>
                <w:szCs w:val="18"/>
              </w:rPr>
              <w:t xml:space="preserve">OBRA</w:t>
            </w:r>
          </w:p>
        </w:tc>
        <w:tc>
          <w:tcPr>
            <w:tcW w:type="dxa" w:w="4500"/>
          </w:tcPr>
          <w:p>
            <w:r>
              <w:rPr>
                <w:sz w:val="18"/>
                <w:szCs w:val="18"/>
              </w:rPr>
              <w:t xml:space="preserve">Anclaje de tierra con tornillo vs cimentación</w:t>
            </w:r>
          </w:p>
        </w:tc>
      </w:tr>
      <w:tr>
        <w:tc>
          <w:tcPr>
            <w:tcW w:type="dxa" w:w="1500"/>
          </w:tcPr>
          <w:p>
            <w:r>
              <w:rPr>
                <w:sz w:val="18"/>
                <w:szCs w:val="18"/>
              </w:rPr>
              <w:t xml:space="preserve">521</w:t>
            </w:r>
          </w:p>
        </w:tc>
        <w:tc>
          <w:tcPr>
            <w:tcW w:type="dxa" w:w="1500"/>
          </w:tcPr>
          <w:p>
            <w:r>
              <w:rPr>
                <w:sz w:val="18"/>
                <w:szCs w:val="18"/>
              </w:rPr>
              <w:t xml:space="preserve">1.701.819</w:t>
            </w:r>
          </w:p>
        </w:tc>
        <w:tc>
          <w:tcPr>
            <w:tcW w:type="dxa" w:w="1700"/>
          </w:tcPr>
          <w:p>
            <w:r>
              <w:rPr>
                <w:sz w:val="18"/>
                <w:szCs w:val="18"/>
              </w:rPr>
              <w:t xml:space="preserve">OBRA</w:t>
            </w:r>
          </w:p>
        </w:tc>
        <w:tc>
          <w:tcPr>
            <w:tcW w:type="dxa" w:w="4500"/>
          </w:tcPr>
          <w:p>
            <w:r>
              <w:rPr>
                <w:sz w:val="18"/>
                <w:szCs w:val="18"/>
              </w:rPr>
              <w:t xml:space="preserve">Columnas de acero enterradas como cimentación</w:t>
            </w:r>
          </w:p>
        </w:tc>
      </w:tr>
      <w:tr>
        <w:tc>
          <w:tcPr>
            <w:tcW w:type="dxa" w:w="1500"/>
          </w:tcPr>
          <w:p>
            <w:r>
              <w:rPr>
                <w:sz w:val="18"/>
                <w:szCs w:val="18"/>
              </w:rPr>
              <w:t xml:space="preserve">470</w:t>
            </w:r>
          </w:p>
        </w:tc>
        <w:tc>
          <w:tcPr>
            <w:tcW w:type="dxa" w:w="1500"/>
          </w:tcPr>
          <w:p>
            <w:r>
              <w:rPr>
                <w:sz w:val="18"/>
                <w:szCs w:val="18"/>
              </w:rPr>
              <w:t xml:space="preserve">4.720.794</w:t>
            </w:r>
          </w:p>
        </w:tc>
        <w:tc>
          <w:tcPr>
            <w:tcW w:type="dxa" w:w="1700"/>
          </w:tcPr>
          <w:p>
            <w:r>
              <w:rPr>
                <w:sz w:val="18"/>
                <w:szCs w:val="18"/>
              </w:rPr>
              <w:t xml:space="preserve">OBRA</w:t>
            </w:r>
          </w:p>
        </w:tc>
        <w:tc>
          <w:tcPr>
            <w:tcW w:type="dxa" w:w="4500"/>
          </w:tcPr>
          <w:p>
            <w:r>
              <w:rPr>
                <w:sz w:val="18"/>
                <w:szCs w:val="18"/>
              </w:rPr>
              <w:t xml:space="preserve">Encofrado modular: ya no son tablas y clavos</w:t>
            </w:r>
          </w:p>
        </w:tc>
      </w:tr>
      <w:tr>
        <w:tc>
          <w:tcPr>
            <w:tcW w:type="dxa" w:w="1500"/>
          </w:tcPr>
          <w:p>
            <w:r>
              <w:rPr>
                <w:sz w:val="18"/>
                <w:szCs w:val="18"/>
              </w:rPr>
              <w:t xml:space="preserve">314</w:t>
            </w:r>
          </w:p>
        </w:tc>
        <w:tc>
          <w:tcPr>
            <w:tcW w:type="dxa" w:w="1500"/>
          </w:tcPr>
          <w:p>
            <w:r>
              <w:rPr>
                <w:sz w:val="18"/>
                <w:szCs w:val="18"/>
              </w:rPr>
              <w:t xml:space="preserve">752.713</w:t>
            </w:r>
          </w:p>
        </w:tc>
        <w:tc>
          <w:tcPr>
            <w:tcW w:type="dxa" w:w="1700"/>
          </w:tcPr>
          <w:p>
            <w:r>
              <w:rPr>
                <w:sz w:val="18"/>
                <w:szCs w:val="18"/>
              </w:rPr>
              <w:t xml:space="preserve">OBRA</w:t>
            </w:r>
          </w:p>
        </w:tc>
        <w:tc>
          <w:tcPr>
            <w:tcW w:type="dxa" w:w="4500"/>
          </w:tcPr>
          <w:p>
            <w:r>
              <w:rPr>
                <w:sz w:val="18"/>
                <w:szCs w:val="18"/>
              </w:rPr>
              <w:t xml:space="preserve">Pasajuntas: los "palitos milagrosos" de las losas</w:t>
            </w:r>
          </w:p>
        </w:tc>
      </w:tr>
      <w:tr>
        <w:tc>
          <w:tcPr>
            <w:tcW w:type="dxa" w:w="1500"/>
          </w:tcPr>
          <w:p>
            <w:r>
              <w:rPr>
                <w:sz w:val="18"/>
                <w:szCs w:val="18"/>
              </w:rPr>
              <w:t xml:space="preserve">222</w:t>
            </w:r>
          </w:p>
        </w:tc>
        <w:tc>
          <w:tcPr>
            <w:tcW w:type="dxa" w:w="1500"/>
          </w:tcPr>
          <w:p>
            <w:r>
              <w:rPr>
                <w:sz w:val="18"/>
                <w:szCs w:val="18"/>
              </w:rPr>
              <w:t xml:space="preserve">1.116.938</w:t>
            </w:r>
          </w:p>
        </w:tc>
        <w:tc>
          <w:tcPr>
            <w:tcW w:type="dxa" w:w="1700"/>
          </w:tcPr>
          <w:p>
            <w:r>
              <w:rPr>
                <w:sz w:val="18"/>
                <w:szCs w:val="18"/>
              </w:rPr>
              <w:t xml:space="preserve">OBRA</w:t>
            </w:r>
          </w:p>
        </w:tc>
        <w:tc>
          <w:tcPr>
            <w:tcW w:type="dxa" w:w="4500"/>
          </w:tcPr>
          <w:p>
            <w:r>
              <w:rPr>
                <w:sz w:val="18"/>
                <w:szCs w:val="18"/>
              </w:rPr>
              <w:t xml:space="preserve">Aislamiento sísmico: edificios que se mueven con el sismo</w:t>
            </w:r>
          </w:p>
        </w:tc>
      </w:tr>
      <w:tr>
        <w:tc>
          <w:tcPr>
            <w:tcW w:type="dxa" w:w="1500"/>
          </w:tcPr>
          <w:p>
            <w:r>
              <w:rPr>
                <w:sz w:val="18"/>
                <w:szCs w:val="18"/>
              </w:rPr>
              <w:t xml:space="preserve">152</w:t>
            </w:r>
          </w:p>
        </w:tc>
        <w:tc>
          <w:tcPr>
            <w:tcW w:type="dxa" w:w="1500"/>
          </w:tcPr>
          <w:p>
            <w:r>
              <w:rPr>
                <w:sz w:val="18"/>
                <w:szCs w:val="18"/>
              </w:rPr>
              <w:t xml:space="preserve">676.227</w:t>
            </w:r>
          </w:p>
        </w:tc>
        <w:tc>
          <w:tcPr>
            <w:tcW w:type="dxa" w:w="1700"/>
          </w:tcPr>
          <w:p>
            <w:r>
              <w:rPr>
                <w:sz w:val="18"/>
                <w:szCs w:val="18"/>
              </w:rPr>
              <w:t xml:space="preserve">OBRA</w:t>
            </w:r>
          </w:p>
        </w:tc>
        <w:tc>
          <w:tcPr>
            <w:tcW w:type="dxa" w:w="4500"/>
          </w:tcPr>
          <w:p>
            <w:r>
              <w:rPr>
                <w:sz w:val="18"/>
                <w:szCs w:val="18"/>
              </w:rPr>
              <w:t xml:space="preserve">Humor: ingenieros a las 11:47pm "reforzando conceptos"</w:t>
            </w:r>
          </w:p>
        </w:tc>
      </w:tr>
    </w:tbl>
    <w:p>
      <w:r>
        <w:br w:type="page"/>
      </w:r>
    </w:p>
    <w:p>
      <w:pPr>
        <w:pStyle w:val="Heading1"/>
        <w:spacing w:after="140" w:before="360"/>
      </w:pPr>
      <w:r>
        <w:rPr>
          <w:b/>
          <w:bCs/>
          <w:color w:val="0E2438"/>
        </w:rPr>
        <w:t xml:space="preserve">5 · Calendario del mes de un vistazo</w:t>
      </w:r>
    </w:p>
    <w:p>
      <w:pPr>
        <w:spacing w:after="80"/>
        <w:rPr>
          <w:i/>
          <w:iCs/>
          <w:color w:val="5A6B7B"/>
        </w:rPr>
      </w:pPr>
      <w:r>
        <w:rPr>
          <w:i/>
          <w:iCs/>
          <w:color w:val="5A6B7B"/>
          <w:sz w:val="21"/>
          <w:szCs w:val="21"/>
        </w:rPr>
        <w:t xml:space="preserve">El desarrollo completo de cada una está en la sección 5, en este mismo orden.</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300"/>
        <w:gridCol w:w="3400"/>
        <w:gridCol w:w="3300"/>
      </w:tblGrid>
      <w:tr>
        <w:trPr>
          <w:tblHeader/>
        </w:trPr>
        <w:tc>
          <w:tcPr>
            <w:tcW w:type="dxa" w:w="1500"/>
            <w:shd w:fill="0E2438" w:val="clear"/>
          </w:tcPr>
          <w:p>
            <w:r>
              <w:rPr>
                <w:b/>
                <w:bCs/>
                <w:color w:val="FFFFFF"/>
                <w:sz w:val="18"/>
                <w:szCs w:val="18"/>
              </w:rPr>
              <w:t xml:space="preserve">Fecha</w:t>
            </w:r>
          </w:p>
        </w:tc>
        <w:tc>
          <w:tcPr>
            <w:tcW w:type="dxa" w:w="1900"/>
            <w:shd w:fill="0E2438" w:val="clear"/>
          </w:tcPr>
          <w:p>
            <w:r>
              <w:rPr>
                <w:b/>
                <w:bCs/>
                <w:color w:val="FFFFFF"/>
                <w:sz w:val="18"/>
                <w:szCs w:val="18"/>
              </w:rPr>
              <w:t xml:space="preserve">Formato</w:t>
            </w:r>
          </w:p>
        </w:tc>
        <w:tc>
          <w:tcPr>
            <w:tcW w:type="dxa" w:w="1300"/>
            <w:shd w:fill="0E2438" w:val="clear"/>
          </w:tcPr>
          <w:p>
            <w:r>
              <w:rPr>
                <w:b/>
                <w:bCs/>
                <w:color w:val="FFFFFF"/>
                <w:sz w:val="18"/>
                <w:szCs w:val="18"/>
              </w:rPr>
              <w:t xml:space="preserve">Tipo</w:t>
            </w:r>
          </w:p>
        </w:tc>
        <w:tc>
          <w:tcPr>
            <w:tcW w:type="dxa" w:w="3400"/>
            <w:shd w:fill="0E2438" w:val="clear"/>
          </w:tcPr>
          <w:p>
            <w:r>
              <w:rPr>
                <w:b/>
                <w:bCs/>
                <w:color w:val="FFFFFF"/>
                <w:sz w:val="18"/>
                <w:szCs w:val="18"/>
              </w:rPr>
              <w:t xml:space="preserve">Pieza</w:t>
            </w:r>
          </w:p>
        </w:tc>
        <w:tc>
          <w:tcPr>
            <w:tcW w:type="dxa" w:w="3300"/>
            <w:shd w:fill="0E2438" w:val="clear"/>
          </w:tcPr>
          <w:p>
            <w:r>
              <w:rPr>
                <w:b/>
                <w:bCs/>
                <w:color w:val="FFFFFF"/>
                <w:sz w:val="18"/>
                <w:szCs w:val="18"/>
              </w:rPr>
              <w:t xml:space="preserve">Redes</w:t>
            </w:r>
          </w:p>
        </w:tc>
      </w:tr>
      <w:tr>
        <w:tc>
          <w:tcPr>
            <w:tcW w:type="dxa" w:w="1500"/>
          </w:tcPr>
          <w:p>
            <w:r>
              <w:rPr>
                <w:sz w:val="18"/>
                <w:szCs w:val="18"/>
              </w:rPr>
              <w:t xml:space="preserve">Mar 1</w:t>
            </w:r>
          </w:p>
        </w:tc>
        <w:tc>
          <w:tcPr>
            <w:tcW w:type="dxa" w:w="1900"/>
          </w:tcPr>
          <w:p>
            <w:r>
              <w:rPr>
                <w:sz w:val="18"/>
                <w:szCs w:val="18"/>
              </w:rPr>
              <w:t xml:space="preserve">CARRUSEL (8 slides)</w:t>
            </w:r>
          </w:p>
        </w:tc>
        <w:tc>
          <w:tcPr>
            <w:tcW w:type="dxa" w:w="1300"/>
          </w:tcPr>
          <w:p>
            <w:r>
              <w:rPr>
                <w:sz w:val="18"/>
                <w:szCs w:val="18"/>
              </w:rPr>
              <w:t xml:space="preserve">🎯 valor</w:t>
            </w:r>
          </w:p>
        </w:tc>
        <w:tc>
          <w:tcPr>
            <w:tcW w:type="dxa" w:w="3400"/>
          </w:tcPr>
          <w:p>
            <w:r>
              <w:rPr>
                <w:sz w:val="18"/>
                <w:szCs w:val="18"/>
              </w:rPr>
              <w:t xml:space="preserve">3 señales de que tu oficina ya necesita BIM + IA</w:t>
            </w:r>
          </w:p>
        </w:tc>
        <w:tc>
          <w:tcPr>
            <w:tcW w:type="dxa" w:w="3300"/>
          </w:tcPr>
          <w:p>
            <w:r>
              <w:rPr>
                <w:sz w:val="18"/>
                <w:szCs w:val="18"/>
              </w:rPr>
              <w:t xml:space="preserve">Instagram + Facebook · LinkedIn</w:t>
            </w:r>
          </w:p>
        </w:tc>
      </w:tr>
      <w:tr>
        <w:tc>
          <w:tcPr>
            <w:tcW w:type="dxa" w:w="1500"/>
          </w:tcPr>
          <w:p>
            <w:r>
              <w:rPr>
                <w:sz w:val="18"/>
                <w:szCs w:val="18"/>
              </w:rPr>
              <w:t xml:space="preserve">Jue 3</w:t>
            </w:r>
          </w:p>
        </w:tc>
        <w:tc>
          <w:tcPr>
            <w:tcW w:type="dxa" w:w="1900"/>
          </w:tcPr>
          <w:p>
            <w:r>
              <w:rPr>
                <w:sz w:val="18"/>
                <w:szCs w:val="18"/>
              </w:rPr>
              <w:t xml:space="preserve">HISTORIA (3 cuadros)</w:t>
            </w:r>
          </w:p>
        </w:tc>
        <w:tc>
          <w:tcPr>
            <w:tcW w:type="dxa" w:w="1300"/>
          </w:tcPr>
          <w:p>
            <w:r>
              <w:rPr>
                <w:sz w:val="18"/>
                <w:szCs w:val="18"/>
              </w:rPr>
              <w:t xml:space="preserve">💰 venta</w:t>
            </w:r>
          </w:p>
        </w:tc>
        <w:tc>
          <w:tcPr>
            <w:tcW w:type="dxa" w:w="3400"/>
          </w:tcPr>
          <w:p>
            <w:r>
              <w:rPr>
                <w:sz w:val="18"/>
                <w:szCs w:val="18"/>
              </w:rPr>
              <w:t xml:space="preserve">VENTA C · Los cupos (ACERO)</w:t>
            </w:r>
          </w:p>
        </w:tc>
        <w:tc>
          <w:tcPr>
            <w:tcW w:type="dxa" w:w="3300"/>
          </w:tcPr>
          <w:p>
            <w:r>
              <w:rPr>
                <w:sz w:val="18"/>
                <w:szCs w:val="18"/>
              </w:rPr>
              <w:t xml:space="preserve">Instagram (historias)</w:t>
            </w:r>
          </w:p>
        </w:tc>
      </w:tr>
      <w:tr>
        <w:tc>
          <w:tcPr>
            <w:tcW w:type="dxa" w:w="1500"/>
          </w:tcPr>
          <w:p>
            <w:r>
              <w:rPr>
                <w:sz w:val="18"/>
                <w:szCs w:val="18"/>
              </w:rPr>
              <w:t xml:space="preserve">Vie 4</w:t>
            </w:r>
          </w:p>
        </w:tc>
        <w:tc>
          <w:tcPr>
            <w:tcW w:type="dxa" w:w="1900"/>
          </w:tcPr>
          <w:p>
            <w:r>
              <w:rPr>
                <w:sz w:val="18"/>
                <w:szCs w:val="18"/>
              </w:rPr>
              <w:t xml:space="preserve">POST</w:t>
            </w:r>
          </w:p>
        </w:tc>
        <w:tc>
          <w:tcPr>
            <w:tcW w:type="dxa" w:w="1300"/>
          </w:tcPr>
          <w:p>
            <w:r>
              <w:rPr>
                <w:sz w:val="18"/>
                <w:szCs w:val="18"/>
              </w:rPr>
              <w:t xml:space="preserve">🎯 valor</w:t>
            </w:r>
          </w:p>
        </w:tc>
        <w:tc>
          <w:tcPr>
            <w:tcW w:type="dxa" w:w="3400"/>
          </w:tcPr>
          <w:p>
            <w:r>
              <w:rPr>
                <w:sz w:val="18"/>
                <w:szCs w:val="18"/>
              </w:rPr>
              <w:t xml:space="preserve">Tu Revit ya hace ESTO con IA (y no lo activaste)</w:t>
            </w:r>
          </w:p>
        </w:tc>
        <w:tc>
          <w:tcPr>
            <w:tcW w:type="dxa" w:w="3300"/>
          </w:tcPr>
          <w:p>
            <w:r>
              <w:rPr>
                <w:sz w:val="18"/>
                <w:szCs w:val="18"/>
              </w:rPr>
              <w:t xml:space="preserve">Instagram + Facebook</w:t>
            </w:r>
          </w:p>
        </w:tc>
      </w:tr>
      <w:tr>
        <w:tc>
          <w:tcPr>
            <w:tcW w:type="dxa" w:w="1500"/>
          </w:tcPr>
          <w:p>
            <w:r>
              <w:rPr>
                <w:sz w:val="18"/>
                <w:szCs w:val="18"/>
              </w:rPr>
              <w:t xml:space="preserve">Sab 5</w:t>
            </w:r>
          </w:p>
        </w:tc>
        <w:tc>
          <w:tcPr>
            <w:tcW w:type="dxa" w:w="1900"/>
          </w:tcPr>
          <w:p>
            <w:r>
              <w:rPr>
                <w:sz w:val="18"/>
                <w:szCs w:val="18"/>
              </w:rPr>
              <w:t xml:space="preserve">BLOG + POST de anuncio</w:t>
            </w:r>
          </w:p>
        </w:tc>
        <w:tc>
          <w:tcPr>
            <w:tcW w:type="dxa" w:w="1300"/>
          </w:tcPr>
          <w:p>
            <w:r>
              <w:rPr>
                <w:sz w:val="18"/>
                <w:szCs w:val="18"/>
              </w:rPr>
              <w:t xml:space="preserve">📝 blog</w:t>
            </w:r>
          </w:p>
        </w:tc>
        <w:tc>
          <w:tcPr>
            <w:tcW w:type="dxa" w:w="3400"/>
          </w:tcPr>
          <w:p>
            <w:r>
              <w:rPr>
                <w:sz w:val="18"/>
                <w:szCs w:val="18"/>
              </w:rPr>
              <w:t xml:space="preserve">Cómo la IA está revolucionando la arquitectura moderna</w:t>
            </w:r>
          </w:p>
        </w:tc>
        <w:tc>
          <w:tcPr>
            <w:tcW w:type="dxa" w:w="3300"/>
          </w:tcPr>
          <w:p>
            <w:r>
              <w:rPr>
                <w:sz w:val="18"/>
                <w:szCs w:val="18"/>
              </w:rPr>
              <w:t xml:space="preserve">Blog del sitio · se anuncia en IG/FB</w:t>
            </w:r>
          </w:p>
        </w:tc>
      </w:tr>
      <w:tr>
        <w:tc>
          <w:tcPr>
            <w:tcW w:type="dxa" w:w="1500"/>
          </w:tcPr>
          <w:p>
            <w:r>
              <w:rPr>
                <w:sz w:val="18"/>
                <w:szCs w:val="18"/>
              </w:rPr>
              <w:t xml:space="preserve">Lun 7</w:t>
            </w:r>
          </w:p>
        </w:tc>
        <w:tc>
          <w:tcPr>
            <w:tcW w:type="dxa" w:w="1900"/>
          </w:tcPr>
          <w:p>
            <w:r>
              <w:rPr>
                <w:sz w:val="18"/>
                <w:szCs w:val="18"/>
              </w:rPr>
              <w:t xml:space="preserve">REEL (45-60 s)</w:t>
            </w:r>
          </w:p>
        </w:tc>
        <w:tc>
          <w:tcPr>
            <w:tcW w:type="dxa" w:w="1300"/>
          </w:tcPr>
          <w:p>
            <w:r>
              <w:rPr>
                <w:sz w:val="18"/>
                <w:szCs w:val="18"/>
              </w:rPr>
              <w:t xml:space="preserve">🎯 valor</w:t>
            </w:r>
          </w:p>
        </w:tc>
        <w:tc>
          <w:tcPr>
            <w:tcW w:type="dxa" w:w="3400"/>
          </w:tcPr>
          <w:p>
            <w:r>
              <w:rPr>
                <w:sz w:val="18"/>
                <w:szCs w:val="18"/>
              </w:rPr>
              <w:t xml:space="preserve">Integración de ChatGPT con Revit para asistencias rápidas</w:t>
            </w:r>
          </w:p>
        </w:tc>
        <w:tc>
          <w:tcPr>
            <w:tcW w:type="dxa" w:w="3300"/>
          </w:tcPr>
          <w:p>
            <w:r>
              <w:rPr>
                <w:sz w:val="18"/>
                <w:szCs w:val="18"/>
              </w:rPr>
              <w:t xml:space="preserve">Instagram + Facebook · LinkedIn · TikTok</w:t>
            </w:r>
          </w:p>
        </w:tc>
      </w:tr>
      <w:tr>
        <w:tc>
          <w:tcPr>
            <w:tcW w:type="dxa" w:w="1500"/>
          </w:tcPr>
          <w:p>
            <w:r>
              <w:rPr>
                <w:sz w:val="18"/>
                <w:szCs w:val="18"/>
              </w:rPr>
              <w:t xml:space="preserve">Mie 9</w:t>
            </w:r>
          </w:p>
        </w:tc>
        <w:tc>
          <w:tcPr>
            <w:tcW w:type="dxa" w:w="1900"/>
          </w:tcPr>
          <w:p>
            <w:r>
              <w:rPr>
                <w:sz w:val="18"/>
                <w:szCs w:val="18"/>
              </w:rPr>
              <w:t xml:space="preserve">REEL (45-60 s)</w:t>
            </w:r>
          </w:p>
        </w:tc>
        <w:tc>
          <w:tcPr>
            <w:tcW w:type="dxa" w:w="1300"/>
          </w:tcPr>
          <w:p>
            <w:r>
              <w:rPr>
                <w:sz w:val="18"/>
                <w:szCs w:val="18"/>
              </w:rPr>
              <w:t xml:space="preserve">🎯 valor</w:t>
            </w:r>
          </w:p>
        </w:tc>
        <w:tc>
          <w:tcPr>
            <w:tcW w:type="dxa" w:w="3400"/>
          </w:tcPr>
          <w:p>
            <w:r>
              <w:rPr>
                <w:sz w:val="18"/>
                <w:szCs w:val="18"/>
              </w:rPr>
              <w:t xml:space="preserve">Cómo usar Dynamo para automatizar tareas repetitivas en Revit</w:t>
            </w:r>
          </w:p>
        </w:tc>
        <w:tc>
          <w:tcPr>
            <w:tcW w:type="dxa" w:w="3300"/>
          </w:tcPr>
          <w:p>
            <w:r>
              <w:rPr>
                <w:sz w:val="18"/>
                <w:szCs w:val="18"/>
              </w:rPr>
              <w:t xml:space="preserve">Instagram + Facebook · LinkedIn · TikTok</w:t>
            </w:r>
          </w:p>
        </w:tc>
      </w:tr>
      <w:tr>
        <w:tc>
          <w:tcPr>
            <w:tcW w:type="dxa" w:w="1500"/>
          </w:tcPr>
          <w:p>
            <w:r>
              <w:rPr>
                <w:sz w:val="18"/>
                <w:szCs w:val="18"/>
              </w:rPr>
              <w:t xml:space="preserve">Jue 10</w:t>
            </w:r>
          </w:p>
        </w:tc>
        <w:tc>
          <w:tcPr>
            <w:tcW w:type="dxa" w:w="1900"/>
          </w:tcPr>
          <w:p>
            <w:r>
              <w:rPr>
                <w:sz w:val="18"/>
                <w:szCs w:val="18"/>
              </w:rPr>
              <w:t xml:space="preserve">HISTORIA (4 cuadros)</w:t>
            </w:r>
          </w:p>
        </w:tc>
        <w:tc>
          <w:tcPr>
            <w:tcW w:type="dxa" w:w="1300"/>
          </w:tcPr>
          <w:p>
            <w:r>
              <w:rPr>
                <w:sz w:val="18"/>
                <w:szCs w:val="18"/>
              </w:rPr>
              <w:t xml:space="preserve">💰 venta</w:t>
            </w:r>
          </w:p>
        </w:tc>
        <w:tc>
          <w:tcPr>
            <w:tcW w:type="dxa" w:w="3400"/>
          </w:tcPr>
          <w:p>
            <w:r>
              <w:rPr>
                <w:sz w:val="18"/>
                <w:szCs w:val="18"/>
              </w:rPr>
              <w:t xml:space="preserve">VENTA A · La objeción (ACERO)</w:t>
            </w:r>
          </w:p>
        </w:tc>
        <w:tc>
          <w:tcPr>
            <w:tcW w:type="dxa" w:w="3300"/>
          </w:tcPr>
          <w:p>
            <w:r>
              <w:rPr>
                <w:sz w:val="18"/>
                <w:szCs w:val="18"/>
              </w:rPr>
              <w:t xml:space="preserve">Instagram (historias)</w:t>
            </w:r>
          </w:p>
        </w:tc>
      </w:tr>
      <w:tr>
        <w:tc>
          <w:tcPr>
            <w:tcW w:type="dxa" w:w="1500"/>
          </w:tcPr>
          <w:p>
            <w:r>
              <w:rPr>
                <w:sz w:val="18"/>
                <w:szCs w:val="18"/>
              </w:rPr>
              <w:t xml:space="preserve">Vie 11</w:t>
            </w:r>
          </w:p>
        </w:tc>
        <w:tc>
          <w:tcPr>
            <w:tcW w:type="dxa" w:w="1900"/>
          </w:tcPr>
          <w:p>
            <w:r>
              <w:rPr>
                <w:sz w:val="18"/>
                <w:szCs w:val="18"/>
              </w:rPr>
              <w:t xml:space="preserve">POST (carrusel de capturas)</w:t>
            </w:r>
          </w:p>
        </w:tc>
        <w:tc>
          <w:tcPr>
            <w:tcW w:type="dxa" w:w="1300"/>
          </w:tcPr>
          <w:p>
            <w:r>
              <w:rPr>
                <w:sz w:val="18"/>
                <w:szCs w:val="18"/>
              </w:rPr>
              <w:t xml:space="preserve">👥 comunidad</w:t>
            </w:r>
          </w:p>
        </w:tc>
        <w:tc>
          <w:tcPr>
            <w:tcW w:type="dxa" w:w="3400"/>
          </w:tcPr>
          <w:p>
            <w:r>
              <w:rPr>
                <w:sz w:val="18"/>
                <w:szCs w:val="18"/>
              </w:rPr>
              <w:t xml:space="preserve">Opinión de nuestros alumnos sobre el máster BIM + IA</w:t>
            </w:r>
          </w:p>
        </w:tc>
        <w:tc>
          <w:tcPr>
            <w:tcW w:type="dxa" w:w="3300"/>
          </w:tcPr>
          <w:p>
            <w:r>
              <w:rPr>
                <w:sz w:val="18"/>
                <w:szCs w:val="18"/>
              </w:rPr>
              <w:t xml:space="preserve">Instagram + Facebook</w:t>
            </w:r>
          </w:p>
        </w:tc>
      </w:tr>
      <w:tr>
        <w:tc>
          <w:tcPr>
            <w:tcW w:type="dxa" w:w="1500"/>
          </w:tcPr>
          <w:p>
            <w:r>
              <w:rPr>
                <w:sz w:val="18"/>
                <w:szCs w:val="18"/>
              </w:rPr>
              <w:t xml:space="preserve">Sab 12</w:t>
            </w:r>
          </w:p>
        </w:tc>
        <w:tc>
          <w:tcPr>
            <w:tcW w:type="dxa" w:w="1900"/>
          </w:tcPr>
          <w:p>
            <w:r>
              <w:rPr>
                <w:sz w:val="18"/>
                <w:szCs w:val="18"/>
              </w:rPr>
              <w:t xml:space="preserve">BLOG + POST de anuncio</w:t>
            </w:r>
          </w:p>
        </w:tc>
        <w:tc>
          <w:tcPr>
            <w:tcW w:type="dxa" w:w="1300"/>
          </w:tcPr>
          <w:p>
            <w:r>
              <w:rPr>
                <w:sz w:val="18"/>
                <w:szCs w:val="18"/>
              </w:rPr>
              <w:t xml:space="preserve">📝 blog</w:t>
            </w:r>
          </w:p>
        </w:tc>
        <w:tc>
          <w:tcPr>
            <w:tcW w:type="dxa" w:w="3400"/>
          </w:tcPr>
          <w:p>
            <w:r>
              <w:rPr>
                <w:sz w:val="18"/>
                <w:szCs w:val="18"/>
              </w:rPr>
              <w:t xml:space="preserve">Comparativa ETABS vs SAP2000 para análisis estructural</w:t>
            </w:r>
          </w:p>
        </w:tc>
        <w:tc>
          <w:tcPr>
            <w:tcW w:type="dxa" w:w="3300"/>
          </w:tcPr>
          <w:p>
            <w:r>
              <w:rPr>
                <w:sz w:val="18"/>
                <w:szCs w:val="18"/>
              </w:rPr>
              <w:t xml:space="preserve">Blog del sitio · se anuncia en IG/FB</w:t>
            </w:r>
          </w:p>
        </w:tc>
      </w:tr>
      <w:tr>
        <w:tc>
          <w:tcPr>
            <w:tcW w:type="dxa" w:w="1500"/>
          </w:tcPr>
          <w:p>
            <w:r>
              <w:rPr>
                <w:sz w:val="18"/>
                <w:szCs w:val="18"/>
              </w:rPr>
              <w:t xml:space="preserve">Lun 14</w:t>
            </w:r>
          </w:p>
        </w:tc>
        <w:tc>
          <w:tcPr>
            <w:tcW w:type="dxa" w:w="1900"/>
          </w:tcPr>
          <w:p>
            <w:r>
              <w:rPr>
                <w:sz w:val="18"/>
                <w:szCs w:val="18"/>
              </w:rPr>
              <w:t xml:space="preserve">CARRUSEL (7 slides)</w:t>
            </w:r>
          </w:p>
        </w:tc>
        <w:tc>
          <w:tcPr>
            <w:tcW w:type="dxa" w:w="1300"/>
          </w:tcPr>
          <w:p>
            <w:r>
              <w:rPr>
                <w:sz w:val="18"/>
                <w:szCs w:val="18"/>
              </w:rPr>
              <w:t xml:space="preserve">🎯 valor</w:t>
            </w:r>
          </w:p>
        </w:tc>
        <w:tc>
          <w:tcPr>
            <w:tcW w:type="dxa" w:w="3400"/>
          </w:tcPr>
          <w:p>
            <w:r>
              <w:rPr>
                <w:sz w:val="18"/>
                <w:szCs w:val="18"/>
              </w:rPr>
              <w:t xml:space="preserve">Mejores prácticas para la coordinación en Navisworks</w:t>
            </w:r>
          </w:p>
        </w:tc>
        <w:tc>
          <w:tcPr>
            <w:tcW w:type="dxa" w:w="3300"/>
          </w:tcPr>
          <w:p>
            <w:r>
              <w:rPr>
                <w:sz w:val="18"/>
                <w:szCs w:val="18"/>
              </w:rPr>
              <w:t xml:space="preserve">Instagram + Facebook · LinkedIn</w:t>
            </w:r>
          </w:p>
        </w:tc>
      </w:tr>
      <w:tr>
        <w:tc>
          <w:tcPr>
            <w:tcW w:type="dxa" w:w="1500"/>
          </w:tcPr>
          <w:p>
            <w:r>
              <w:rPr>
                <w:sz w:val="18"/>
                <w:szCs w:val="18"/>
              </w:rPr>
              <w:t xml:space="preserve">Mie 16</w:t>
            </w:r>
          </w:p>
        </w:tc>
        <w:tc>
          <w:tcPr>
            <w:tcW w:type="dxa" w:w="1900"/>
          </w:tcPr>
          <w:p>
            <w:r>
              <w:rPr>
                <w:sz w:val="18"/>
                <w:szCs w:val="18"/>
              </w:rPr>
              <w:t xml:space="preserve">REEL (45-60 s)</w:t>
            </w:r>
          </w:p>
        </w:tc>
        <w:tc>
          <w:tcPr>
            <w:tcW w:type="dxa" w:w="1300"/>
          </w:tcPr>
          <w:p>
            <w:r>
              <w:rPr>
                <w:sz w:val="18"/>
                <w:szCs w:val="18"/>
              </w:rPr>
              <w:t xml:space="preserve">🎯 valor</w:t>
            </w:r>
          </w:p>
        </w:tc>
        <w:tc>
          <w:tcPr>
            <w:tcW w:type="dxa" w:w="3400"/>
          </w:tcPr>
          <w:p>
            <w:r>
              <w:rPr>
                <w:sz w:val="18"/>
                <w:szCs w:val="18"/>
              </w:rPr>
              <w:t xml:space="preserve">Automatización de tareas BIM con IA: mitos vs realidad</w:t>
            </w:r>
          </w:p>
        </w:tc>
        <w:tc>
          <w:tcPr>
            <w:tcW w:type="dxa" w:w="3300"/>
          </w:tcPr>
          <w:p>
            <w:r>
              <w:rPr>
                <w:sz w:val="18"/>
                <w:szCs w:val="18"/>
              </w:rPr>
              <w:t xml:space="preserve">Instagram + Facebook · LinkedIn · TikTok</w:t>
            </w:r>
          </w:p>
        </w:tc>
      </w:tr>
      <w:tr>
        <w:tc>
          <w:tcPr>
            <w:tcW w:type="dxa" w:w="1500"/>
          </w:tcPr>
          <w:p>
            <w:r>
              <w:rPr>
                <w:sz w:val="18"/>
                <w:szCs w:val="18"/>
              </w:rPr>
              <w:t xml:space="preserve">Jue 17</w:t>
            </w:r>
          </w:p>
        </w:tc>
        <w:tc>
          <w:tcPr>
            <w:tcW w:type="dxa" w:w="1900"/>
          </w:tcPr>
          <w:p>
            <w:r>
              <w:rPr>
                <w:sz w:val="18"/>
                <w:szCs w:val="18"/>
              </w:rPr>
              <w:t xml:space="preserve">HISTORIA (4 cuadros)</w:t>
            </w:r>
          </w:p>
        </w:tc>
        <w:tc>
          <w:tcPr>
            <w:tcW w:type="dxa" w:w="1300"/>
          </w:tcPr>
          <w:p>
            <w:r>
              <w:rPr>
                <w:sz w:val="18"/>
                <w:szCs w:val="18"/>
              </w:rPr>
              <w:t xml:space="preserve">💰 venta</w:t>
            </w:r>
          </w:p>
        </w:tc>
        <w:tc>
          <w:tcPr>
            <w:tcW w:type="dxa" w:w="3400"/>
          </w:tcPr>
          <w:p>
            <w:r>
              <w:rPr>
                <w:sz w:val="18"/>
                <w:szCs w:val="18"/>
              </w:rPr>
              <w:t xml:space="preserve">VENTA B · El espejo (Máster)</w:t>
            </w:r>
          </w:p>
        </w:tc>
        <w:tc>
          <w:tcPr>
            <w:tcW w:type="dxa" w:w="3300"/>
          </w:tcPr>
          <w:p>
            <w:r>
              <w:rPr>
                <w:sz w:val="18"/>
                <w:szCs w:val="18"/>
              </w:rPr>
              <w:t xml:space="preserve">Instagram (historias)</w:t>
            </w:r>
          </w:p>
        </w:tc>
      </w:tr>
      <w:tr>
        <w:tc>
          <w:tcPr>
            <w:tcW w:type="dxa" w:w="1500"/>
          </w:tcPr>
          <w:p>
            <w:r>
              <w:rPr>
                <w:sz w:val="18"/>
                <w:szCs w:val="18"/>
              </w:rPr>
              <w:t xml:space="preserve">Vie 18</w:t>
            </w:r>
          </w:p>
        </w:tc>
        <w:tc>
          <w:tcPr>
            <w:tcW w:type="dxa" w:w="1900"/>
          </w:tcPr>
          <w:p>
            <w:r>
              <w:rPr>
                <w:sz w:val="18"/>
                <w:szCs w:val="18"/>
              </w:rPr>
              <w:t xml:space="preserve">POST</w:t>
            </w:r>
          </w:p>
        </w:tc>
        <w:tc>
          <w:tcPr>
            <w:tcW w:type="dxa" w:w="1300"/>
          </w:tcPr>
          <w:p>
            <w:r>
              <w:rPr>
                <w:sz w:val="18"/>
                <w:szCs w:val="18"/>
              </w:rPr>
              <w:t xml:space="preserve">👥 comunidad</w:t>
            </w:r>
          </w:p>
        </w:tc>
        <w:tc>
          <w:tcPr>
            <w:tcW w:type="dxa" w:w="3400"/>
          </w:tcPr>
          <w:p>
            <w:r>
              <w:rPr>
                <w:sz w:val="18"/>
                <w:szCs w:val="18"/>
              </w:rPr>
              <w:t xml:space="preserve">Día a día en un proyecto BIM internacional</w:t>
            </w:r>
          </w:p>
        </w:tc>
        <w:tc>
          <w:tcPr>
            <w:tcW w:type="dxa" w:w="3300"/>
          </w:tcPr>
          <w:p>
            <w:r>
              <w:rPr>
                <w:sz w:val="18"/>
                <w:szCs w:val="18"/>
              </w:rPr>
              <w:t xml:space="preserve">Instagram + Facebook</w:t>
            </w:r>
          </w:p>
        </w:tc>
      </w:tr>
      <w:tr>
        <w:tc>
          <w:tcPr>
            <w:tcW w:type="dxa" w:w="1500"/>
          </w:tcPr>
          <w:p>
            <w:r>
              <w:rPr>
                <w:sz w:val="18"/>
                <w:szCs w:val="18"/>
              </w:rPr>
              <w:t xml:space="preserve">Sab 19</w:t>
            </w:r>
          </w:p>
        </w:tc>
        <w:tc>
          <w:tcPr>
            <w:tcW w:type="dxa" w:w="1900"/>
          </w:tcPr>
          <w:p>
            <w:r>
              <w:rPr>
                <w:sz w:val="18"/>
                <w:szCs w:val="18"/>
              </w:rPr>
              <w:t xml:space="preserve">BLOG + POST de anuncio</w:t>
            </w:r>
          </w:p>
        </w:tc>
        <w:tc>
          <w:tcPr>
            <w:tcW w:type="dxa" w:w="1300"/>
          </w:tcPr>
          <w:p>
            <w:r>
              <w:rPr>
                <w:sz w:val="18"/>
                <w:szCs w:val="18"/>
              </w:rPr>
              <w:t xml:space="preserve">📝 blog</w:t>
            </w:r>
          </w:p>
        </w:tc>
        <w:tc>
          <w:tcPr>
            <w:tcW w:type="dxa" w:w="3400"/>
          </w:tcPr>
          <w:p>
            <w:r>
              <w:rPr>
                <w:sz w:val="18"/>
                <w:szCs w:val="18"/>
              </w:rPr>
              <w:t xml:space="preserve">Cómo elegir el software de estructuras adecuado</w:t>
            </w:r>
          </w:p>
        </w:tc>
        <w:tc>
          <w:tcPr>
            <w:tcW w:type="dxa" w:w="3300"/>
          </w:tcPr>
          <w:p>
            <w:r>
              <w:rPr>
                <w:sz w:val="18"/>
                <w:szCs w:val="18"/>
              </w:rPr>
              <w:t xml:space="preserve">Blog del sitio · se anuncia en IG/FB</w:t>
            </w:r>
          </w:p>
        </w:tc>
      </w:tr>
      <w:tr>
        <w:tc>
          <w:tcPr>
            <w:tcW w:type="dxa" w:w="1500"/>
          </w:tcPr>
          <w:p>
            <w:r>
              <w:rPr>
                <w:sz w:val="18"/>
                <w:szCs w:val="18"/>
              </w:rPr>
              <w:t xml:space="preserve">Lun 21</w:t>
            </w:r>
          </w:p>
        </w:tc>
        <w:tc>
          <w:tcPr>
            <w:tcW w:type="dxa" w:w="1900"/>
          </w:tcPr>
          <w:p>
            <w:r>
              <w:rPr>
                <w:sz w:val="18"/>
                <w:szCs w:val="18"/>
              </w:rPr>
              <w:t xml:space="preserve">CARRUSEL (8 slides)</w:t>
            </w:r>
          </w:p>
        </w:tc>
        <w:tc>
          <w:tcPr>
            <w:tcW w:type="dxa" w:w="1300"/>
          </w:tcPr>
          <w:p>
            <w:r>
              <w:rPr>
                <w:sz w:val="18"/>
                <w:szCs w:val="18"/>
              </w:rPr>
              <w:t xml:space="preserve">🎯 valor</w:t>
            </w:r>
          </w:p>
        </w:tc>
        <w:tc>
          <w:tcPr>
            <w:tcW w:type="dxa" w:w="3400"/>
          </w:tcPr>
          <w:p>
            <w:r>
              <w:rPr>
                <w:sz w:val="18"/>
                <w:szCs w:val="18"/>
              </w:rPr>
              <w:t xml:space="preserve">Errores comunes al modelar en Revit y cómo evitarlos</w:t>
            </w:r>
          </w:p>
        </w:tc>
        <w:tc>
          <w:tcPr>
            <w:tcW w:type="dxa" w:w="3300"/>
          </w:tcPr>
          <w:p>
            <w:r>
              <w:rPr>
                <w:sz w:val="18"/>
                <w:szCs w:val="18"/>
              </w:rPr>
              <w:t xml:space="preserve">Instagram + Facebook · LinkedIn</w:t>
            </w:r>
          </w:p>
        </w:tc>
      </w:tr>
      <w:tr>
        <w:tc>
          <w:tcPr>
            <w:tcW w:type="dxa" w:w="1500"/>
          </w:tcPr>
          <w:p>
            <w:r>
              <w:rPr>
                <w:sz w:val="18"/>
                <w:szCs w:val="18"/>
              </w:rPr>
              <w:t xml:space="preserve">Mie 23</w:t>
            </w:r>
          </w:p>
        </w:tc>
        <w:tc>
          <w:tcPr>
            <w:tcW w:type="dxa" w:w="1900"/>
          </w:tcPr>
          <w:p>
            <w:r>
              <w:rPr>
                <w:sz w:val="18"/>
                <w:szCs w:val="18"/>
              </w:rPr>
              <w:t xml:space="preserve">REEL (45-60 s)</w:t>
            </w:r>
          </w:p>
        </w:tc>
        <w:tc>
          <w:tcPr>
            <w:tcW w:type="dxa" w:w="1300"/>
          </w:tcPr>
          <w:p>
            <w:r>
              <w:rPr>
                <w:sz w:val="18"/>
                <w:szCs w:val="18"/>
              </w:rPr>
              <w:t xml:space="preserve">🎯 valor</w:t>
            </w:r>
          </w:p>
        </w:tc>
        <w:tc>
          <w:tcPr>
            <w:tcW w:type="dxa" w:w="3400"/>
          </w:tcPr>
          <w:p>
            <w:r>
              <w:rPr>
                <w:sz w:val="18"/>
                <w:szCs w:val="18"/>
              </w:rPr>
              <w:t xml:space="preserve">Revit y la inteligencia artificial: el futuro de los modelos BIM</w:t>
            </w:r>
          </w:p>
        </w:tc>
        <w:tc>
          <w:tcPr>
            <w:tcW w:type="dxa" w:w="3300"/>
          </w:tcPr>
          <w:p>
            <w:r>
              <w:rPr>
                <w:sz w:val="18"/>
                <w:szCs w:val="18"/>
              </w:rPr>
              <w:t xml:space="preserve">Instagram + Facebook · LinkedIn · TikTok</w:t>
            </w:r>
          </w:p>
        </w:tc>
      </w:tr>
      <w:tr>
        <w:tc>
          <w:tcPr>
            <w:tcW w:type="dxa" w:w="1500"/>
          </w:tcPr>
          <w:p>
            <w:r>
              <w:rPr>
                <w:sz w:val="18"/>
                <w:szCs w:val="18"/>
              </w:rPr>
              <w:t xml:space="preserve">Jue 24</w:t>
            </w:r>
          </w:p>
        </w:tc>
        <w:tc>
          <w:tcPr>
            <w:tcW w:type="dxa" w:w="1900"/>
          </w:tcPr>
          <w:p>
            <w:r>
              <w:rPr>
                <w:sz w:val="18"/>
                <w:szCs w:val="18"/>
              </w:rPr>
              <w:t xml:space="preserve">CARRUSEL (6 slides)</w:t>
            </w:r>
          </w:p>
        </w:tc>
        <w:tc>
          <w:tcPr>
            <w:tcW w:type="dxa" w:w="1300"/>
          </w:tcPr>
          <w:p>
            <w:r>
              <w:rPr>
                <w:sz w:val="18"/>
                <w:szCs w:val="18"/>
              </w:rPr>
              <w:t xml:space="preserve">💰 venta</w:t>
            </w:r>
          </w:p>
        </w:tc>
        <w:tc>
          <w:tcPr>
            <w:tcW w:type="dxa" w:w="3400"/>
          </w:tcPr>
          <w:p>
            <w:r>
              <w:rPr>
                <w:sz w:val="18"/>
                <w:szCs w:val="18"/>
              </w:rPr>
              <w:t xml:space="preserve">Especialización en IA aplicada a BIM</w:t>
            </w:r>
          </w:p>
        </w:tc>
        <w:tc>
          <w:tcPr>
            <w:tcW w:type="dxa" w:w="3300"/>
          </w:tcPr>
          <w:p>
            <w:r>
              <w:rPr>
                <w:sz w:val="18"/>
                <w:szCs w:val="18"/>
              </w:rPr>
              <w:t xml:space="preserve">Instagram + Facebook · LinkedIn</w:t>
            </w:r>
          </w:p>
        </w:tc>
      </w:tr>
      <w:tr>
        <w:tc>
          <w:tcPr>
            <w:tcW w:type="dxa" w:w="1500"/>
          </w:tcPr>
          <w:p>
            <w:r>
              <w:rPr>
                <w:sz w:val="18"/>
                <w:szCs w:val="18"/>
              </w:rPr>
              <w:t xml:space="preserve">Lun 28</w:t>
            </w:r>
          </w:p>
        </w:tc>
        <w:tc>
          <w:tcPr>
            <w:tcW w:type="dxa" w:w="1900"/>
          </w:tcPr>
          <w:p>
            <w:r>
              <w:rPr>
                <w:sz w:val="18"/>
                <w:szCs w:val="18"/>
              </w:rPr>
              <w:t xml:space="preserve">CARRUSEL (7 slides)</w:t>
            </w:r>
          </w:p>
        </w:tc>
        <w:tc>
          <w:tcPr>
            <w:tcW w:type="dxa" w:w="1300"/>
          </w:tcPr>
          <w:p>
            <w:r>
              <w:rPr>
                <w:sz w:val="18"/>
                <w:szCs w:val="18"/>
              </w:rPr>
              <w:t xml:space="preserve">🎯 valor</w:t>
            </w:r>
          </w:p>
        </w:tc>
        <w:tc>
          <w:tcPr>
            <w:tcW w:type="dxa" w:w="3400"/>
          </w:tcPr>
          <w:p>
            <w:r>
              <w:rPr>
                <w:sz w:val="18"/>
                <w:szCs w:val="18"/>
              </w:rPr>
              <w:t xml:space="preserve">Cómo mejorar la productividad en Revit con plugins</w:t>
            </w:r>
          </w:p>
        </w:tc>
        <w:tc>
          <w:tcPr>
            <w:tcW w:type="dxa" w:w="3300"/>
          </w:tcPr>
          <w:p>
            <w:r>
              <w:rPr>
                <w:sz w:val="18"/>
                <w:szCs w:val="18"/>
              </w:rPr>
              <w:t xml:space="preserve">Instagram + Facebook · LinkedIn</w:t>
            </w:r>
          </w:p>
        </w:tc>
      </w:tr>
    </w:tbl>
    <w:p>
      <w:pPr>
        <w:pBdr>
          <w:left w:val="single" w:color="C96A1C" w:sz="18" w:space="8"/>
        </w:pBdr>
        <w:shd w:fill="F4F7FA" w:val="clear"/>
        <w:spacing w:after="100"/>
      </w:pPr>
      <w:r>
        <w:rPr>
          <w:i/>
          <w:iCs/>
          <w:color w:val="5A6B7B"/>
          <w:sz w:val="20"/>
          <w:szCs w:val="20"/>
        </w:rPr>
        <w:t xml:space="preserve">Semana 1 arranca con dos carruseles porque es el formato de mejor engagement de la cuenta (8.5%). Los reels se concentran en semanas 2 y 4 para no cargar la grabación.</w:t>
      </w:r>
    </w:p>
    <w:p>
      <w:r>
        <w:br w:type="page"/>
      </w:r>
    </w:p>
    <w:p>
      <w:pPr>
        <w:pStyle w:val="Heading1"/>
        <w:spacing w:after="140" w:before="360"/>
      </w:pPr>
      <w:r>
        <w:rPr>
          <w:b/>
          <w:bCs/>
          <w:color w:val="0E2438"/>
        </w:rPr>
        <w:t xml:space="preserve">6 · Desarrollo completo, pieza por pieza</w:t>
      </w:r>
    </w:p>
    <w:p>
      <w:pPr>
        <w:spacing w:after="80"/>
        <w:rPr>
          <w:i/>
          <w:iCs/>
          <w:color w:val="5A6B7B"/>
        </w:rPr>
      </w:pPr>
      <w:r>
        <w:rPr>
          <w:i/>
          <w:iCs/>
          <w:color w:val="5A6B7B"/>
          <w:sz w:val="21"/>
          <w:szCs w:val="21"/>
        </w:rPr>
        <w:t xml:space="preserve">Todo lo que está en bloque gris se copia y se pega tal cual. Lo que está en cursiva junto al ícono 🖼 es la indicación para diseño.</w:t>
      </w:r>
    </w:p>
    <w:p>
      <w:pPr>
        <w:spacing w:after="100" w:before="280"/>
      </w:pPr>
      <w:r>
        <w:rPr>
          <w:b/>
          <w:bCs/>
          <w:color w:val="C96A1C"/>
          <w:sz w:val="26"/>
          <w:szCs w:val="26"/>
        </w:rPr>
        <w:t xml:space="preserve">▸ Semana 1 (1-6 sep)</w:t>
      </w:r>
    </w:p>
    <w:p>
      <w:pPr>
        <w:pBdr>
          <w:bottom w:val="single" w:color="C96A1C" w:sz="12" w:space="6"/>
        </w:pBdr>
        <w:spacing w:after="60" w:before="340"/>
      </w:pPr>
      <w:r>
        <w:rPr>
          <w:b/>
          <w:bCs/>
          <w:color w:val="C96A1C"/>
          <w:sz w:val="24"/>
          <w:szCs w:val="24"/>
        </w:rPr>
        <w:t xml:space="preserve">Mar 1  ·  </w:t>
      </w:r>
      <w:r>
        <w:rPr>
          <w:b/>
          <w:bCs/>
          <w:color w:val="0E2438"/>
          <w:sz w:val="24"/>
          <w:szCs w:val="24"/>
        </w:rPr>
        <w:t xml:space="preserve">3 señales de que tu oficina ya necesita BIM + IA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(8 slides)</w:t>
            </w:r>
          </w:p>
        </w:tc>
        <w:tc>
          <w:tcPr>
            <w:tcW w:type="dxa" w:w="3400"/>
          </w:tcPr>
          <w:p>
            <w:r>
              <w:rPr>
                <w:sz w:val="18"/>
                <w:szCs w:val="18"/>
              </w:rPr>
              <w:t xml:space="preserve">Instagram + Facebook · LinkedIn</w:t>
            </w:r>
          </w:p>
        </w:tc>
        <w:tc>
          <w:tcPr>
            <w:tcW w:type="dxa" w:w="1700"/>
          </w:tcPr>
          <w:p>
            <w:r>
              <w:rPr>
                <w:sz w:val="18"/>
                <w:szCs w:val="18"/>
              </w:rPr>
              <w:t xml:space="preserve">IA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Arranca el mes con el formato de mejor engagement de la cuenta. CTA: comenta BIM o IA.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3 señales de que tu oficina YA necesita BIM + IA (la #2 te está costando plata).</w:t>
      </w:r>
    </w:p>
    <w:p>
      <w:pPr>
        <w:spacing w:after="50" w:before="150"/>
      </w:pPr>
      <w:r>
        <w:rPr>
          <w:b/>
          <w:bCs/>
          <w:caps/>
          <w:color w:val="5A6B7B"/>
          <w:sz w:val="18"/>
          <w:szCs w:val="18"/>
        </w:rPr>
        <w:t xml:space="preserve">Carrusel — qué va en cada diapositiva (6 slides)</w:t>
      </w:r>
    </w:p>
    <w:p>
      <w:pPr>
        <w:spacing w:after="40" w:before="130"/>
      </w:pPr>
      <w:r>
        <w:rPr>
          <w:b/>
          <w:bCs/>
          <w:color w:val="C96A1C"/>
          <w:sz w:val="19"/>
          <w:szCs w:val="19"/>
        </w:rPr>
        <w:t xml:space="preserve">SLIDE 1 de 6</w:t>
      </w:r>
    </w:p>
    <w:p>
      <w:pPr>
        <w:pBdr>
          <w:left w:val="single" w:color="B9C6D3" w:sz="14" w:space="8"/>
        </w:pBdr>
        <w:shd w:fill="F7F9FB" w:val="clear"/>
        <w:spacing w:after="140"/>
      </w:pPr>
      <w:r>
        <w:rPr>
          <w:rFonts w:ascii="Consolas" w:cs="Consolas" w:eastAsia="Consolas" w:hAnsi="Consolas"/>
          <w:sz w:val="18"/>
          <w:szCs w:val="18"/>
        </w:rPr>
        <w:t xml:space="preserve">3 señales de que tu oficina YA necesita BIM + IA (la #2 te está costando plata) →</w:t>
      </w:r>
    </w:p>
    <w:p>
      <w:pPr>
        <w:spacing w:after="60"/>
        <w:ind w:left="180"/>
      </w:pPr>
      <w:r>
        <w:rPr>
          <w:b/>
          <w:bCs/>
          <w:color w:val="0E2438"/>
          <w:sz w:val="19"/>
          <w:szCs w:val="19"/>
        </w:rPr>
        <w:t xml:space="preserve">🖼  Imagen: </w:t>
      </w:r>
      <w:r>
        <w:rPr>
          <w:i/>
          <w:iCs/>
          <w:color w:val="5A6B7B"/>
          <w:sz w:val="19"/>
          <w:szCs w:val="19"/>
        </w:rPr>
        <w:t xml:space="preserve">Portada. Fondo azul liso, título en 3 líneas con «3 SEÑALES» grande y «#2» en naranja. Sin imagen: el hook es el texto.</w:t>
      </w:r>
    </w:p>
    <w:p>
      <w:pPr>
        <w:spacing w:after="40" w:before="130"/>
      </w:pPr>
      <w:r>
        <w:rPr>
          <w:b/>
          <w:bCs/>
          <w:color w:val="C96A1C"/>
          <w:sz w:val="19"/>
          <w:szCs w:val="19"/>
        </w:rPr>
        <w:t xml:space="preserve">SLIDE 2 de 6</w:t>
      </w:r>
    </w:p>
    <w:p>
      <w:pPr>
        <w:pBdr>
          <w:left w:val="single" w:color="B9C6D3" w:sz="14" w:space="8"/>
        </w:pBdr>
        <w:shd w:fill="F7F9FB" w:val="clear"/>
        <w:spacing w:after="140"/>
      </w:pPr>
      <w:r>
        <w:rPr>
          <w:rFonts w:ascii="Consolas" w:cs="Consolas" w:eastAsia="Consolas" w:hAnsi="Consolas"/>
          <w:sz w:val="18"/>
          <w:szCs w:val="18"/>
        </w:rPr>
        <w:t xml:space="preserve">01 · Repites tareas que una máquina haría igual: renders, cantidades, documentación.</w:t>
      </w:r>
    </w:p>
    <w:p>
      <w:pPr>
        <w:spacing w:after="60"/>
        <w:ind w:left="180"/>
      </w:pPr>
      <w:r>
        <w:rPr>
          <w:b/>
          <w:bCs/>
          <w:color w:val="0E2438"/>
          <w:sz w:val="19"/>
          <w:szCs w:val="19"/>
        </w:rPr>
        <w:t xml:space="preserve">🖼  Imagen: </w:t>
      </w:r>
      <w:r>
        <w:rPr>
          <w:i/>
          <w:iCs/>
          <w:color w:val="5A6B7B"/>
          <w:sz w:val="19"/>
          <w:szCs w:val="19"/>
        </w:rPr>
        <w:t xml:space="preserve">Número 01 en naranja. Ilustración de un reloj con tres tareas repetidas en bucle (flecha circular). Texto a la derecha.</w:t>
      </w:r>
    </w:p>
    <w:p>
      <w:pPr>
        <w:spacing w:after="40" w:before="130"/>
      </w:pPr>
      <w:r>
        <w:rPr>
          <w:b/>
          <w:bCs/>
          <w:color w:val="C96A1C"/>
          <w:sz w:val="19"/>
          <w:szCs w:val="19"/>
        </w:rPr>
        <w:t xml:space="preserve">SLIDE 3 de 6</w:t>
      </w:r>
    </w:p>
    <w:p>
      <w:pPr>
        <w:pBdr>
          <w:left w:val="single" w:color="B9C6D3" w:sz="14" w:space="8"/>
        </w:pBdr>
        <w:shd w:fill="F7F9FB" w:val="clear"/>
        <w:spacing w:after="140"/>
      </w:pPr>
      <w:r>
        <w:rPr>
          <w:rFonts w:ascii="Consolas" w:cs="Consolas" w:eastAsia="Consolas" w:hAnsi="Consolas"/>
          <w:sz w:val="18"/>
          <w:szCs w:val="18"/>
        </w:rPr>
        <w:t xml:space="preserve">02 · Descubres los choques en OBRA, no en el modelo. (Eso cuesta miles.)</w:t>
      </w:r>
    </w:p>
    <w:p>
      <w:pPr>
        <w:spacing w:after="60"/>
        <w:ind w:left="180"/>
      </w:pPr>
      <w:r>
        <w:rPr>
          <w:b/>
          <w:bCs/>
          <w:color w:val="0E2438"/>
          <w:sz w:val="19"/>
          <w:szCs w:val="19"/>
        </w:rPr>
        <w:t xml:space="preserve">🖼  Imagen: </w:t>
      </w:r>
      <w:r>
        <w:rPr>
          <w:i/>
          <w:iCs/>
          <w:color w:val="5A6B7B"/>
          <w:sz w:val="19"/>
          <w:szCs w:val="19"/>
        </w:rPr>
        <w:t xml:space="preserve">Número 02. Split: a la izquierda un modelo con el choque visible; a la derecha una foto de obra con el mismo choque marcado en rojo. Este es el slide que duele: dale el mayor peso.</w:t>
      </w:r>
    </w:p>
    <w:p>
      <w:pPr>
        <w:spacing w:after="40" w:before="130"/>
      </w:pPr>
      <w:r>
        <w:rPr>
          <w:b/>
          <w:bCs/>
          <w:color w:val="C96A1C"/>
          <w:sz w:val="19"/>
          <w:szCs w:val="19"/>
        </w:rPr>
        <w:t xml:space="preserve">SLIDE 4 de 6</w:t>
      </w:r>
    </w:p>
    <w:p>
      <w:pPr>
        <w:pBdr>
          <w:left w:val="single" w:color="B9C6D3" w:sz="14" w:space="8"/>
        </w:pBdr>
        <w:shd w:fill="F7F9FB" w:val="clear"/>
        <w:spacing w:after="140"/>
      </w:pPr>
      <w:r>
        <w:rPr>
          <w:rFonts w:ascii="Consolas" w:cs="Consolas" w:eastAsia="Consolas" w:hAnsi="Consolas"/>
          <w:sz w:val="18"/>
          <w:szCs w:val="18"/>
        </w:rPr>
        <w:t xml:space="preserve">03 · Tu competencia entrega más rápido y no sabes cómo lo hacen.</w:t>
      </w:r>
    </w:p>
    <w:p>
      <w:pPr>
        <w:spacing w:after="60"/>
        <w:ind w:left="180"/>
      </w:pPr>
      <w:r>
        <w:rPr>
          <w:b/>
          <w:bCs/>
          <w:color w:val="0E2438"/>
          <w:sz w:val="19"/>
          <w:szCs w:val="19"/>
        </w:rPr>
        <w:t xml:space="preserve">🖼  Imagen: </w:t>
      </w:r>
      <w:r>
        <w:rPr>
          <w:i/>
          <w:iCs/>
          <w:color w:val="5A6B7B"/>
          <w:sz w:val="19"/>
          <w:szCs w:val="19"/>
        </w:rPr>
        <w:t xml:space="preserve">Número 03. Dos barras de tiempo de entrega lado a lado — la de la competencia mucho más corta, en naranja.</w:t>
      </w:r>
    </w:p>
    <w:p>
      <w:pPr>
        <w:spacing w:after="40" w:before="130"/>
      </w:pPr>
      <w:r>
        <w:rPr>
          <w:b/>
          <w:bCs/>
          <w:color w:val="C96A1C"/>
          <w:sz w:val="19"/>
          <w:szCs w:val="19"/>
        </w:rPr>
        <w:t xml:space="preserve">SLIDE 5 de 6</w:t>
      </w:r>
    </w:p>
    <w:p>
      <w:pPr>
        <w:pBdr>
          <w:left w:val="single" w:color="B9C6D3" w:sz="14" w:space="8"/>
        </w:pBdr>
        <w:shd w:fill="F7F9FB" w:val="clear"/>
        <w:spacing w:after="140"/>
      </w:pPr>
      <w:r>
        <w:rPr>
          <w:rFonts w:ascii="Consolas" w:cs="Consolas" w:eastAsia="Consolas" w:hAnsi="Consolas"/>
          <w:sz w:val="18"/>
          <w:szCs w:val="18"/>
        </w:rPr>
        <w:t xml:space="preserve">Si te pasan 2 de 3, no es falta de gente — es falta de flujo BIM + IA.</w:t>
      </w:r>
    </w:p>
    <w:p>
      <w:pPr>
        <w:spacing w:after="60"/>
        <w:ind w:left="180"/>
      </w:pPr>
      <w:r>
        <w:rPr>
          <w:b/>
          <w:bCs/>
          <w:color w:val="0E2438"/>
          <w:sz w:val="19"/>
          <w:szCs w:val="19"/>
        </w:rPr>
        <w:t xml:space="preserve">🖼  Imagen: </w:t>
      </w:r>
      <w:r>
        <w:rPr>
          <w:i/>
          <w:iCs/>
          <w:color w:val="5A6B7B"/>
          <w:sz w:val="19"/>
          <w:szCs w:val="19"/>
        </w:rPr>
        <w:t xml:space="preserve">Slide de mensaje. Texto grande centrado sobre azul, con «no es falta de gente» tachado y «es falta de flujo» destacado.</w:t>
      </w:r>
    </w:p>
    <w:p>
      <w:pPr>
        <w:spacing w:after="40" w:before="130"/>
      </w:pPr>
      <w:r>
        <w:rPr>
          <w:b/>
          <w:bCs/>
          <w:color w:val="C96A1C"/>
          <w:sz w:val="19"/>
          <w:szCs w:val="19"/>
        </w:rPr>
        <w:t xml:space="preserve">SLIDE 6 de 6</w:t>
      </w:r>
    </w:p>
    <w:p>
      <w:pPr>
        <w:pBdr>
          <w:left w:val="single" w:color="B9C6D3" w:sz="14" w:space="8"/>
        </w:pBdr>
        <w:shd w:fill="F7F9FB" w:val="clear"/>
        <w:spacing w:after="140"/>
      </w:pPr>
      <w:r>
        <w:rPr>
          <w:rFonts w:ascii="Consolas" w:cs="Consolas" w:eastAsia="Consolas" w:hAnsi="Consolas"/>
          <w:sz w:val="18"/>
          <w:szCs w:val="18"/>
        </w:rPr>
        <w:t xml:space="preserve">¿Cuántas te pasan? Comenta “BIM” o “IA” y te ayudo a cerrarlas.</w:t>
      </w:r>
    </w:p>
    <w:p>
      <w:pPr>
        <w:spacing w:after="60"/>
        <w:ind w:left="180"/>
      </w:pPr>
      <w:r>
        <w:rPr>
          <w:b/>
          <w:bCs/>
          <w:color w:val="0E2438"/>
          <w:sz w:val="19"/>
          <w:szCs w:val="19"/>
        </w:rPr>
        <w:t xml:space="preserve">🖼  Imagen: </w:t>
      </w:r>
      <w:r>
        <w:rPr>
          <w:i/>
          <w:iCs/>
          <w:color w:val="5A6B7B"/>
          <w:sz w:val="19"/>
          <w:szCs w:val="19"/>
        </w:rPr>
        <w:t xml:space="preserve">Cierre. Fondo naranja invertido (naranja de fondo, texto azul). «¿Cuántas te pasan?» arriba y el CTA con BIM/IA en recuadro.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No es que necesites más gente. Necesitas mejor flujo. Estas son las 3 señales de que tu oficina</w:t>
      </w:r>
    </w:p>
    <w:p>
      <w:pPr>
        <w:pBdr>
          <w:left w:val="single" w:color="B9C6D3" w:sz="14" w:space="8"/>
        </w:pBdr>
        <w:shd w:fill="F7F9FB" w:val="clear"/>
        <w:spacing w:after="0"/>
      </w:pPr>
      <w:r>
        <w:rPr>
          <w:rFonts w:ascii="Consolas" w:cs="Consolas" w:eastAsia="Consolas" w:hAnsi="Consolas"/>
          <w:sz w:val="18"/>
          <w:szCs w:val="18"/>
        </w:rPr>
        <w:t xml:space="preserve">ya está lista para BIM + IA:</w:t>
      </w:r>
    </w:p>
    <w:p>
      <w:pPr>
        <w:pBdr>
          <w:left w:val="single" w:color="B9C6D3" w:sz="14" w:space="8"/>
        </w:pBdr>
        <w:shd w:fill="F7F9FB" w:val="clear"/>
        <w:spacing w:after="0"/>
      </w:pPr>
      <w:r>
        <w:rPr>
          <w:rFonts w:ascii="Consolas" w:cs="Consolas" w:eastAsia="Consolas" w:hAnsi="Consolas"/>
          <w:sz w:val="18"/>
          <w:szCs w:val="18"/>
        </w:rPr>
        <w:t xml:space="preserve">1. Repites tareas que una máquina haría igual.</w:t>
      </w:r>
    </w:p>
    <w:p>
      <w:pPr>
        <w:pBdr>
          <w:left w:val="single" w:color="B9C6D3" w:sz="14" w:space="8"/>
        </w:pBdr>
        <w:shd w:fill="F7F9FB" w:val="clear"/>
        <w:spacing w:after="0"/>
      </w:pPr>
      <w:r>
        <w:rPr>
          <w:rFonts w:ascii="Consolas" w:cs="Consolas" w:eastAsia="Consolas" w:hAnsi="Consolas"/>
          <w:sz w:val="18"/>
          <w:szCs w:val="18"/>
        </w:rPr>
        <w:t xml:space="preserve">2. Descubres los choques en obra, no en el modelo.</w:t>
      </w:r>
    </w:p>
    <w:p>
      <w:pPr>
        <w:pBdr>
          <w:left w:val="single" w:color="B9C6D3" w:sz="14" w:space="8"/>
        </w:pBdr>
        <w:shd w:fill="F7F9FB" w:val="clear"/>
        <w:spacing w:after="0"/>
      </w:pPr>
      <w:r>
        <w:rPr>
          <w:rFonts w:ascii="Consolas" w:cs="Consolas" w:eastAsia="Consolas" w:hAnsi="Consolas"/>
          <w:sz w:val="18"/>
          <w:szCs w:val="18"/>
        </w:rPr>
        <w:t xml:space="preserve">3. La competencia entrega más rápido.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cuento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#IA #Productividad #Arquitectura #Ingeniería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3 señales de que una oficina ya necesita BIM + IA. ¿Cuántas ven en la suya?</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Todo el paso a paso en el video · link en la descripción.</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(1080×1350), 6 slides. Fondo azul marino #0E2438, acento naranja #EE8A3C, texto</w:t>
      </w:r>
    </w:p>
    <w:p>
      <w:pPr>
        <w:pBdr>
          <w:left w:val="single" w:color="B9C6D3" w:sz="14" w:space="8"/>
        </w:pBdr>
        <w:shd w:fill="EEF3F8" w:val="clear"/>
        <w:spacing w:after="0"/>
      </w:pPr>
      <w:r>
        <w:rPr>
          <w:rFonts w:ascii="Consolas" w:cs="Consolas" w:eastAsia="Consolas" w:hAnsi="Consolas"/>
          <w:sz w:val="18"/>
          <w:szCs w:val="18"/>
        </w:rPr>
        <w:t xml:space="preserve">blanco. Tipografía sans gruesa. Números 01/02/03 gigantes en naranja. Estética técnica y</w:t>
      </w:r>
    </w:p>
    <w:p>
      <w:pPr>
        <w:pBdr>
          <w:left w:val="single" w:color="B9C6D3" w:sz="14" w:space="8"/>
        </w:pBdr>
        <w:shd w:fill="EEF3F8" w:val="clear"/>
        <w:spacing w:after="0"/>
      </w:pPr>
      <w:r>
        <w:rPr>
          <w:rFonts w:ascii="Consolas" w:cs="Consolas" w:eastAsia="Consolas" w:hAnsi="Consolas"/>
          <w:sz w:val="18"/>
          <w:szCs w:val="18"/>
        </w:rPr>
        <w:t xml:space="preserve">limpia, sin fotos de stock. Firma abajo-izq «DG · @design_modeling_dg», número de slide</w:t>
      </w:r>
    </w:p>
    <w:p>
      <w:pPr>
        <w:pBdr>
          <w:left w:val="single" w:color="B9C6D3" w:sz="14" w:space="8"/>
        </w:pBdr>
        <w:shd w:fill="EEF3F8" w:val="clear"/>
        <w:spacing w:after="140"/>
      </w:pPr>
      <w:r>
        <w:rPr>
          <w:rFonts w:ascii="Consolas" w:cs="Consolas" w:eastAsia="Consolas" w:hAnsi="Consolas"/>
          <w:sz w:val="18"/>
          <w:szCs w:val="18"/>
        </w:rPr>
        <w:t xml:space="preserve">arriba-der. Un slide por mensaje. Español, sin marcas de agua.</w:t>
      </w:r>
    </w:p>
    <w:p>
      <w:pPr>
        <w:pBdr>
          <w:bottom w:val="single" w:color="C96A1C" w:sz="12" w:space="6"/>
        </w:pBdr>
        <w:spacing w:after="60" w:before="340"/>
      </w:pPr>
      <w:r>
        <w:rPr>
          <w:b/>
          <w:bCs/>
          <w:color w:val="C96A1C"/>
          <w:sz w:val="24"/>
          <w:szCs w:val="24"/>
        </w:rPr>
        <w:t xml:space="preserve">Jue 3  ·  </w:t>
      </w:r>
      <w:r>
        <w:rPr>
          <w:b/>
          <w:bCs/>
          <w:color w:val="0E2438"/>
          <w:sz w:val="24"/>
          <w:szCs w:val="24"/>
        </w:rPr>
        <w:t xml:space="preserve">VENTA C · Los cupos (ACERO)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 (3 cuadros)</w:t>
            </w:r>
          </w:p>
        </w:tc>
        <w:tc>
          <w:tcPr>
            <w:tcW w:type="dxa" w:w="3400"/>
          </w:tcPr>
          <w:p>
            <w:r>
              <w:rPr>
                <w:sz w:val="18"/>
                <w:szCs w:val="18"/>
              </w:rPr>
              <w:t xml:space="preserve">Instagram (historias)</w:t>
            </w:r>
          </w:p>
        </w:tc>
        <w:tc>
          <w:tcPr>
            <w:tcW w:type="dxa" w:w="1700"/>
          </w:tcPr>
          <w:p>
            <w:r>
              <w:rPr>
                <w:sz w:val="18"/>
                <w:szCs w:val="18"/>
              </w:rPr>
              <w:t xml:space="preserve">ACERO · Venta</w:t>
            </w:r>
          </w:p>
        </w:tc>
        <w:tc>
          <w:tcPr>
            <w:tcW w:type="dxa" w:w="3200"/>
          </w:tcPr>
          <w:p>
            <w:r>
              <w:rPr>
                <w:sz w:val="18"/>
                <w:szCs w:val="18"/>
              </w:rPr>
              <w:t xml:space="preserve">Especialización en 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Slot de venta del jueves. ACTUALIZAR el numero de cupos antes de publicar.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Esta cohorte son 10 cupos. Quedan 8.</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Los 4 logos: Robot · Advance Steel · Revit · certificaciones.</w:t>
            </w:r>
          </w:p>
        </w:tc>
        <w:tc>
          <w:tcPr>
            <w:tcW w:type="dxa" w:w="2400"/>
          </w:tcPr>
          <w:p>
            <w:r>
              <w:rPr>
                <w:sz w:val="18"/>
                <w:szCs w:val="18"/>
              </w:rPr>
              <w:t xml:space="preserve">4 programas. 4 meses. A tu ritmo.</w:t>
            </w:r>
          </w:p>
        </w:tc>
        <w:tc>
          <w:tcPr>
            <w:tcW w:type="dxa" w:w="2300"/>
          </w:tcPr>
          <w:p>
            <w:r>
              <w:rPr>
                <w:sz w:val="18"/>
                <w:szCs w:val="18"/>
              </w:rPr>
              <w:t xml:space="preserve">Ninguno.</w:t>
            </w:r>
          </w:p>
        </w:tc>
        <w:tc>
          <w:tcPr>
            <w:tcW w:type="dxa" w:w="2500"/>
          </w:tcPr>
          <w:p>
            <w:r>
              <w:rPr>
                <w:sz w:val="18"/>
                <w:szCs w:val="18"/>
              </w:rPr>
              <w:t xml:space="preserve">undefined</w:t>
            </w:r>
          </w:p>
        </w:tc>
      </w:tr>
      <w:tr>
        <w:tc>
          <w:tcPr>
            <w:tcW w:type="dxa" w:w="500"/>
          </w:tcPr>
          <w:p>
            <w:r>
              <w:rPr>
                <w:sz w:val="18"/>
                <w:szCs w:val="18"/>
              </w:rPr>
              <w:t xml:space="preserve">2</w:t>
            </w:r>
          </w:p>
        </w:tc>
        <w:tc>
          <w:tcPr>
            <w:tcW w:type="dxa" w:w="2500"/>
          </w:tcPr>
          <w:p>
            <w:r>
              <w:rPr>
                <w:sz w:val="18"/>
                <w:szCs w:val="18"/>
              </w:rPr>
              <w:t xml:space="preserve">El número enorme sobre azul.</w:t>
            </w:r>
          </w:p>
        </w:tc>
        <w:tc>
          <w:tcPr>
            <w:tcW w:type="dxa" w:w="2400"/>
          </w:tcPr>
          <w:p>
            <w:r>
              <w:rPr>
                <w:sz w:val="18"/>
                <w:szCs w:val="18"/>
              </w:rPr>
              <w:t xml:space="preserve">Esta cohorte son 10 cupos. Quedan 8.</w:t>
            </w:r>
          </w:p>
        </w:tc>
        <w:tc>
          <w:tcPr>
            <w:tcW w:type="dxa" w:w="2300"/>
          </w:tcPr>
          <w:p>
            <w:r>
              <w:rPr>
                <w:sz w:val="18"/>
                <w:szCs w:val="18"/>
              </w:rPr>
              <w:t xml:space="preserve">CUENTA REGRESIVA al cierre de inscripciones.</w:t>
            </w:r>
          </w:p>
        </w:tc>
        <w:tc>
          <w:tcPr>
            <w:tcW w:type="dxa" w:w="2500"/>
          </w:tcPr>
          <w:p>
            <w:r>
              <w:rPr>
                <w:sz w:val="18"/>
                <w:szCs w:val="18"/>
              </w:rPr>
              <w:t xml:space="preserve">undefined</w:t>
            </w:r>
          </w:p>
        </w:tc>
      </w:tr>
      <w:tr>
        <w:tc>
          <w:tcPr>
            <w:tcW w:type="dxa" w:w="500"/>
          </w:tcPr>
          <w:p>
            <w:r>
              <w:rPr>
                <w:sz w:val="18"/>
                <w:szCs w:val="18"/>
              </w:rPr>
              <w:t xml:space="preserve">3</w:t>
            </w:r>
          </w:p>
        </w:tc>
        <w:tc>
          <w:tcPr>
            <w:tcW w:type="dxa" w:w="2500"/>
          </w:tcPr>
          <w:p>
            <w:r>
              <w:rPr>
                <w:sz w:val="18"/>
                <w:szCs w:val="18"/>
              </w:rPr>
              <w:t xml:space="preserve">Tú a cámara.</w:t>
            </w:r>
          </w:p>
        </w:tc>
        <w:tc>
          <w:tcPr>
            <w:tcW w:type="dxa" w:w="2400"/>
          </w:tcPr>
          <w:p>
            <w:r>
              <w:rPr>
                <w:sz w:val="18"/>
                <w:szCs w:val="18"/>
              </w:rPr>
              <w:t xml:space="preserve">Si quieres el detalle, respóndeme con la palabra CUPO.</w:t>
            </w:r>
          </w:p>
        </w:tc>
        <w:tc>
          <w:tcPr>
            <w:tcW w:type="dxa" w:w="2300"/>
          </w:tcPr>
          <w:p>
            <w:r>
              <w:rPr>
                <w:sz w:val="18"/>
                <w:szCs w:val="18"/>
              </w:rPr>
              <w:t xml:space="preserve">RESPONDER CON PALABRA: «CUPO» → lo agarra el bot.</w:t>
            </w:r>
          </w:p>
        </w:tc>
        <w:tc>
          <w:tcPr>
            <w:tcW w:type="dxa" w:w="2500"/>
          </w:tcPr>
          <w:p>
            <w:r>
              <w:rPr>
                <w:sz w:val="18"/>
                <w:szCs w:val="18"/>
              </w:rPr>
              <w:t xml:space="preserve">undefined</w:t>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la palabra CUPO.</w:t>
            </w:r>
          </w:p>
        </w:tc>
      </w:tr>
      <w:tr>
        <w:tc>
          <w:tcPr>
            <w:tcW w:type="dxa" w:w="1800"/>
          </w:tcPr>
          <w:p>
            <w:r>
              <w:rPr>
                <w:sz w:val="18"/>
                <w:szCs w:val="18"/>
              </w:rPr>
              <w:t xml:space="preserve">LinkedIn</w:t>
            </w:r>
          </w:p>
        </w:tc>
        <w:tc>
          <w:tcPr>
            <w:tcW w:type="dxa" w:w="8400"/>
          </w:tcPr>
          <w:p>
            <w:r>
              <w:rPr>
                <w:sz w:val="18"/>
                <w:szCs w:val="18"/>
              </w:rPr>
              <w:t xml:space="preserve">—</w:t>
            </w:r>
          </w:p>
        </w:tc>
      </w:tr>
      <w:tr>
        <w:tc>
          <w:tcPr>
            <w:tcW w:type="dxa" w:w="1800"/>
          </w:tcPr>
          <w:p>
            <w:r>
              <w:rPr>
                <w:sz w:val="18"/>
                <w:szCs w:val="18"/>
              </w:rPr>
              <w:t xml:space="preserve">TikTok</w:t>
            </w:r>
          </w:p>
        </w:tc>
        <w:tc>
          <w:tcPr>
            <w:tcW w:type="dxa" w:w="8400"/>
          </w:tcPr>
          <w:p>
            <w:r>
              <w:rPr>
                <w:sz w:val="18"/>
                <w:szCs w:val="18"/>
              </w:rPr>
              <w:t xml:space="preserve">Link en bio.</w:t>
            </w:r>
          </w:p>
        </w:tc>
      </w:tr>
      <w:tr>
        <w:tc>
          <w:tcPr>
            <w:tcW w:type="dxa" w:w="1800"/>
          </w:tcPr>
          <w:p>
            <w:r>
              <w:rPr>
                <w:sz w:val="18"/>
                <w:szCs w:val="18"/>
              </w:rPr>
              <w:t xml:space="preserve">YouTube</w:t>
            </w:r>
          </w:p>
        </w:tc>
        <w:tc>
          <w:tcPr>
            <w:tcW w:type="dxa" w:w="8400"/>
          </w:tcPr>
          <w:p>
            <w:r>
              <w:rPr>
                <w:sz w:val="18"/>
                <w:szCs w:val="18"/>
              </w:rPr>
              <w:t xml:space="preserve">—</w:t>
            </w:r>
          </w:p>
        </w:tc>
      </w:tr>
      <w:tr>
        <w:tc>
          <w:tcPr>
            <w:tcW w:type="dxa" w:w="1800"/>
          </w:tcPr>
          <w:p>
            <w:r>
              <w:rPr>
                <w:sz w:val="18"/>
                <w:szCs w:val="18"/>
              </w:rPr>
              <w:t xml:space="preserve">Meta Ads</w:t>
            </w:r>
          </w:p>
        </w:tc>
        <w:tc>
          <w:tcPr>
            <w:tcW w:type="dxa" w:w="8400"/>
          </w:tcPr>
          <w:p>
            <w:r>
              <w:rPr>
                <w:sz w:val="18"/>
                <w:szCs w:val="18"/>
              </w:rPr>
              <w:t xml:space="preserve">—</w:t>
            </w:r>
          </w:p>
        </w:tc>
      </w:tr>
    </w:tbl>
    <w:p>
      <w:pPr>
        <w:pBdr>
          <w:bottom w:val="single" w:color="C96A1C" w:sz="12" w:space="6"/>
        </w:pBdr>
        <w:spacing w:after="60" w:before="340"/>
      </w:pPr>
      <w:r>
        <w:rPr>
          <w:b/>
          <w:bCs/>
          <w:color w:val="C96A1C"/>
          <w:sz w:val="24"/>
          <w:szCs w:val="24"/>
        </w:rPr>
        <w:t xml:space="preserve">Vie 4  ·  </w:t>
      </w:r>
      <w:r>
        <w:rPr>
          <w:b/>
          <w:bCs/>
          <w:color w:val="0E2438"/>
          <w:sz w:val="24"/>
          <w:szCs w:val="24"/>
        </w:rPr>
        <w:t xml:space="preserve">Tu Revit ya hace ESTO con IA (y no lo activaste)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w:t>
            </w:r>
          </w:p>
        </w:tc>
        <w:tc>
          <w:tcPr>
            <w:tcW w:type="dxa" w:w="3400"/>
          </w:tcPr>
          <w:p>
            <w:r>
              <w:rPr>
                <w:sz w:val="18"/>
                <w:szCs w:val="18"/>
              </w:rPr>
              <w:t xml:space="preserve">Instagram + Facebook</w:t>
            </w:r>
          </w:p>
        </w:tc>
        <w:tc>
          <w:tcPr>
            <w:tcW w:type="dxa" w:w="1700"/>
          </w:tcPr>
          <w:p>
            <w:r>
              <w:rPr>
                <w:sz w:val="18"/>
                <w:szCs w:val="18"/>
              </w:rPr>
              <w:t xml:space="preserve">IA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La pieza mas comentada de agosto (43 comentarios). Se repite el angulo, no el texto.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Tu Revit ya hace ESTO con IA (y probablemente no lo activaste).</w:t>
      </w:r>
    </w:p>
    <w:p>
      <w:pPr>
        <w:spacing w:after="50" w:before="150"/>
      </w:pPr>
      <w:r>
        <w:rPr>
          <w:b/>
          <w:bCs/>
          <w:caps/>
          <w:color w:val="5A6B7B"/>
          <w:sz w:val="18"/>
          <w:szCs w:val="18"/>
        </w:rPr>
        <w:t xml:space="preserve">Post plano — qué va en la imagen</w:t>
      </w:r>
    </w:p>
    <w:p>
      <w:pPr>
        <w:pBdr>
          <w:left w:val="single" w:color="B9C6D3" w:sz="14" w:space="8"/>
        </w:pBdr>
        <w:shd w:fill="F7F9FB" w:val="clear"/>
        <w:spacing w:after="0"/>
      </w:pPr>
      <w:r>
        <w:rPr>
          <w:rFonts w:ascii="Consolas" w:cs="Consolas" w:eastAsia="Consolas" w:hAnsi="Consolas"/>
          <w:sz w:val="18"/>
          <w:szCs w:val="18"/>
        </w:rPr>
        <w:t xml:space="preserve">Tu Revit ya hace ESTO con IA (y probablemente no lo activaste)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 Autodesk AI Assist: describe el detalle constructivo en palabras y te arma la primera</w:t>
      </w:r>
    </w:p>
    <w:p>
      <w:pPr>
        <w:pBdr>
          <w:left w:val="single" w:color="B9C6D3" w:sz="14" w:space="8"/>
        </w:pBdr>
        <w:shd w:fill="F7F9FB" w:val="clear"/>
        <w:spacing w:after="140"/>
      </w:pPr>
      <w:r>
        <w:rPr>
          <w:rFonts w:ascii="Consolas" w:cs="Consolas" w:eastAsia="Consolas" w:hAnsi="Consolas"/>
          <w:sz w:val="18"/>
          <w:szCs w:val="18"/>
        </w:rPr>
        <w:t xml:space="preserve">versión.</w:t>
      </w:r>
    </w:p>
    <w:p>
      <w:pPr>
        <w:spacing w:after="80"/>
      </w:pPr>
      <w:r>
        <w:rPr>
          <w:b/>
          <w:bCs/>
          <w:color w:val="0E2438"/>
          <w:sz w:val="19"/>
          <w:szCs w:val="19"/>
        </w:rPr>
        <w:t xml:space="preserve">🖼  Concepto visual: </w:t>
      </w:r>
      <w:r>
        <w:rPr>
          <w:i/>
          <w:iCs/>
          <w:color w:val="5A6B7B"/>
          <w:sz w:val="19"/>
          <w:szCs w:val="19"/>
        </w:rPr>
        <w:t xml:space="preserve">Post plano, fondo azul marca, captura pequeña de Revit con AI Assist, texto grande.</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Poca gente lo activó: tu Revit ya trae asistencia de IA. Le describes lo que necesitas (un</w:t>
      </w:r>
    </w:p>
    <w:p>
      <w:pPr>
        <w:pBdr>
          <w:left w:val="single" w:color="B9C6D3" w:sz="14" w:space="8"/>
        </w:pBdr>
        <w:shd w:fill="F7F9FB" w:val="clear"/>
        <w:spacing w:after="0"/>
      </w:pPr>
      <w:r>
        <w:rPr>
          <w:rFonts w:ascii="Consolas" w:cs="Consolas" w:eastAsia="Consolas" w:hAnsi="Consolas"/>
          <w:sz w:val="18"/>
          <w:szCs w:val="18"/>
        </w:rPr>
        <w:t xml:space="preserve">detalle, una anotación, una tabla) y te entrega el primer borrador en segundos.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Ojo: te da el borrador. El criterio y la revisión siguen siendo tuyos.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mando cómo activarla paso a paso.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#Revit #BIM #IA #Autodesk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El 90% no activó esta función de IA en Revit. ¿La conocían?</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Todo el paso a paso en el video · link en la descripción.</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Post 4:5, fondo azul #0E2438, acento naranja. Título grande + captura de Revit. Sin marcas de</w:t>
      </w:r>
    </w:p>
    <w:p>
      <w:pPr>
        <w:pBdr>
          <w:left w:val="single" w:color="B9C6D3" w:sz="14" w:space="8"/>
        </w:pBdr>
        <w:shd w:fill="EEF3F8" w:val="clear"/>
        <w:spacing w:after="140"/>
      </w:pPr>
      <w:r>
        <w:rPr>
          <w:rFonts w:ascii="Consolas" w:cs="Consolas" w:eastAsia="Consolas" w:hAnsi="Consolas"/>
          <w:sz w:val="18"/>
          <w:szCs w:val="18"/>
        </w:rPr>
        <w:t xml:space="preserve">agua.</w:t>
      </w:r>
    </w:p>
    <w:p>
      <w:pPr>
        <w:pBdr>
          <w:bottom w:val="single" w:color="C96A1C" w:sz="12" w:space="6"/>
        </w:pBdr>
        <w:spacing w:after="60" w:before="340"/>
      </w:pPr>
      <w:r>
        <w:rPr>
          <w:b/>
          <w:bCs/>
          <w:color w:val="C96A1C"/>
          <w:sz w:val="24"/>
          <w:szCs w:val="24"/>
        </w:rPr>
        <w:t xml:space="preserve">Sab 5  ·  </w:t>
      </w:r>
      <w:r>
        <w:rPr>
          <w:b/>
          <w:bCs/>
          <w:color w:val="0E2438"/>
          <w:sz w:val="24"/>
          <w:szCs w:val="24"/>
        </w:rPr>
        <w:t xml:space="preserve">Cómo la IA está revolucionando la arquitectura moderna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BLOG + POST de anuncio</w:t>
            </w:r>
          </w:p>
        </w:tc>
        <w:tc>
          <w:tcPr>
            <w:tcW w:type="dxa" w:w="3400"/>
          </w:tcPr>
          <w:p>
            <w:r>
              <w:rPr>
                <w:sz w:val="18"/>
                <w:szCs w:val="18"/>
              </w:rPr>
              <w:t xml:space="preserve">Blog del sitio · se anuncia en IG/FB</w:t>
            </w:r>
          </w:p>
        </w:tc>
        <w:tc>
          <w:tcPr>
            <w:tcW w:type="dxa" w:w="1700"/>
          </w:tcPr>
          <w:p>
            <w:r>
              <w:rPr>
                <w:sz w:val="18"/>
                <w:szCs w:val="18"/>
              </w:rPr>
              <w:t xml:space="preserve">IA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Blog de la semana. El post de anuncio lleva el enlace, no el resumen entero.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La IA no viene a diseñar por el arquitecto; viene a acelerar el proceso creativo y</w:t>
      </w:r>
    </w:p>
    <w:p>
      <w:pPr>
        <w:pBdr>
          <w:left w:val="single" w:color="C96A1C" w:sz="20" w:space="8"/>
        </w:pBdr>
        <w:shd w:fill="FDF1E4" w:val="clear"/>
        <w:spacing w:after="140"/>
      </w:pPr>
      <w:r>
        <w:rPr>
          <w:b/>
          <w:bCs/>
          <w:color w:val="0E2438"/>
          <w:sz w:val="21"/>
          <w:szCs w:val="21"/>
        </w:rPr>
        <w:t xml:space="preserve">técnico.</w:t>
      </w:r>
    </w:p>
    <w:p>
      <w:pPr>
        <w:spacing w:after="50" w:before="150"/>
      </w:pPr>
      <w:r>
        <w:rPr>
          <w:b/>
          <w:bCs/>
          <w:caps/>
          <w:color w:val="5A6B7B"/>
          <w:sz w:val="18"/>
          <w:szCs w:val="18"/>
        </w:rPr>
        <w:t xml:space="preserve">Blog — título SEO</w:t>
      </w:r>
    </w:p>
    <w:p>
      <w:pPr>
        <w:spacing w:after="80"/>
        <w:rPr>
          <w:b/>
          <w:bCs/>
          <w:color w:val="0E2438"/>
          <w:sz w:val="22"/>
          <w:szCs w:val="22"/>
        </w:rPr>
      </w:pPr>
      <w:r>
        <w:rPr>
          <w:b/>
          <w:bCs/>
          <w:color w:val="0E2438"/>
          <w:sz w:val="22"/>
          <w:szCs w:val="22"/>
        </w:rPr>
        <w:t xml:space="preserve">Cómo la IA está cambiando la arquitectura (sin reemplazar al arquitecto) — 2026</w:t>
      </w:r>
    </w:p>
    <w:p>
      <w:pPr>
        <w:spacing w:after="50" w:before="150"/>
      </w:pPr>
      <w:r>
        <w:rPr>
          <w:b/>
          <w:bCs/>
          <w:caps/>
          <w:color w:val="5A6B7B"/>
          <w:sz w:val="18"/>
          <w:szCs w:val="18"/>
        </w:rPr>
        <w:t xml:space="preserve">Estructura del artículo (un bloque por punto)</w:t>
      </w:r>
    </w:p>
    <w:p>
      <w:pPr>
        <w:pStyle w:val="ListParagraph"/>
        <w:numPr>
          <w:ilvl w:val="0"/>
          <w:numId w:val="1"/>
        </w:numPr>
        <w:spacing w:after="50"/>
      </w:pPr>
      <w:r>
        <w:rPr>
          <w:sz w:val="21"/>
          <w:szCs w:val="21"/>
        </w:rPr>
        <w:t xml:space="preserve">La IA no viene a diseñar por el arquitecto; viene a acelerar el proceso creativo y técnico.</w:t>
      </w:r>
    </w:p>
    <w:p>
      <w:pPr>
        <w:pStyle w:val="ListParagraph"/>
        <w:numPr>
          <w:ilvl w:val="0"/>
          <w:numId w:val="1"/>
        </w:numPr>
        <w:spacing w:after="50"/>
      </w:pPr>
      <w:r>
        <w:rPr>
          <w:sz w:val="21"/>
          <w:szCs w:val="21"/>
        </w:rPr>
        <w:t xml:space="preserve">Generación de opciones: de un programa arquitectónico a varias distribuciones en segundos.</w:t>
      </w:r>
    </w:p>
    <w:p>
      <w:pPr>
        <w:pStyle w:val="ListParagraph"/>
        <w:numPr>
          <w:ilvl w:val="0"/>
          <w:numId w:val="1"/>
        </w:numPr>
        <w:spacing w:after="50"/>
      </w:pPr>
      <w:r>
        <w:rPr>
          <w:sz w:val="21"/>
          <w:szCs w:val="21"/>
        </w:rPr>
        <w:t xml:space="preserve">Visualización: renders y ambientaciones fotorrealistas en minutos, no horas.</w:t>
      </w:r>
    </w:p>
    <w:p>
      <w:pPr>
        <w:pStyle w:val="ListParagraph"/>
        <w:numPr>
          <w:ilvl w:val="0"/>
          <w:numId w:val="1"/>
        </w:numPr>
        <w:spacing w:after="50"/>
      </w:pPr>
      <w:r>
        <w:rPr>
          <w:sz w:val="21"/>
          <w:szCs w:val="21"/>
        </w:rPr>
        <w:t xml:space="preserve">Análisis: asoleamiento, eficiencia energética y normativa evaluados temprano.</w:t>
      </w:r>
    </w:p>
    <w:p>
      <w:pPr>
        <w:pStyle w:val="ListParagraph"/>
        <w:numPr>
          <w:ilvl w:val="0"/>
          <w:numId w:val="1"/>
        </w:numPr>
        <w:spacing w:after="50"/>
      </w:pPr>
      <w:r>
        <w:rPr>
          <w:sz w:val="21"/>
          <w:szCs w:val="21"/>
        </w:rPr>
        <w:t xml:space="preserve">Lo que NO cambia: la intención de diseño, el criterio y la responsabilidad son del arquitecto.</w:t>
      </w:r>
    </w:p>
    <w:p>
      <w:pPr>
        <w:pStyle w:val="ListParagraph"/>
        <w:numPr>
          <w:ilvl w:val="0"/>
          <w:numId w:val="1"/>
        </w:numPr>
        <w:spacing w:after="50"/>
      </w:pPr>
      <w:r>
        <w:rPr>
          <w:sz w:val="21"/>
          <w:szCs w:val="21"/>
        </w:rPr>
        <w:t xml:space="preserve">Cierre: el arquitecto que integra IA entrega más y mejor. Conoce cómo en nuestros programas.</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La IA no reemplaza al arquitecto. Reemplaza las horas de tareas repetitivas para que el</w:t>
      </w:r>
    </w:p>
    <w:p>
      <w:pPr>
        <w:pBdr>
          <w:left w:val="single" w:color="B9C6D3" w:sz="14" w:space="8"/>
        </w:pBdr>
        <w:shd w:fill="F7F9FB" w:val="clear"/>
        <w:spacing w:after="0"/>
      </w:pPr>
      <w:r>
        <w:rPr>
          <w:rFonts w:ascii="Consolas" w:cs="Consolas" w:eastAsia="Consolas" w:hAnsi="Consolas"/>
          <w:sz w:val="18"/>
          <w:szCs w:val="18"/>
        </w:rPr>
        <w:t xml:space="preserve">arquitecto haga lo que ninguna IA puede: decidir con intención.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Genera opciones, renderiza en minutos, analiza asoleamiento temprano. Pero la visión, el</w:t>
      </w:r>
    </w:p>
    <w:p>
      <w:pPr>
        <w:pBdr>
          <w:left w:val="single" w:color="B9C6D3" w:sz="14" w:space="8"/>
        </w:pBdr>
        <w:shd w:fill="F7F9FB" w:val="clear"/>
        <w:spacing w:after="0"/>
      </w:pPr>
      <w:r>
        <w:rPr>
          <w:rFonts w:ascii="Consolas" w:cs="Consolas" w:eastAsia="Consolas" w:hAnsi="Consolas"/>
          <w:sz w:val="18"/>
          <w:szCs w:val="18"/>
        </w:rPr>
        <w:t xml:space="preserve">criterio y la firma siguen siendo humanos.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¿Ya la aplican en su estudio?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Escribimos sobre cómo la IA está cambiando la arquitectura (sin reemplazar al arquitecto). Link</w:t>
      </w:r>
    </w:p>
    <w:p>
      <w:pPr>
        <w:pBdr>
          <w:left w:val="single" w:color="B9C6D3" w:sz="14" w:space="8"/>
        </w:pBdr>
        <w:shd w:fill="F7F9FB" w:val="clear"/>
        <w:spacing w:after="140"/>
      </w:pPr>
      <w:r>
        <w:rPr>
          <w:rFonts w:ascii="Consolas" w:cs="Consolas" w:eastAsia="Consolas" w:hAnsi="Consolas"/>
          <w:sz w:val="18"/>
          <w:szCs w:val="18"/>
        </w:rPr>
        <w:t xml:space="preserve">en bio / comenta “IA”.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¿Ya la aplican en su estudio?</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spacing w:after="100" w:before="280"/>
      </w:pPr>
      <w:r>
        <w:rPr>
          <w:b/>
          <w:bCs/>
          <w:color w:val="C96A1C"/>
          <w:sz w:val="26"/>
          <w:szCs w:val="26"/>
        </w:rPr>
        <w:t xml:space="preserve">▸ Semana 2 (7-13 sep)</w:t>
      </w:r>
    </w:p>
    <w:p>
      <w:pPr>
        <w:pBdr>
          <w:bottom w:val="single" w:color="C96A1C" w:sz="12" w:space="6"/>
        </w:pBdr>
        <w:spacing w:after="60" w:before="340"/>
      </w:pPr>
      <w:r>
        <w:rPr>
          <w:b/>
          <w:bCs/>
          <w:color w:val="C96A1C"/>
          <w:sz w:val="24"/>
          <w:szCs w:val="24"/>
        </w:rPr>
        <w:t xml:space="preserve">Lun 7  ·  </w:t>
      </w:r>
      <w:r>
        <w:rPr>
          <w:b/>
          <w:bCs/>
          <w:color w:val="0E2438"/>
          <w:sz w:val="24"/>
          <w:szCs w:val="24"/>
        </w:rPr>
        <w:t xml:space="preserve">Integración de ChatGPT con Revit para asistencias rápidas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(45-60 s)</w:t>
            </w:r>
          </w:p>
        </w:tc>
        <w:tc>
          <w:tcPr>
            <w:tcW w:type="dxa" w:w="3400"/>
          </w:tcPr>
          <w:p>
            <w:r>
              <w:rPr>
                <w:sz w:val="18"/>
                <w:szCs w:val="18"/>
              </w:rPr>
              <w:t xml:space="preserve">Instagram + Facebook · LinkedIn · TikTok</w:t>
            </w:r>
          </w:p>
        </w:tc>
        <w:tc>
          <w:tcPr>
            <w:tcW w:type="dxa" w:w="1700"/>
          </w:tcPr>
          <w:p>
            <w:r>
              <w:rPr>
                <w:sz w:val="18"/>
                <w:szCs w:val="18"/>
              </w:rPr>
              <w:t xml:space="preserve">IA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Semana de grabacion. Se graban Lun 7 y Mie 9 el mismo dia.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Le pegué un error de Revit a ChatGPT y me ahorró 2 horas de buscar en foros.</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0-3s</w:t>
            </w:r>
          </w:p>
        </w:tc>
        <w:tc>
          <w:tcPr>
            <w:tcW w:type="dxa" w:w="3100"/>
          </w:tcPr>
          <w:p>
            <w:r>
              <w:rPr>
                <w:sz w:val="18"/>
                <w:szCs w:val="18"/>
              </w:rPr>
              <w:t xml:space="preserve">Pantalla con un error/warning de Revit</w:t>
            </w:r>
          </w:p>
        </w:tc>
        <w:tc>
          <w:tcPr>
            <w:tcW w:type="dxa" w:w="5800"/>
          </w:tcPr>
          <w:p>
            <w:r>
              <w:rPr>
                <w:sz w:val="18"/>
                <w:szCs w:val="18"/>
              </w:rPr>
              <w:t xml:space="preserve">Me salió este error en Revit. En vez de buscar en foros…</w:t>
            </w:r>
          </w:p>
        </w:tc>
      </w:tr>
      <w:tr>
        <w:tc>
          <w:tcPr>
            <w:tcW w:type="dxa" w:w="1300"/>
          </w:tcPr>
          <w:p>
            <w:r>
              <w:rPr>
                <w:sz w:val="18"/>
                <w:szCs w:val="18"/>
              </w:rPr>
              <w:t xml:space="preserve">3-16s</w:t>
            </w:r>
          </w:p>
        </w:tc>
        <w:tc>
          <w:tcPr>
            <w:tcW w:type="dxa" w:w="3100"/>
          </w:tcPr>
          <w:p>
            <w:r>
              <w:rPr>
                <w:sz w:val="18"/>
                <w:szCs w:val="18"/>
              </w:rPr>
              <w:t xml:space="preserve">Copiar el error → ChatGPT → respuesta</w:t>
            </w:r>
          </w:p>
        </w:tc>
        <w:tc>
          <w:tcPr>
            <w:tcW w:type="dxa" w:w="5800"/>
          </w:tcPr>
          <w:p>
            <w:r>
              <w:rPr>
                <w:sz w:val="18"/>
                <w:szCs w:val="18"/>
              </w:rPr>
              <w:t xml:space="preserve">Se lo pegué a ChatGPT, le di contexto del proyecto, y me explicó la causa y 2 formas de resolverlo. En segundos.</w:t>
            </w:r>
          </w:p>
        </w:tc>
      </w:tr>
      <w:tr>
        <w:tc>
          <w:tcPr>
            <w:tcW w:type="dxa" w:w="1300"/>
          </w:tcPr>
          <w:p>
            <w:r>
              <w:rPr>
                <w:sz w:val="18"/>
                <w:szCs w:val="18"/>
              </w:rPr>
              <w:t xml:space="preserve">16-25s</w:t>
            </w:r>
          </w:p>
        </w:tc>
        <w:tc>
          <w:tcPr>
            <w:tcW w:type="dxa" w:w="3100"/>
          </w:tcPr>
          <w:p>
            <w:r>
              <w:rPr>
                <w:sz w:val="18"/>
                <w:szCs w:val="18"/>
              </w:rPr>
              <w:t xml:space="preserve">Aplicar la solución + CTA</w:t>
            </w:r>
          </w:p>
        </w:tc>
        <w:tc>
          <w:tcPr>
            <w:tcW w:type="dxa" w:w="5800"/>
          </w:tcPr>
          <w:p>
            <w:r>
              <w:rPr>
                <w:sz w:val="18"/>
                <w:szCs w:val="18"/>
              </w:rPr>
              <w:t xml:space="preserve">Ojo: verifiqué antes de aplicar — la IA se equivoca. Pero como punto de partida, vuela. Comenta ‘BIM’ o ‘IA’ y te enseño a usarla bien.</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ChatGPT no reemplaza tu criterio, pero como asistente de Revit te ahorra horas: explica</w:t>
      </w:r>
    </w:p>
    <w:p>
      <w:pPr>
        <w:pBdr>
          <w:left w:val="single" w:color="B9C6D3" w:sz="14" w:space="8"/>
        </w:pBdr>
        <w:shd w:fill="F7F9FB" w:val="clear"/>
        <w:spacing w:after="0"/>
      </w:pPr>
      <w:r>
        <w:rPr>
          <w:rFonts w:ascii="Consolas" w:cs="Consolas" w:eastAsia="Consolas" w:hAnsi="Consolas"/>
          <w:sz w:val="18"/>
          <w:szCs w:val="18"/>
        </w:rPr>
        <w:t xml:space="preserve">errores, sugiere flujos, redacta especificaciones. Siempre verifica antes de aplicar.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enseño cómo integrarla en tu día a día.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#ChatGPT #Revit #BIM #IA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¿Cómo lo ven en sus proyectos? Coméntenme o escríbanme por DM.</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Mie 9  ·  </w:t>
      </w:r>
      <w:r>
        <w:rPr>
          <w:b/>
          <w:bCs/>
          <w:color w:val="0E2438"/>
          <w:sz w:val="24"/>
          <w:szCs w:val="24"/>
        </w:rPr>
        <w:t xml:space="preserve">Cómo usar Dynamo para automatizar tareas repetitivas en Revit</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(45-60 s)</w:t>
            </w:r>
          </w:p>
        </w:tc>
        <w:tc>
          <w:tcPr>
            <w:tcW w:type="dxa" w:w="3400"/>
          </w:tcPr>
          <w:p>
            <w:r>
              <w:rPr>
                <w:sz w:val="18"/>
                <w:szCs w:val="18"/>
              </w:rPr>
              <w:t xml:space="preserve">Instagram + Facebook · LinkedIn · TikTok</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Automatizacion: el tema con mejor guardado del nucleo.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¿Sigues renombrando 200 vistas a mano en Revit? Dynamo lo hace en 30 segundos.</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0-3s</w:t>
            </w:r>
          </w:p>
        </w:tc>
        <w:tc>
          <w:tcPr>
            <w:tcW w:type="dxa" w:w="3100"/>
          </w:tcPr>
          <w:p>
            <w:r>
              <w:rPr>
                <w:sz w:val="18"/>
                <w:szCs w:val="18"/>
              </w:rPr>
              <w:t xml:space="preserve">Pantalla Revit con lista larga de vistas</w:t>
            </w:r>
          </w:p>
        </w:tc>
        <w:tc>
          <w:tcPr>
            <w:tcW w:type="dxa" w:w="5800"/>
          </w:tcPr>
          <w:p>
            <w:r>
              <w:rPr>
                <w:sz w:val="18"/>
                <w:szCs w:val="18"/>
              </w:rPr>
              <w:t xml:space="preserve">¿Sigues renombrando vistas una por una? Mira esto.</w:t>
            </w:r>
          </w:p>
        </w:tc>
      </w:tr>
      <w:tr>
        <w:tc>
          <w:tcPr>
            <w:tcW w:type="dxa" w:w="1300"/>
          </w:tcPr>
          <w:p>
            <w:r>
              <w:rPr>
                <w:sz w:val="18"/>
                <w:szCs w:val="18"/>
              </w:rPr>
              <w:t xml:space="preserve">3-18s</w:t>
            </w:r>
          </w:p>
        </w:tc>
        <w:tc>
          <w:tcPr>
            <w:tcW w:type="dxa" w:w="3100"/>
          </w:tcPr>
          <w:p>
            <w:r>
              <w:rPr>
                <w:sz w:val="18"/>
                <w:szCs w:val="18"/>
              </w:rPr>
              <w:t xml:space="preserve">Correr un script Dynamo simple (renombrar/ordenar)</w:t>
            </w:r>
          </w:p>
        </w:tc>
        <w:tc>
          <w:tcPr>
            <w:tcW w:type="dxa" w:w="5800"/>
          </w:tcPr>
          <w:p>
            <w:r>
              <w:rPr>
                <w:sz w:val="18"/>
                <w:szCs w:val="18"/>
              </w:rPr>
              <w:t xml:space="preserve">Con Dynamo le das una regla y renombra, ordena o exporta cientos de elementos de golpe. Y no: no necesitas saber programar, hay scripts ya hechos.</w:t>
            </w:r>
          </w:p>
        </w:tc>
      </w:tr>
      <w:tr>
        <w:tc>
          <w:tcPr>
            <w:tcW w:type="dxa" w:w="1300"/>
          </w:tcPr>
          <w:p>
            <w:r>
              <w:rPr>
                <w:sz w:val="18"/>
                <w:szCs w:val="18"/>
              </w:rPr>
              <w:t xml:space="preserve">18-28s</w:t>
            </w:r>
          </w:p>
        </w:tc>
        <w:tc>
          <w:tcPr>
            <w:tcW w:type="dxa" w:w="3100"/>
          </w:tcPr>
          <w:p>
            <w:r>
              <w:rPr>
                <w:sz w:val="18"/>
                <w:szCs w:val="18"/>
              </w:rPr>
              <w:t xml:space="preserve">Resultado + CTA</w:t>
            </w:r>
          </w:p>
        </w:tc>
        <w:tc>
          <w:tcPr>
            <w:tcW w:type="dxa" w:w="5800"/>
          </w:tcPr>
          <w:p>
            <w:r>
              <w:rPr>
                <w:sz w:val="18"/>
                <w:szCs w:val="18"/>
              </w:rPr>
              <w:t xml:space="preserve">Lo que te tomaba media hora, en 30 segundos. Comenta ‘BIM’ o ‘IA’ y te paso 3 scripts para empezar.</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Dynamo es la puerta de entrada a automatizar Revit sin escribir código. Renombrar vistas,</w:t>
      </w:r>
    </w:p>
    <w:p>
      <w:pPr>
        <w:pBdr>
          <w:left w:val="single" w:color="B9C6D3" w:sz="14" w:space="8"/>
        </w:pBdr>
        <w:shd w:fill="F7F9FB" w:val="clear"/>
        <w:spacing w:after="0"/>
      </w:pPr>
      <w:r>
        <w:rPr>
          <w:rFonts w:ascii="Consolas" w:cs="Consolas" w:eastAsia="Consolas" w:hAnsi="Consolas"/>
          <w:sz w:val="18"/>
          <w:szCs w:val="18"/>
        </w:rPr>
        <w:t xml:space="preserve">numerar habitaciones, exportar planos… tareas de media hora en segundos.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paso 3 scripts listos para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#Dynamo #Revit #BIM #Automatización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Automatizar Revit con Dynamo no requiere ser programador. ¿Qué tarea repetitiva automatizarían primero?</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Jue 10  ·  </w:t>
      </w:r>
      <w:r>
        <w:rPr>
          <w:b/>
          <w:bCs/>
          <w:color w:val="0E2438"/>
          <w:sz w:val="24"/>
          <w:szCs w:val="24"/>
        </w:rPr>
        <w:t xml:space="preserve">VENTA A · La objeción (ACERO)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 (4 cuadros)</w:t>
            </w:r>
          </w:p>
        </w:tc>
        <w:tc>
          <w:tcPr>
            <w:tcW w:type="dxa" w:w="3400"/>
          </w:tcPr>
          <w:p>
            <w:r>
              <w:rPr>
                <w:sz w:val="18"/>
                <w:szCs w:val="18"/>
              </w:rPr>
              <w:t xml:space="preserve">Instagram (historias)</w:t>
            </w:r>
          </w:p>
        </w:tc>
        <w:tc>
          <w:tcPr>
            <w:tcW w:type="dxa" w:w="1700"/>
          </w:tcPr>
          <w:p>
            <w:r>
              <w:rPr>
                <w:sz w:val="18"/>
                <w:szCs w:val="18"/>
              </w:rPr>
              <w:t xml:space="preserve">ACERO · Venta</w:t>
            </w:r>
          </w:p>
        </w:tc>
        <w:tc>
          <w:tcPr>
            <w:tcW w:type="dxa" w:w="3200"/>
          </w:tcPr>
          <w:p>
            <w:r>
              <w:rPr>
                <w:sz w:val="18"/>
                <w:szCs w:val="18"/>
              </w:rPr>
              <w:t xml:space="preserve">Especialización en 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Slot de venta. El frame de cierre pide responder ACERO: requiere el bot montado.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Me escribieron esto la semana pasada: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Tú a cámara, sin producción.</w:t>
            </w:r>
          </w:p>
        </w:tc>
        <w:tc>
          <w:tcPr>
            <w:tcW w:type="dxa" w:w="2400"/>
          </w:tcPr>
          <w:p>
            <w:r>
              <w:rPr>
                <w:sz w:val="18"/>
                <w:szCs w:val="18"/>
              </w:rPr>
              <w:t xml:space="preserve">Me escribieron esto la semana pasada:</w:t>
            </w:r>
          </w:p>
        </w:tc>
        <w:tc>
          <w:tcPr>
            <w:tcW w:type="dxa" w:w="2300"/>
          </w:tcPr>
          <w:p>
            <w:r>
              <w:rPr>
                <w:sz w:val="18"/>
                <w:szCs w:val="18"/>
              </w:rPr>
              <w:t xml:space="preserve">Ninguno.</w:t>
            </w:r>
          </w:p>
        </w:tc>
        <w:tc>
          <w:tcPr>
            <w:tcW w:type="dxa" w:w="2500"/>
          </w:tcPr>
          <w:p>
            <w:r>
              <w:rPr>
                <w:sz w:val="18"/>
                <w:szCs w:val="18"/>
              </w:rPr>
              <w:t xml:space="preserve">undefined</w:t>
            </w:r>
          </w:p>
        </w:tc>
      </w:tr>
      <w:tr>
        <w:tc>
          <w:tcPr>
            <w:tcW w:type="dxa" w:w="500"/>
          </w:tcPr>
          <w:p>
            <w:r>
              <w:rPr>
                <w:sz w:val="18"/>
                <w:szCs w:val="18"/>
              </w:rPr>
              <w:t xml:space="preserve">2</w:t>
            </w:r>
          </w:p>
        </w:tc>
        <w:tc>
          <w:tcPr>
            <w:tcW w:type="dxa" w:w="2500"/>
          </w:tcPr>
          <w:p>
            <w:r>
              <w:rPr>
                <w:sz w:val="18"/>
                <w:szCs w:val="18"/>
              </w:rPr>
              <w:t xml:space="preserve">Captura real de un DM, tapando el nombre.</w:t>
            </w:r>
          </w:p>
        </w:tc>
        <w:tc>
          <w:tcPr>
            <w:tcW w:type="dxa" w:w="2400"/>
          </w:tcPr>
          <w:p>
            <w:r>
              <w:rPr>
                <w:sz w:val="18"/>
                <w:szCs w:val="18"/>
              </w:rPr>
              <w:t xml:space="preserve">«Me interesa, pero no tengo tiempo»</w:t>
            </w:r>
          </w:p>
        </w:tc>
        <w:tc>
          <w:tcPr>
            <w:tcW w:type="dxa" w:w="2300"/>
          </w:tcPr>
          <w:p>
            <w:r>
              <w:rPr>
                <w:sz w:val="18"/>
                <w:szCs w:val="18"/>
              </w:rPr>
              <w:t xml:space="preserve">Ninguno.</w:t>
            </w:r>
          </w:p>
        </w:tc>
        <w:tc>
          <w:tcPr>
            <w:tcW w:type="dxa" w:w="2500"/>
          </w:tcPr>
          <w:p>
            <w:r>
              <w:rPr>
                <w:sz w:val="18"/>
                <w:szCs w:val="18"/>
              </w:rPr>
              <w:t xml:space="preserve">undefined</w:t>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Es 100% asincrónico. No hay horario al que llegar tarde. El acceso no caduca.</w:t>
            </w:r>
          </w:p>
        </w:tc>
        <w:tc>
          <w:tcPr>
            <w:tcW w:type="dxa" w:w="2300"/>
          </w:tcPr>
          <w:p>
            <w:r>
              <w:rPr>
                <w:sz w:val="18"/>
                <w:szCs w:val="18"/>
              </w:rPr>
              <w:t xml:space="preserve">ENCUESTA: «¿Ese era tu freno?» → Sí / El mío es otro. (Solo alcance: NO hay que responderla.)</w:t>
            </w:r>
          </w:p>
        </w:tc>
        <w:tc>
          <w:tcPr>
            <w:tcW w:type="dxa" w:w="2500"/>
          </w:tcPr>
          <w:p>
            <w:r>
              <w:rPr>
                <w:sz w:val="18"/>
                <w:szCs w:val="18"/>
              </w:rPr>
              <w:t xml:space="preserve">undefined</w:t>
            </w:r>
          </w:p>
        </w:tc>
      </w:tr>
      <w:tr>
        <w:tc>
          <w:tcPr>
            <w:tcW w:type="dxa" w:w="500"/>
          </w:tcPr>
          <w:p>
            <w:r>
              <w:rPr>
                <w:sz w:val="18"/>
                <w:szCs w:val="18"/>
              </w:rPr>
              <w:t xml:space="preserve">4</w:t>
            </w:r>
          </w:p>
        </w:tc>
        <w:tc>
          <w:tcPr>
            <w:tcW w:type="dxa" w:w="2500"/>
          </w:tcPr>
          <w:p>
            <w:r>
              <w:rPr>
                <w:sz w:val="18"/>
                <w:szCs w:val="18"/>
              </w:rPr>
              <w:t xml:space="preserve">Tú a cámara.</w:t>
            </w:r>
          </w:p>
        </w:tc>
        <w:tc>
          <w:tcPr>
            <w:tcW w:type="dxa" w:w="2400"/>
          </w:tcPr>
          <w:p>
            <w:r>
              <w:rPr>
                <w:sz w:val="18"/>
                <w:szCs w:val="18"/>
              </w:rPr>
              <w:t xml:space="preserve">Si quieres el temario completo, respóndeme con la palabra ACERO.</w:t>
            </w:r>
          </w:p>
        </w:tc>
        <w:tc>
          <w:tcPr>
            <w:tcW w:type="dxa" w:w="2300"/>
          </w:tcPr>
          <w:p>
            <w:r>
              <w:rPr>
                <w:sz w:val="18"/>
                <w:szCs w:val="18"/>
              </w:rPr>
              <w:t xml:space="preserve">RESPONDER CON PALABRA: «ACERO» → lo agarra el bot. Este es el frame que convierte.</w:t>
            </w:r>
          </w:p>
        </w:tc>
        <w:tc>
          <w:tcPr>
            <w:tcW w:type="dxa" w:w="2500"/>
          </w:tcPr>
          <w:p>
            <w:r>
              <w:rPr>
                <w:sz w:val="18"/>
                <w:szCs w:val="18"/>
              </w:rPr>
              <w:t xml:space="preserve">undefined</w:t>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la palabra ACERO.</w:t>
            </w:r>
          </w:p>
        </w:tc>
      </w:tr>
      <w:tr>
        <w:tc>
          <w:tcPr>
            <w:tcW w:type="dxa" w:w="1800"/>
          </w:tcPr>
          <w:p>
            <w:r>
              <w:rPr>
                <w:sz w:val="18"/>
                <w:szCs w:val="18"/>
              </w:rPr>
              <w:t xml:space="preserve">LinkedIn</w:t>
            </w:r>
          </w:p>
        </w:tc>
        <w:tc>
          <w:tcPr>
            <w:tcW w:type="dxa" w:w="8400"/>
          </w:tcPr>
          <w:p>
            <w:r>
              <w:rPr>
                <w:sz w:val="18"/>
                <w:szCs w:val="18"/>
              </w:rPr>
              <w:t xml:space="preserve">¿Cuál es tu freno real para especializarte?</w:t>
            </w:r>
          </w:p>
        </w:tc>
      </w:tr>
      <w:tr>
        <w:tc>
          <w:tcPr>
            <w:tcW w:type="dxa" w:w="1800"/>
          </w:tcPr>
          <w:p>
            <w:r>
              <w:rPr>
                <w:sz w:val="18"/>
                <w:szCs w:val="18"/>
              </w:rPr>
              <w:t xml:space="preserve">TikTok</w:t>
            </w:r>
          </w:p>
        </w:tc>
        <w:tc>
          <w:tcPr>
            <w:tcW w:type="dxa" w:w="8400"/>
          </w:tcPr>
          <w:p>
            <w:r>
              <w:rPr>
                <w:sz w:val="18"/>
                <w:szCs w:val="18"/>
              </w:rPr>
              <w:t xml:space="preserve">Link en bio.</w:t>
            </w:r>
          </w:p>
        </w:tc>
      </w:tr>
      <w:tr>
        <w:tc>
          <w:tcPr>
            <w:tcW w:type="dxa" w:w="1800"/>
          </w:tcPr>
          <w:p>
            <w:r>
              <w:rPr>
                <w:sz w:val="18"/>
                <w:szCs w:val="18"/>
              </w:rPr>
              <w:t xml:space="preserve">YouTube</w:t>
            </w:r>
          </w:p>
        </w:tc>
        <w:tc>
          <w:tcPr>
            <w:tcW w:type="dxa" w:w="8400"/>
          </w:tcPr>
          <w:p>
            <w:r>
              <w:rPr>
                <w:sz w:val="18"/>
                <w:szCs w:val="18"/>
              </w:rPr>
              <w:t xml:space="preserve">—</w:t>
            </w:r>
          </w:p>
        </w:tc>
      </w:tr>
      <w:tr>
        <w:tc>
          <w:tcPr>
            <w:tcW w:type="dxa" w:w="1800"/>
          </w:tcPr>
          <w:p>
            <w:r>
              <w:rPr>
                <w:sz w:val="18"/>
                <w:szCs w:val="18"/>
              </w:rPr>
              <w:t xml:space="preserve">Meta Ads</w:t>
            </w:r>
          </w:p>
        </w:tc>
        <w:tc>
          <w:tcPr>
            <w:tcW w:type="dxa" w:w="8400"/>
          </w:tcPr>
          <w:p>
            <w:r>
              <w:rPr>
                <w:sz w:val="18"/>
                <w:szCs w:val="18"/>
              </w:rPr>
              <w:t xml:space="preserve">—</w:t>
            </w:r>
          </w:p>
        </w:tc>
      </w:tr>
    </w:tbl>
    <w:p>
      <w:pPr>
        <w:pBdr>
          <w:bottom w:val="single" w:color="C96A1C" w:sz="12" w:space="6"/>
        </w:pBdr>
        <w:spacing w:after="60" w:before="340"/>
      </w:pPr>
      <w:r>
        <w:rPr>
          <w:b/>
          <w:bCs/>
          <w:color w:val="C96A1C"/>
          <w:sz w:val="24"/>
          <w:szCs w:val="24"/>
        </w:rPr>
        <w:t xml:space="preserve">Vie 11  ·  </w:t>
      </w:r>
      <w:r>
        <w:rPr>
          <w:b/>
          <w:bCs/>
          <w:color w:val="0E2438"/>
          <w:sz w:val="24"/>
          <w:szCs w:val="24"/>
        </w:rPr>
        <w:t xml:space="preserve">Opinión de nuestros alumnos sobre el máster BIM + IA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(carrusel de capturas)</w:t>
            </w:r>
          </w:p>
        </w:tc>
        <w:tc>
          <w:tcPr>
            <w:tcW w:type="dxa" w:w="3400"/>
          </w:tcPr>
          <w:p>
            <w:r>
              <w:rPr>
                <w:sz w:val="18"/>
                <w:szCs w:val="18"/>
              </w:rPr>
              <w:t xml:space="preserve">Instagram + Facebook</w:t>
            </w:r>
          </w:p>
        </w:tc>
        <w:tc>
          <w:tcPr>
            <w:tcW w:type="dxa" w:w="1700"/>
          </w:tcPr>
          <w:p>
            <w:r>
              <w:rPr>
                <w:sz w:val="18"/>
                <w:szCs w:val="18"/>
              </w:rPr>
              <w:t xml:space="preserve">COMUNIDAD · Comunidad</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Prueba social. Usar capturas reales de la pagina de testimonios.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Esto dicen quienes ya pasaron por el Máster BIM + IA 👇</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No lo decimos nosotros, lo dicen ellos. Testimonios reales de alumnos del Máster BIM + IA sobre</w:t>
      </w:r>
    </w:p>
    <w:p>
      <w:pPr>
        <w:pBdr>
          <w:left w:val="single" w:color="B9C6D3" w:sz="14" w:space="8"/>
        </w:pBdr>
        <w:shd w:fill="F7F9FB" w:val="clear"/>
        <w:spacing w:after="0"/>
      </w:pPr>
      <w:r>
        <w:rPr>
          <w:rFonts w:ascii="Consolas" w:cs="Consolas" w:eastAsia="Consolas" w:hAnsi="Consolas"/>
          <w:sz w:val="18"/>
          <w:szCs w:val="18"/>
        </w:rPr>
        <w:t xml:space="preserve">su transformación profesional.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¿Te ves aquí? Escríbenos por DM.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#IA #Máster #Testimonios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¿Te sumas a la comunidad BIM+IA?</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spacing w:after="50" w:before="150"/>
      </w:pPr>
      <w:r>
        <w:rPr>
          <w:b/>
          <w:bCs/>
          <w:caps/>
          <w:color w:val="5A6B7B"/>
          <w:sz w:val="18"/>
          <w:szCs w:val="18"/>
        </w:rPr>
        <w:t xml:space="preserve">Contenido para la comunidad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Qué</w:t>
            </w:r>
          </w:p>
        </w:tc>
        <w:tc>
          <w:tcPr>
            <w:tcW w:type="dxa" w:w="7800"/>
            <w:shd w:fill="0E2438" w:val="clear"/>
          </w:tcPr>
          <w:p>
            <w:r>
              <w:rPr>
                <w:b/>
                <w:bCs/>
                <w:color w:val="FFFFFF"/>
                <w:sz w:val="18"/>
                <w:szCs w:val="18"/>
              </w:rPr>
              <w:t xml:space="preserve">Texto</w:t>
            </w:r>
          </w:p>
        </w:tc>
      </w:tr>
      <w:tr>
        <w:tc>
          <w:tcPr>
            <w:tcW w:type="dxa" w:w="2400"/>
          </w:tcPr>
          <w:p>
            <w:r>
              <w:rPr>
                <w:sz w:val="18"/>
                <w:szCs w:val="18"/>
              </w:rPr>
              <w:t xml:space="preserve">formato</w:t>
            </w:r>
          </w:p>
        </w:tc>
        <w:tc>
          <w:tcPr>
            <w:tcW w:type="dxa" w:w="7800"/>
          </w:tcPr>
          <w:p>
            <w:r>
              <w:rPr>
                <w:sz w:val="18"/>
                <w:szCs w:val="18"/>
              </w:rPr>
              <w:t xml:space="preserve">Carrusel/post con 2-3 testimonios reales (con permiso), foto + cita + resultado.</w:t>
            </w:r>
          </w:p>
        </w:tc>
      </w:tr>
      <w:tr>
        <w:tc>
          <w:tcPr>
            <w:tcW w:type="dxa" w:w="2400"/>
          </w:tcPr>
          <w:p>
            <w:r>
              <w:rPr>
                <w:sz w:val="18"/>
                <w:szCs w:val="18"/>
              </w:rPr>
              <w:t xml:space="preserve">testimonios placeholder</w:t>
            </w:r>
          </w:p>
        </w:tc>
        <w:tc>
          <w:tcPr>
            <w:tcW w:type="dxa" w:w="7800"/>
          </w:tcPr>
          <w:p>
            <w:r>
              <w:rPr>
                <w:sz w:val="18"/>
                <w:szCs w:val="18"/>
              </w:rPr>
              <w:t xml:space="preserve">‘Pasé de buscar trabajo a coordinar proyectos.’ — [Nombre, cargo],‘Automaticé la mitad de mis tareas con lo que aprendí.’ — [Nombre, cargo]</w:t>
            </w:r>
          </w:p>
        </w:tc>
      </w:tr>
      <w:tr>
        <w:tc>
          <w:tcPr>
            <w:tcW w:type="dxa" w:w="2400"/>
          </w:tcPr>
          <w:p>
            <w:r>
              <w:rPr>
                <w:sz w:val="18"/>
                <w:szCs w:val="18"/>
              </w:rPr>
              <w:t xml:space="preserve">para la comunidad</w:t>
            </w:r>
          </w:p>
        </w:tc>
        <w:tc>
          <w:tcPr>
            <w:tcW w:type="dxa" w:w="7800"/>
          </w:tcPr>
          <w:p>
            <w:r>
              <w:rPr>
                <w:sz w:val="18"/>
                <w:szCs w:val="18"/>
              </w:rPr>
              <w:t xml:space="preserve">Pedir a egresados que compartan su experiencia en la comunidad; usar como prueba social.</w:t>
            </w:r>
          </w:p>
        </w:tc>
      </w:tr>
      <w:tr>
        <w:tc>
          <w:tcPr>
            <w:tcW w:type="dxa" w:w="2400"/>
          </w:tcPr>
          <w:p>
            <w:r>
              <w:rPr>
                <w:sz w:val="18"/>
                <w:szCs w:val="18"/>
              </w:rPr>
              <w:t xml:space="preserve">prompt conversacion</w:t>
            </w:r>
          </w:p>
        </w:tc>
        <w:tc>
          <w:tcPr>
            <w:tcW w:type="dxa" w:w="7800"/>
          </w:tcPr>
          <w:p>
            <w:r>
              <w:rPr>
                <w:sz w:val="18"/>
                <w:szCs w:val="18"/>
              </w:rPr>
              <w:t xml:space="preserve">Si ya estudiaste con nosotros: ¿cuál fue el mayor cambio en tu trabajo?</w:t>
            </w:r>
          </w:p>
        </w:tc>
      </w:tr>
    </w:tbl>
    <w:p>
      <w:pPr>
        <w:pBdr>
          <w:bottom w:val="single" w:color="C96A1C" w:sz="12" w:space="6"/>
        </w:pBdr>
        <w:spacing w:after="60" w:before="340"/>
      </w:pPr>
      <w:r>
        <w:rPr>
          <w:b/>
          <w:bCs/>
          <w:color w:val="C96A1C"/>
          <w:sz w:val="24"/>
          <w:szCs w:val="24"/>
        </w:rPr>
        <w:t xml:space="preserve">Sab 12  ·  </w:t>
      </w:r>
      <w:r>
        <w:rPr>
          <w:b/>
          <w:bCs/>
          <w:color w:val="0E2438"/>
          <w:sz w:val="24"/>
          <w:szCs w:val="24"/>
        </w:rPr>
        <w:t xml:space="preserve">Comparativa ETABS vs SAP2000 para análisis estructural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BLOG + POST de anuncio</w:t>
            </w:r>
          </w:p>
        </w:tc>
        <w:tc>
          <w:tcPr>
            <w:tcW w:type="dxa" w:w="3400"/>
          </w:tcPr>
          <w:p>
            <w:r>
              <w:rPr>
                <w:sz w:val="18"/>
                <w:szCs w:val="18"/>
              </w:rPr>
              <w:t xml:space="preserve">Blog del sitio · se anuncia en IG/FB</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Comparativa: el formato que mas trafico de busqueda trae.</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La pregunta no es cuál es mejor, sino cuál es mejor PARA TU proyecto.</w:t>
      </w:r>
    </w:p>
    <w:p>
      <w:pPr>
        <w:spacing w:after="50" w:before="150"/>
      </w:pPr>
      <w:r>
        <w:rPr>
          <w:b/>
          <w:bCs/>
          <w:caps/>
          <w:color w:val="5A6B7B"/>
          <w:sz w:val="18"/>
          <w:szCs w:val="18"/>
        </w:rPr>
        <w:t xml:space="preserve">Blog — título SEO</w:t>
      </w:r>
    </w:p>
    <w:p>
      <w:pPr>
        <w:spacing w:after="80"/>
        <w:rPr>
          <w:b/>
          <w:bCs/>
          <w:color w:val="0E2438"/>
          <w:sz w:val="22"/>
          <w:szCs w:val="22"/>
        </w:rPr>
      </w:pPr>
      <w:r>
        <w:rPr>
          <w:b/>
          <w:bCs/>
          <w:color w:val="0E2438"/>
          <w:sz w:val="22"/>
          <w:szCs w:val="22"/>
        </w:rPr>
        <w:t xml:space="preserve">ETABS vs SAP2000: cuál elegir para tu análisis estructural (guía 2026)</w:t>
      </w:r>
    </w:p>
    <w:p>
      <w:pPr>
        <w:spacing w:after="50" w:before="150"/>
      </w:pPr>
      <w:r>
        <w:rPr>
          <w:b/>
          <w:bCs/>
          <w:caps/>
          <w:color w:val="5A6B7B"/>
          <w:sz w:val="18"/>
          <w:szCs w:val="18"/>
        </w:rPr>
        <w:t xml:space="preserve">Estructura del artículo (un bloque por punto)</w:t>
      </w:r>
    </w:p>
    <w:p>
      <w:pPr>
        <w:pStyle w:val="ListParagraph"/>
        <w:numPr>
          <w:ilvl w:val="0"/>
          <w:numId w:val="1"/>
        </w:numPr>
        <w:spacing w:after="50"/>
      </w:pPr>
      <w:r>
        <w:rPr>
          <w:sz w:val="21"/>
          <w:szCs w:val="21"/>
        </w:rPr>
        <w:t xml:space="preserve">La pregunta no es cuál es mejor, sino cuál es mejor PARA TU proyecto.</w:t>
      </w:r>
    </w:p>
    <w:p>
      <w:pPr>
        <w:pStyle w:val="ListParagraph"/>
        <w:numPr>
          <w:ilvl w:val="0"/>
          <w:numId w:val="1"/>
        </w:numPr>
        <w:spacing w:after="50"/>
      </w:pPr>
      <w:r>
        <w:rPr>
          <w:sz w:val="21"/>
          <w:szCs w:val="21"/>
        </w:rPr>
        <w:t xml:space="preserve">ETABS: pensado para edificaciones (pisos, muros, diafragmas). Flujo rápido para análisis sísmico de edificios.</w:t>
      </w:r>
    </w:p>
    <w:p>
      <w:pPr>
        <w:pStyle w:val="ListParagraph"/>
        <w:numPr>
          <w:ilvl w:val="0"/>
          <w:numId w:val="1"/>
        </w:numPr>
        <w:spacing w:after="50"/>
      </w:pPr>
      <w:r>
        <w:rPr>
          <w:sz w:val="21"/>
          <w:szCs w:val="21"/>
        </w:rPr>
        <w:t xml:space="preserve">SAP2000: propósito general (puentes, estructuras especiales, industriales). Más flexible, menos ‘automático’ para edificios.</w:t>
      </w:r>
    </w:p>
    <w:p>
      <w:pPr>
        <w:pStyle w:val="ListParagraph"/>
        <w:numPr>
          <w:ilvl w:val="0"/>
          <w:numId w:val="1"/>
        </w:numPr>
        <w:spacing w:after="50"/>
      </w:pPr>
      <w:r>
        <w:rPr>
          <w:sz w:val="21"/>
          <w:szCs w:val="21"/>
        </w:rPr>
        <w:t xml:space="preserve">Regla práctica: edificio típico → ETABS; estructura especial/no convencional → SAP2000.</w:t>
      </w:r>
    </w:p>
    <w:p>
      <w:pPr>
        <w:pStyle w:val="ListParagraph"/>
        <w:numPr>
          <w:ilvl w:val="0"/>
          <w:numId w:val="1"/>
        </w:numPr>
        <w:spacing w:after="50"/>
      </w:pPr>
      <w:r>
        <w:rPr>
          <w:sz w:val="21"/>
          <w:szCs w:val="21"/>
        </w:rPr>
        <w:t xml:space="preserve">Ambos conectan con tu flujo BIM: modela en Revit, exporta y analiza. El software no reemplaza el criterio de modelado ni la interpretación de resultados.</w:t>
      </w:r>
    </w:p>
    <w:p>
      <w:pPr>
        <w:pStyle w:val="ListParagraph"/>
        <w:numPr>
          <w:ilvl w:val="0"/>
          <w:numId w:val="1"/>
        </w:numPr>
        <w:spacing w:after="50"/>
      </w:pPr>
      <w:r>
        <w:rPr>
          <w:sz w:val="21"/>
          <w:szCs w:val="21"/>
        </w:rPr>
        <w:t xml:space="preserve">Cierre: en el curso enseñamos a elegir y usar cada uno según el proyecto.</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¿ETABS o SAP2000? La respuesta honesta: depende del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ETABS brilla en edificaciones — análisis sísmico de edificios en un flujo rápido. SAP2000 es de</w:t>
      </w:r>
    </w:p>
    <w:p>
      <w:pPr>
        <w:pBdr>
          <w:left w:val="single" w:color="B9C6D3" w:sz="14" w:space="8"/>
        </w:pBdr>
        <w:shd w:fill="F7F9FB" w:val="clear"/>
        <w:spacing w:after="0"/>
      </w:pPr>
      <w:r>
        <w:rPr>
          <w:rFonts w:ascii="Consolas" w:cs="Consolas" w:eastAsia="Consolas" w:hAnsi="Consolas"/>
          <w:sz w:val="18"/>
          <w:szCs w:val="18"/>
        </w:rPr>
        <w:t xml:space="preserve">propósito general: puentes, estructuras especiales, industriales.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Regla simple: edificio típico → ETABS. Estructura no convencional → SAP2000.</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ojo: ninguno reemplaza el criterio de modelado ni la interpretación de resultados. La</w:t>
      </w:r>
    </w:p>
    <w:p>
      <w:pPr>
        <w:pBdr>
          <w:left w:val="single" w:color="B9C6D3" w:sz="14" w:space="8"/>
        </w:pBdr>
        <w:shd w:fill="F7F9FB" w:val="clear"/>
        <w:spacing w:after="0"/>
      </w:pPr>
      <w:r>
        <w:rPr>
          <w:rFonts w:ascii="Consolas" w:cs="Consolas" w:eastAsia="Consolas" w:hAnsi="Consolas"/>
          <w:sz w:val="18"/>
          <w:szCs w:val="18"/>
        </w:rPr>
        <w:t xml:space="preserve">herramienta calcula; tú decides.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usan y por qué?</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Escribimos la comparativa completa ETABS vs SAP2000 para que elijas bien según tu proyecto.</w:t>
      </w:r>
    </w:p>
    <w:p>
      <w:pPr>
        <w:pBdr>
          <w:left w:val="single" w:color="B9C6D3" w:sz="14" w:space="8"/>
        </w:pBdr>
        <w:shd w:fill="F7F9FB" w:val="clear"/>
        <w:spacing w:after="140"/>
      </w:pPr>
      <w:r>
        <w:rPr>
          <w:rFonts w:ascii="Consolas" w:cs="Consolas" w:eastAsia="Consolas" w:hAnsi="Consolas"/>
          <w:sz w:val="18"/>
          <w:szCs w:val="18"/>
        </w:rPr>
        <w:t xml:space="preserve">Link en bio / comenta “BIM” o “IA”.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¿Cuál usan y por qué?</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spacing w:after="100" w:before="280"/>
      </w:pPr>
      <w:r>
        <w:rPr>
          <w:b/>
          <w:bCs/>
          <w:color w:val="C96A1C"/>
          <w:sz w:val="26"/>
          <w:szCs w:val="26"/>
        </w:rPr>
        <w:t xml:space="preserve">▸ Semana 3 (14-20 sep)</w:t>
      </w:r>
    </w:p>
    <w:p>
      <w:pPr>
        <w:pBdr>
          <w:bottom w:val="single" w:color="C96A1C" w:sz="12" w:space="6"/>
        </w:pBdr>
        <w:spacing w:after="60" w:before="340"/>
      </w:pPr>
      <w:r>
        <w:rPr>
          <w:b/>
          <w:bCs/>
          <w:color w:val="C96A1C"/>
          <w:sz w:val="24"/>
          <w:szCs w:val="24"/>
        </w:rPr>
        <w:t xml:space="preserve">Lun 14  ·  </w:t>
      </w:r>
      <w:r>
        <w:rPr>
          <w:b/>
          <w:bCs/>
          <w:color w:val="0E2438"/>
          <w:sz w:val="24"/>
          <w:szCs w:val="24"/>
        </w:rPr>
        <w:t xml:space="preserve">Mejores prácticas para la coordinación en Navisworks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Instagram + Facebook · LinkedIn</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Coordinacion: publico de BIM Manager, que es quien compra el Master.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Coordinar en Navisworks sin volverte loco: 5 buenas prácticas.</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Coordinación en Navisworks sin morir en el intento: 5 prácticas →</w:t>
      </w:r>
    </w:p>
    <w:p>
      <w:pPr>
        <w:spacing w:after="40" w:before="130"/>
      </w:pPr>
      <w:r>
        <w:rPr>
          <w:b/>
          <w:bCs/>
          <w:color w:val="C96A1C"/>
          <w:sz w:val="19"/>
          <w:szCs w:val="19"/>
        </w:rPr>
        <w:t xml:space="preserve">SLIDE 2 de 7</w:t>
      </w:r>
    </w:p>
    <w:p>
      <w:pPr>
        <w:pBdr>
          <w:left w:val="single" w:color="B9C6D3" w:sz="14" w:space="8"/>
        </w:pBdr>
        <w:shd w:fill="F7F9FB" w:val="clear"/>
        <w:spacing w:after="140"/>
      </w:pPr>
      <w:r>
        <w:rPr>
          <w:rFonts w:ascii="Consolas" w:cs="Consolas" w:eastAsia="Consolas" w:hAnsi="Consolas"/>
          <w:sz w:val="18"/>
          <w:szCs w:val="18"/>
        </w:rPr>
        <w:t xml:space="preserve">01 · Federa bien: junta todas las disciplinas con el mismo origen y coordenadas.</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02 · Define reglas de Clash claras por disciplina (estructura vs MEP, etc.), no ‘todo contra</w:t>
      </w:r>
    </w:p>
    <w:p>
      <w:pPr>
        <w:pBdr>
          <w:left w:val="single" w:color="B9C6D3" w:sz="14" w:space="8"/>
        </w:pBdr>
        <w:shd w:fill="F7F9FB" w:val="clear"/>
        <w:spacing w:after="140"/>
      </w:pPr>
      <w:r>
        <w:rPr>
          <w:rFonts w:ascii="Consolas" w:cs="Consolas" w:eastAsia="Consolas" w:hAnsi="Consolas"/>
          <w:sz w:val="18"/>
          <w:szCs w:val="18"/>
        </w:rPr>
        <w:t xml:space="preserve">todo’.</w:t>
      </w:r>
    </w:p>
    <w:p>
      <w:pPr>
        <w:spacing w:after="40" w:before="130"/>
      </w:pPr>
      <w:r>
        <w:rPr>
          <w:b/>
          <w:bCs/>
          <w:color w:val="C96A1C"/>
          <w:sz w:val="19"/>
          <w:szCs w:val="19"/>
        </w:rPr>
        <w:t xml:space="preserve">SLIDE 4 de 7</w:t>
      </w:r>
    </w:p>
    <w:p>
      <w:pPr>
        <w:pBdr>
          <w:left w:val="single" w:color="B9C6D3" w:sz="14" w:space="8"/>
        </w:pBdr>
        <w:shd w:fill="F7F9FB" w:val="clear"/>
        <w:spacing w:after="140"/>
      </w:pPr>
      <w:r>
        <w:rPr>
          <w:rFonts w:ascii="Consolas" w:cs="Consolas" w:eastAsia="Consolas" w:hAnsi="Consolas"/>
          <w:sz w:val="18"/>
          <w:szCs w:val="18"/>
        </w:rPr>
        <w:t xml:space="preserve">03 · Prioriza: no todos los choques importan. Filtra los críticos primero.</w:t>
      </w:r>
    </w:p>
    <w:p>
      <w:pPr>
        <w:spacing w:after="40" w:before="130"/>
      </w:pPr>
      <w:r>
        <w:rPr>
          <w:b/>
          <w:bCs/>
          <w:color w:val="C96A1C"/>
          <w:sz w:val="19"/>
          <w:szCs w:val="19"/>
        </w:rPr>
        <w:t xml:space="preserve">SLIDE 5 de 7</w:t>
      </w:r>
    </w:p>
    <w:p>
      <w:pPr>
        <w:pBdr>
          <w:left w:val="single" w:color="B9C6D3" w:sz="14" w:space="8"/>
        </w:pBdr>
        <w:shd w:fill="F7F9FB" w:val="clear"/>
        <w:spacing w:after="140"/>
      </w:pPr>
      <w:r>
        <w:rPr>
          <w:rFonts w:ascii="Consolas" w:cs="Consolas" w:eastAsia="Consolas" w:hAnsi="Consolas"/>
          <w:sz w:val="18"/>
          <w:szCs w:val="18"/>
        </w:rPr>
        <w:t xml:space="preserve">04 · Documenta cada choque con vista, responsable y estado. Si no se traza, no se resuelve.</w:t>
      </w:r>
    </w:p>
    <w:p>
      <w:pPr>
        <w:spacing w:after="40" w:before="130"/>
      </w:pPr>
      <w:r>
        <w:rPr>
          <w:b/>
          <w:bCs/>
          <w:color w:val="C96A1C"/>
          <w:sz w:val="19"/>
          <w:szCs w:val="19"/>
        </w:rPr>
        <w:t xml:space="preserve">SLIDE 6 de 7</w:t>
      </w:r>
    </w:p>
    <w:p>
      <w:pPr>
        <w:pBdr>
          <w:left w:val="single" w:color="B9C6D3" w:sz="14" w:space="8"/>
        </w:pBdr>
        <w:shd w:fill="F7F9FB" w:val="clear"/>
        <w:spacing w:after="140"/>
      </w:pPr>
      <w:r>
        <w:rPr>
          <w:rFonts w:ascii="Consolas" w:cs="Consolas" w:eastAsia="Consolas" w:hAnsi="Consolas"/>
          <w:sz w:val="18"/>
          <w:szCs w:val="18"/>
        </w:rPr>
        <w:t xml:space="preserve">05 · Reunión de coordinación con el modelo en vivo, no con PDFs muertos.</w:t>
      </w:r>
    </w:p>
    <w:p>
      <w:pPr>
        <w:spacing w:after="40" w:before="130"/>
      </w:pPr>
      <w:r>
        <w:rPr>
          <w:b/>
          <w:bCs/>
          <w:color w:val="C96A1C"/>
          <w:sz w:val="19"/>
          <w:szCs w:val="19"/>
        </w:rPr>
        <w:t xml:space="preserve">SLIDE 7 de 7</w:t>
      </w:r>
    </w:p>
    <w:p>
      <w:pPr>
        <w:pBdr>
          <w:left w:val="single" w:color="B9C6D3" w:sz="14" w:space="8"/>
        </w:pBdr>
        <w:shd w:fill="F7F9FB" w:val="clear"/>
        <w:spacing w:after="140"/>
      </w:pPr>
      <w:r>
        <w:rPr>
          <w:rFonts w:ascii="Consolas" w:cs="Consolas" w:eastAsia="Consolas" w:hAnsi="Consolas"/>
          <w:sz w:val="18"/>
          <w:szCs w:val="18"/>
        </w:rPr>
        <w:t xml:space="preserve">¿Coordinas así? Comenta “BIM” o “IA” y te paso mi checklist.</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Navisworks no coordina solo: coordina el criterio de quien lo maneja. 5 prácticas para que la</w:t>
      </w:r>
    </w:p>
    <w:p>
      <w:pPr>
        <w:pBdr>
          <w:left w:val="single" w:color="B9C6D3" w:sz="14" w:space="8"/>
        </w:pBdr>
        <w:shd w:fill="F7F9FB" w:val="clear"/>
        <w:spacing w:after="0"/>
      </w:pPr>
      <w:r>
        <w:rPr>
          <w:rFonts w:ascii="Consolas" w:cs="Consolas" w:eastAsia="Consolas" w:hAnsi="Consolas"/>
          <w:sz w:val="18"/>
          <w:szCs w:val="18"/>
        </w:rPr>
        <w:t xml:space="preserve">detección de choques no se te vuelva una lista infinita e inútil.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paso mi checklist de coordinación.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#Navisworks #BIM #CoordinaciónBIM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5 buenas prácticas de coordinación en Navisworks. ¿Cuál es su regla de oro?</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140"/>
      </w:pPr>
      <w:r>
        <w:rPr>
          <w:rFonts w:ascii="Consolas" w:cs="Consolas" w:eastAsia="Consolas" w:hAnsi="Consolas"/>
          <w:sz w:val="18"/>
          <w:szCs w:val="18"/>
        </w:rPr>
        <w:t xml:space="preserve">Carrusel de marca. Números 01-05. Un slide por mensaje.</w:t>
      </w:r>
    </w:p>
    <w:p>
      <w:pPr>
        <w:pBdr>
          <w:bottom w:val="single" w:color="C96A1C" w:sz="12" w:space="6"/>
        </w:pBdr>
        <w:spacing w:after="60" w:before="340"/>
      </w:pPr>
      <w:r>
        <w:rPr>
          <w:b/>
          <w:bCs/>
          <w:color w:val="C96A1C"/>
          <w:sz w:val="24"/>
          <w:szCs w:val="24"/>
        </w:rPr>
        <w:t xml:space="preserve">Mie 16  ·  </w:t>
      </w:r>
      <w:r>
        <w:rPr>
          <w:b/>
          <w:bCs/>
          <w:color w:val="0E2438"/>
          <w:sz w:val="24"/>
          <w:szCs w:val="24"/>
        </w:rPr>
        <w:t xml:space="preserve">Automatización de tareas BIM con IA: mitos vs realidad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(45-60 s)</w:t>
            </w:r>
          </w:p>
        </w:tc>
        <w:tc>
          <w:tcPr>
            <w:tcW w:type="dxa" w:w="3400"/>
          </w:tcPr>
          <w:p>
            <w:r>
              <w:rPr>
                <w:sz w:val="18"/>
                <w:szCs w:val="18"/>
              </w:rPr>
              <w:t xml:space="preserve">Instagram + Facebook · LinkedIn · TikTok</w:t>
            </w:r>
          </w:p>
        </w:tc>
        <w:tc>
          <w:tcPr>
            <w:tcW w:type="dxa" w:w="1700"/>
          </w:tcPr>
          <w:p>
            <w:r>
              <w:rPr>
                <w:sz w:val="18"/>
                <w:szCs w:val="18"/>
              </w:rPr>
              <w:t xml:space="preserve">IA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Mitos vs realidad: estructura de alto guardado.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3 mitos sobre automatizar BIM con IA que te están frenando.</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0-3s</w:t>
            </w:r>
          </w:p>
        </w:tc>
        <w:tc>
          <w:tcPr>
            <w:tcW w:type="dxa" w:w="3100"/>
          </w:tcPr>
          <w:p>
            <w:r>
              <w:rPr>
                <w:sz w:val="18"/>
                <w:szCs w:val="18"/>
              </w:rPr>
              <w:t xml:space="preserve">Hook</w:t>
            </w:r>
          </w:p>
        </w:tc>
        <w:tc>
          <w:tcPr>
            <w:tcW w:type="dxa" w:w="5800"/>
          </w:tcPr>
          <w:p>
            <w:r>
              <w:rPr>
                <w:sz w:val="18"/>
                <w:szCs w:val="18"/>
              </w:rPr>
              <w:t xml:space="preserve">3 mitos de la IA en BIM que escucho todo el tiempo.</w:t>
            </w:r>
          </w:p>
        </w:tc>
      </w:tr>
      <w:tr>
        <w:tc>
          <w:tcPr>
            <w:tcW w:type="dxa" w:w="1300"/>
          </w:tcPr>
          <w:p>
            <w:r>
              <w:rPr>
                <w:sz w:val="18"/>
                <w:szCs w:val="18"/>
              </w:rPr>
              <w:t xml:space="preserve">3-22s</w:t>
            </w:r>
          </w:p>
        </w:tc>
        <w:tc>
          <w:tcPr>
            <w:tcW w:type="dxa" w:w="3100"/>
          </w:tcPr>
          <w:p>
            <w:r>
              <w:rPr>
                <w:sz w:val="18"/>
                <w:szCs w:val="18"/>
              </w:rPr>
              <w:t xml:space="preserve">Numerar 1/2/3 en pantalla</w:t>
            </w:r>
          </w:p>
        </w:tc>
        <w:tc>
          <w:tcPr>
            <w:tcW w:type="dxa" w:w="5800"/>
          </w:tcPr>
          <w:p>
            <w:r>
              <w:rPr>
                <w:sz w:val="18"/>
                <w:szCs w:val="18"/>
              </w:rPr>
              <w:t xml:space="preserve">Mito 1: ‘me va a reemplazar’. Realidad: reemplaza tus tareas, no tu criterio. Mito 2: ‘es solo para expertos’. Realidad: hoy la usas describiendo en palabras. Mito 3: ‘no es confiable’. Realidad: no lo es al 100%, por eso tú validas. Es asistente, no jefe.</w:t>
            </w:r>
          </w:p>
        </w:tc>
      </w:tr>
      <w:tr>
        <w:tc>
          <w:tcPr>
            <w:tcW w:type="dxa" w:w="1300"/>
          </w:tcPr>
          <w:p>
            <w:r>
              <w:rPr>
                <w:sz w:val="18"/>
                <w:szCs w:val="18"/>
              </w:rPr>
              <w:t xml:space="preserve">22-30s</w:t>
            </w:r>
          </w:p>
        </w:tc>
        <w:tc>
          <w:tcPr>
            <w:tcW w:type="dxa" w:w="3100"/>
          </w:tcPr>
          <w:p>
            <w:r>
              <w:rPr>
                <w:sz w:val="18"/>
                <w:szCs w:val="18"/>
              </w:rPr>
              <w:t xml:space="preserve">CTA</w:t>
            </w:r>
          </w:p>
        </w:tc>
        <w:tc>
          <w:tcPr>
            <w:tcW w:type="dxa" w:w="5800"/>
          </w:tcPr>
          <w:p>
            <w:r>
              <w:rPr>
                <w:sz w:val="18"/>
                <w:szCs w:val="18"/>
              </w:rPr>
              <w:t xml:space="preserve">¿Cuál creías? Comenta ‘BIM’ o ‘IA’.</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IA en BIM no viene a reemplazarte ni es magia infalible. Es un asistente que acelera lo</w:t>
      </w:r>
    </w:p>
    <w:p>
      <w:pPr>
        <w:pBdr>
          <w:left w:val="single" w:color="B9C6D3" w:sz="14" w:space="8"/>
        </w:pBdr>
        <w:shd w:fill="F7F9FB" w:val="clear"/>
        <w:spacing w:after="0"/>
      </w:pPr>
      <w:r>
        <w:rPr>
          <w:rFonts w:ascii="Consolas" w:cs="Consolas" w:eastAsia="Consolas" w:hAnsi="Consolas"/>
          <w:sz w:val="18"/>
          <w:szCs w:val="18"/>
        </w:rPr>
        <w:t xml:space="preserve">repetitivo mientras tú pones el criterio. Rompamos 3 mitos.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¿Cuál creías? Comenta “BIM” o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#IA #Automatización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¿Cómo lo ven en sus proyectos? Coméntenme o escríbanme por DM.</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Jue 17  ·  </w:t>
      </w:r>
      <w:r>
        <w:rPr>
          <w:b/>
          <w:bCs/>
          <w:color w:val="0E2438"/>
          <w:sz w:val="24"/>
          <w:szCs w:val="24"/>
        </w:rPr>
        <w:t xml:space="preserve">VENTA B · El espejo (Máster)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 (4 cuadros)</w:t>
            </w:r>
          </w:p>
        </w:tc>
        <w:tc>
          <w:tcPr>
            <w:tcW w:type="dxa" w:w="3400"/>
          </w:tcPr>
          <w:p>
            <w:r>
              <w:rPr>
                <w:sz w:val="18"/>
                <w:szCs w:val="18"/>
              </w:rPr>
              <w:t xml:space="preserve">Instagram (historias)</w:t>
            </w:r>
          </w:p>
        </w:tc>
        <w:tc>
          <w:tcPr>
            <w:tcW w:type="dxa" w:w="1700"/>
          </w:tcPr>
          <w:p>
            <w:r>
              <w:rPr>
                <w:sz w:val="18"/>
                <w:szCs w:val="18"/>
              </w:rPr>
              <w:t xml:space="preserve">IA · Venta</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Slot de venta del Master. NUNCA precio: el objetivo es abrir conversacion.</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Llevas 3 años modelando bien. Y sigues esperando a que te digan qué modelar.</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w:t>
            </w:r>
          </w:p>
        </w:tc>
        <w:tc>
          <w:tcPr>
            <w:tcW w:type="dxa" w:w="2400"/>
          </w:tcPr>
          <w:p>
            <w:r>
              <w:rPr>
                <w:sz w:val="18"/>
                <w:szCs w:val="18"/>
              </w:rPr>
              <w:t xml:space="preserve">Llevas 3 años modelando bien. Y sigues esperando a que te digan qué modelar.</w:t>
            </w:r>
          </w:p>
        </w:tc>
        <w:tc>
          <w:tcPr>
            <w:tcW w:type="dxa" w:w="2300"/>
          </w:tcPr>
          <w:p>
            <w:r>
              <w:rPr>
                <w:sz w:val="18"/>
                <w:szCs w:val="18"/>
              </w:rPr>
              <w:t xml:space="preserve">Ninguno.</w:t>
            </w:r>
          </w:p>
        </w:tc>
        <w:tc>
          <w:tcPr>
            <w:tcW w:type="dxa" w:w="2500"/>
          </w:tcPr>
          <w:p>
            <w:r>
              <w:rPr>
                <w:sz w:val="18"/>
                <w:szCs w:val="18"/>
              </w:rPr>
              <w:t xml:space="preserve">undefined</w:t>
            </w:r>
          </w:p>
        </w:tc>
      </w:tr>
      <w:tr>
        <w:tc>
          <w:tcPr>
            <w:tcW w:type="dxa" w:w="500"/>
          </w:tcPr>
          <w:p>
            <w:r>
              <w:rPr>
                <w:sz w:val="18"/>
                <w:szCs w:val="18"/>
              </w:rPr>
              <w:t xml:space="preserve">2</w:t>
            </w:r>
          </w:p>
        </w:tc>
        <w:tc>
          <w:tcPr>
            <w:tcW w:type="dxa" w:w="2500"/>
          </w:tcPr>
          <w:p>
            <w:r>
              <w:rPr>
                <w:sz w:val="18"/>
                <w:szCs w:val="18"/>
              </w:rPr>
              <w:t xml:space="preserve">Los 4 niveles en pantalla.</w:t>
            </w:r>
          </w:p>
        </w:tc>
        <w:tc>
          <w:tcPr>
            <w:tcW w:type="dxa" w:w="2400"/>
          </w:tcPr>
          <w:p>
            <w:r>
              <w:rPr>
                <w:sz w:val="18"/>
                <w:szCs w:val="18"/>
              </w:rPr>
              <w:t xml:space="preserve">Modelador → Coordinador → BIM Manager → BIM + IA</w:t>
            </w:r>
          </w:p>
        </w:tc>
        <w:tc>
          <w:tcPr>
            <w:tcW w:type="dxa" w:w="2300"/>
          </w:tcPr>
          <w:p>
            <w:r>
              <w:rPr>
                <w:sz w:val="18"/>
                <w:szCs w:val="18"/>
              </w:rPr>
              <w:t xml:space="preserve">QUIZ: «¿Dónde crees que estás?» (sin respuesta correcta). Solo alcance.</w:t>
            </w:r>
          </w:p>
        </w:tc>
        <w:tc>
          <w:tcPr>
            <w:tcW w:type="dxa" w:w="2500"/>
          </w:tcPr>
          <w:p>
            <w:r>
              <w:rPr>
                <w:sz w:val="18"/>
                <w:szCs w:val="18"/>
              </w:rPr>
              <w:t xml:space="preserve">undefined</w:t>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El salto que más cuesta es del 1 al 2. Y no es de software: es dejar de ejecutar y empezar a decidir.</w:t>
            </w:r>
          </w:p>
        </w:tc>
        <w:tc>
          <w:tcPr>
            <w:tcW w:type="dxa" w:w="2300"/>
          </w:tcPr>
          <w:p>
            <w:r>
              <w:rPr>
                <w:sz w:val="18"/>
                <w:szCs w:val="18"/>
              </w:rPr>
              <w:t xml:space="preserve">Ninguno.</w:t>
            </w:r>
          </w:p>
        </w:tc>
        <w:tc>
          <w:tcPr>
            <w:tcW w:type="dxa" w:w="2500"/>
          </w:tcPr>
          <w:p>
            <w:r>
              <w:rPr>
                <w:sz w:val="18"/>
                <w:szCs w:val="18"/>
              </w:rPr>
              <w:t xml:space="preserve">undefined</w:t>
            </w:r>
          </w:p>
        </w:tc>
      </w:tr>
      <w:tr>
        <w:tc>
          <w:tcPr>
            <w:tcW w:type="dxa" w:w="500"/>
          </w:tcPr>
          <w:p>
            <w:r>
              <w:rPr>
                <w:sz w:val="18"/>
                <w:szCs w:val="18"/>
              </w:rPr>
              <w:t xml:space="preserve">4</w:t>
            </w:r>
          </w:p>
        </w:tc>
        <w:tc>
          <w:tcPr>
            <w:tcW w:type="dxa" w:w="2500"/>
          </w:tcPr>
          <w:p>
            <w:r>
              <w:rPr>
                <w:sz w:val="18"/>
                <w:szCs w:val="18"/>
              </w:rPr>
              <w:t xml:space="preserve">Captura del test.</w:t>
            </w:r>
          </w:p>
        </w:tc>
        <w:tc>
          <w:tcPr>
            <w:tcW w:type="dxa" w:w="2400"/>
          </w:tcPr>
          <w:p>
            <w:r>
              <w:rPr>
                <w:sz w:val="18"/>
                <w:szCs w:val="18"/>
              </w:rPr>
              <w:t xml:space="preserve">Hay un test de 20 preguntas que te lo dice sin adornos.</w:t>
            </w:r>
          </w:p>
        </w:tc>
        <w:tc>
          <w:tcPr>
            <w:tcW w:type="dxa" w:w="2300"/>
          </w:tcPr>
          <w:p>
            <w:r>
              <w:rPr>
                <w:sz w:val="18"/>
                <w:szCs w:val="18"/>
              </w:rPr>
              <w:t xml:space="preserve">ENLACE al test (cero trabajo) + «o responde NIVEL» → lo agarra el bot.</w:t>
            </w:r>
          </w:p>
        </w:tc>
        <w:tc>
          <w:tcPr>
            <w:tcW w:type="dxa" w:w="2500"/>
          </w:tcPr>
          <w:p>
            <w:r>
              <w:rPr>
                <w:sz w:val="18"/>
                <w:szCs w:val="18"/>
              </w:rPr>
              <w:t xml:space="preserve">undefined</w:t>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Enlace al Test de Nivel, o responde NIVEL.</w:t>
            </w:r>
          </w:p>
        </w:tc>
      </w:tr>
      <w:tr>
        <w:tc>
          <w:tcPr>
            <w:tcW w:type="dxa" w:w="1800"/>
          </w:tcPr>
          <w:p>
            <w:r>
              <w:rPr>
                <w:sz w:val="18"/>
                <w:szCs w:val="18"/>
              </w:rPr>
              <w:t xml:space="preserve">LinkedIn</w:t>
            </w:r>
          </w:p>
        </w:tc>
        <w:tc>
          <w:tcPr>
            <w:tcW w:type="dxa" w:w="8400"/>
          </w:tcPr>
          <w:p>
            <w:r>
              <w:rPr>
                <w:sz w:val="18"/>
                <w:szCs w:val="18"/>
              </w:rPr>
              <w:t xml:space="preserve">¿En qué peldaño de la ruta BIM te ubicas?</w:t>
            </w:r>
          </w:p>
        </w:tc>
      </w:tr>
      <w:tr>
        <w:tc>
          <w:tcPr>
            <w:tcW w:type="dxa" w:w="1800"/>
          </w:tcPr>
          <w:p>
            <w:r>
              <w:rPr>
                <w:sz w:val="18"/>
                <w:szCs w:val="18"/>
              </w:rPr>
              <w:t xml:space="preserve">TikTok</w:t>
            </w:r>
          </w:p>
        </w:tc>
        <w:tc>
          <w:tcPr>
            <w:tcW w:type="dxa" w:w="8400"/>
          </w:tcPr>
          <w:p>
            <w:r>
              <w:rPr>
                <w:sz w:val="18"/>
                <w:szCs w:val="18"/>
              </w:rPr>
              <w:t xml:space="preserve">Link en bio.</w:t>
            </w:r>
          </w:p>
        </w:tc>
      </w:tr>
      <w:tr>
        <w:tc>
          <w:tcPr>
            <w:tcW w:type="dxa" w:w="1800"/>
          </w:tcPr>
          <w:p>
            <w:r>
              <w:rPr>
                <w:sz w:val="18"/>
                <w:szCs w:val="18"/>
              </w:rPr>
              <w:t xml:space="preserve">YouTube</w:t>
            </w:r>
          </w:p>
        </w:tc>
        <w:tc>
          <w:tcPr>
            <w:tcW w:type="dxa" w:w="8400"/>
          </w:tcPr>
          <w:p>
            <w:r>
              <w:rPr>
                <w:sz w:val="18"/>
                <w:szCs w:val="18"/>
              </w:rPr>
              <w:t xml:space="preserve">—</w:t>
            </w:r>
          </w:p>
        </w:tc>
      </w:tr>
      <w:tr>
        <w:tc>
          <w:tcPr>
            <w:tcW w:type="dxa" w:w="1800"/>
          </w:tcPr>
          <w:p>
            <w:r>
              <w:rPr>
                <w:sz w:val="18"/>
                <w:szCs w:val="18"/>
              </w:rPr>
              <w:t xml:space="preserve">Meta Ads</w:t>
            </w:r>
          </w:p>
        </w:tc>
        <w:tc>
          <w:tcPr>
            <w:tcW w:type="dxa" w:w="8400"/>
          </w:tcPr>
          <w:p>
            <w:r>
              <w:rPr>
                <w:sz w:val="18"/>
                <w:szCs w:val="18"/>
              </w:rPr>
              <w:t xml:space="preserve">—</w:t>
            </w:r>
          </w:p>
        </w:tc>
      </w:tr>
    </w:tbl>
    <w:p>
      <w:pPr>
        <w:pBdr>
          <w:bottom w:val="single" w:color="C96A1C" w:sz="12" w:space="6"/>
        </w:pBdr>
        <w:spacing w:after="60" w:before="340"/>
      </w:pPr>
      <w:r>
        <w:rPr>
          <w:b/>
          <w:bCs/>
          <w:color w:val="C96A1C"/>
          <w:sz w:val="24"/>
          <w:szCs w:val="24"/>
        </w:rPr>
        <w:t xml:space="preserve">Vie 18  ·  </w:t>
      </w:r>
      <w:r>
        <w:rPr>
          <w:b/>
          <w:bCs/>
          <w:color w:val="0E2438"/>
          <w:sz w:val="24"/>
          <w:szCs w:val="24"/>
        </w:rPr>
        <w:t xml:space="preserve">Día a día en un proyecto BIM internacional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w:t>
            </w:r>
          </w:p>
        </w:tc>
        <w:tc>
          <w:tcPr>
            <w:tcW w:type="dxa" w:w="3400"/>
          </w:tcPr>
          <w:p>
            <w:r>
              <w:rPr>
                <w:sz w:val="18"/>
                <w:szCs w:val="18"/>
              </w:rPr>
              <w:t xml:space="preserve">Instagram + Facebook</w:t>
            </w:r>
          </w:p>
        </w:tc>
        <w:tc>
          <w:tcPr>
            <w:tcW w:type="dxa" w:w="1700"/>
          </w:tcPr>
          <w:p>
            <w:r>
              <w:rPr>
                <w:sz w:val="18"/>
                <w:szCs w:val="18"/>
              </w:rPr>
              <w:t xml:space="preserve">COMUNIDAD · Comunidad</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Cara humana del equipo. Sin CTA de venta.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¿Cómo es trabajar en un proyecto BIM internacional? Te llevamos adentro 👇</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Husos horarios, estándares distintos, coordinación en la nube con equipos de 3 países… así es</w:t>
      </w:r>
    </w:p>
    <w:p>
      <w:pPr>
        <w:pBdr>
          <w:left w:val="single" w:color="B9C6D3" w:sz="14" w:space="8"/>
        </w:pBdr>
        <w:shd w:fill="F7F9FB" w:val="clear"/>
        <w:spacing w:after="0"/>
      </w:pPr>
      <w:r>
        <w:rPr>
          <w:rFonts w:ascii="Consolas" w:cs="Consolas" w:eastAsia="Consolas" w:hAnsi="Consolas"/>
          <w:sz w:val="18"/>
          <w:szCs w:val="18"/>
        </w:rPr>
        <w:t xml:space="preserve">el día a día en un proyecto BIM internacional.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¿Te gustaría trabajar así? Comenta “BIM” o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#ProyectoInternacional #AEC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¿Te sumas a la comunidad BIM+IA?</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spacing w:after="50" w:before="150"/>
      </w:pPr>
      <w:r>
        <w:rPr>
          <w:b/>
          <w:bCs/>
          <w:caps/>
          <w:color w:val="5A6B7B"/>
          <w:sz w:val="18"/>
          <w:szCs w:val="18"/>
        </w:rPr>
        <w:t xml:space="preserve">Contenido para la comunidad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Qué</w:t>
            </w:r>
          </w:p>
        </w:tc>
        <w:tc>
          <w:tcPr>
            <w:tcW w:type="dxa" w:w="7800"/>
            <w:shd w:fill="0E2438" w:val="clear"/>
          </w:tcPr>
          <w:p>
            <w:r>
              <w:rPr>
                <w:b/>
                <w:bCs/>
                <w:color w:val="FFFFFF"/>
                <w:sz w:val="18"/>
                <w:szCs w:val="18"/>
              </w:rPr>
              <w:t xml:space="preserve">Texto</w:t>
            </w:r>
          </w:p>
        </w:tc>
      </w:tr>
      <w:tr>
        <w:tc>
          <w:tcPr>
            <w:tcW w:type="dxa" w:w="2400"/>
          </w:tcPr>
          <w:p>
            <w:r>
              <w:rPr>
                <w:sz w:val="18"/>
                <w:szCs w:val="18"/>
              </w:rPr>
              <w:t xml:space="preserve">formato</w:t>
            </w:r>
          </w:p>
        </w:tc>
        <w:tc>
          <w:tcPr>
            <w:tcW w:type="dxa" w:w="7800"/>
          </w:tcPr>
          <w:p>
            <w:r>
              <w:rPr>
                <w:sz w:val="18"/>
                <w:szCs w:val="18"/>
              </w:rPr>
              <w:t xml:space="preserve">Behind-the-scenes / historia — fotos o capturas del flujo real de trabajo.</w:t>
            </w:r>
          </w:p>
        </w:tc>
      </w:tr>
      <w:tr>
        <w:tc>
          <w:tcPr>
            <w:tcW w:type="dxa" w:w="2400"/>
          </w:tcPr>
          <w:p>
            <w:r>
              <w:rPr>
                <w:sz w:val="18"/>
                <w:szCs w:val="18"/>
              </w:rPr>
              <w:t xml:space="preserve">puntos</w:t>
            </w:r>
          </w:p>
        </w:tc>
        <w:tc>
          <w:tcPr>
            <w:tcW w:type="dxa" w:w="7800"/>
          </w:tcPr>
          <w:p>
            <w:r>
              <w:rPr>
                <w:sz w:val="18"/>
                <w:szCs w:val="18"/>
              </w:rPr>
              <w:t xml:space="preserve">Coordinación en la nube (BIM Collaborate / ACC) entre equipos de distintos países.,Estándares internacionales (ISO 19650) y entregables definidos.,Reuniones de coordinación con el modelo federado en vivo.,La IA acelera la documentación para cumplir plazos ajustados.</w:t>
            </w:r>
          </w:p>
        </w:tc>
      </w:tr>
      <w:tr>
        <w:tc>
          <w:tcPr>
            <w:tcW w:type="dxa" w:w="2400"/>
          </w:tcPr>
          <w:p>
            <w:r>
              <w:rPr>
                <w:sz w:val="18"/>
                <w:szCs w:val="18"/>
              </w:rPr>
              <w:t xml:space="preserve">para la comunidad</w:t>
            </w:r>
          </w:p>
        </w:tc>
        <w:tc>
          <w:tcPr>
            <w:tcW w:type="dxa" w:w="7800"/>
          </w:tcPr>
          <w:p>
            <w:r>
              <w:rPr>
                <w:sz w:val="18"/>
                <w:szCs w:val="18"/>
              </w:rPr>
              <w:t xml:space="preserve">Mostrar el detrás de cámara real del mes e invitar a los miembros a preguntar sobre trabajo internacional.</w:t>
            </w:r>
          </w:p>
        </w:tc>
      </w:tr>
      <w:tr>
        <w:tc>
          <w:tcPr>
            <w:tcW w:type="dxa" w:w="2400"/>
          </w:tcPr>
          <w:p>
            <w:r>
              <w:rPr>
                <w:sz w:val="18"/>
                <w:szCs w:val="18"/>
              </w:rPr>
              <w:t xml:space="preserve">prompt conversacion</w:t>
            </w:r>
          </w:p>
        </w:tc>
        <w:tc>
          <w:tcPr>
            <w:tcW w:type="dxa" w:w="7800"/>
          </w:tcPr>
          <w:p>
            <w:r>
              <w:rPr>
                <w:sz w:val="18"/>
                <w:szCs w:val="18"/>
              </w:rPr>
              <w:t xml:space="preserve">¿Te gustaría trabajar en proyectos internacionales? ¿Qué te frena hoy?</w:t>
            </w:r>
          </w:p>
        </w:tc>
      </w:tr>
    </w:tbl>
    <w:p>
      <w:pPr>
        <w:pBdr>
          <w:bottom w:val="single" w:color="C96A1C" w:sz="12" w:space="6"/>
        </w:pBdr>
        <w:spacing w:after="60" w:before="340"/>
      </w:pPr>
      <w:r>
        <w:rPr>
          <w:b/>
          <w:bCs/>
          <w:color w:val="C96A1C"/>
          <w:sz w:val="24"/>
          <w:szCs w:val="24"/>
        </w:rPr>
        <w:t xml:space="preserve">Sab 19  ·  </w:t>
      </w:r>
      <w:r>
        <w:rPr>
          <w:b/>
          <w:bCs/>
          <w:color w:val="0E2438"/>
          <w:sz w:val="24"/>
          <w:szCs w:val="24"/>
        </w:rPr>
        <w:t xml:space="preserve">Cómo elegir el software de estructuras adecuado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BLOG + POST de anuncio</w:t>
            </w:r>
          </w:p>
        </w:tc>
        <w:tc>
          <w:tcPr>
            <w:tcW w:type="dxa" w:w="3400"/>
          </w:tcPr>
          <w:p>
            <w:r>
              <w:rPr>
                <w:sz w:val="18"/>
                <w:szCs w:val="18"/>
              </w:rPr>
              <w:t xml:space="preserve">Blog del sitio · se anuncia en IG/FB</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Blog de decision de compra: alto intento.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Elegir software no es elegir el ‘más potente’, sino el que encaja con tu tipo de</w:t>
      </w:r>
    </w:p>
    <w:p>
      <w:pPr>
        <w:pBdr>
          <w:left w:val="single" w:color="C96A1C" w:sz="20" w:space="8"/>
        </w:pBdr>
        <w:shd w:fill="FDF1E4" w:val="clear"/>
        <w:spacing w:after="140"/>
      </w:pPr>
      <w:r>
        <w:rPr>
          <w:b/>
          <w:bCs/>
          <w:color w:val="0E2438"/>
          <w:sz w:val="21"/>
          <w:szCs w:val="21"/>
        </w:rPr>
        <w:t xml:space="preserve">estructura y tu flujo.</w:t>
      </w:r>
    </w:p>
    <w:p>
      <w:pPr>
        <w:spacing w:after="50" w:before="150"/>
      </w:pPr>
      <w:r>
        <w:rPr>
          <w:b/>
          <w:bCs/>
          <w:caps/>
          <w:color w:val="5A6B7B"/>
          <w:sz w:val="18"/>
          <w:szCs w:val="18"/>
        </w:rPr>
        <w:t xml:space="preserve">Blog — título SEO</w:t>
      </w:r>
    </w:p>
    <w:p>
      <w:pPr>
        <w:spacing w:after="80"/>
        <w:rPr>
          <w:b/>
          <w:bCs/>
          <w:color w:val="0E2438"/>
          <w:sz w:val="22"/>
          <w:szCs w:val="22"/>
        </w:rPr>
      </w:pPr>
      <w:r>
        <w:rPr>
          <w:b/>
          <w:bCs/>
          <w:color w:val="0E2438"/>
          <w:sz w:val="22"/>
          <w:szCs w:val="22"/>
        </w:rPr>
        <w:t xml:space="preserve">Cómo elegir el software de análisis estructural para tu proyecto (2026)</w:t>
      </w:r>
    </w:p>
    <w:p>
      <w:pPr>
        <w:spacing w:after="50" w:before="150"/>
      </w:pPr>
      <w:r>
        <w:rPr>
          <w:b/>
          <w:bCs/>
          <w:caps/>
          <w:color w:val="5A6B7B"/>
          <w:sz w:val="18"/>
          <w:szCs w:val="18"/>
        </w:rPr>
        <w:t xml:space="preserve">Estructura del artículo (un bloque por punto)</w:t>
      </w:r>
    </w:p>
    <w:p>
      <w:pPr>
        <w:pStyle w:val="ListParagraph"/>
        <w:numPr>
          <w:ilvl w:val="0"/>
          <w:numId w:val="1"/>
        </w:numPr>
        <w:spacing w:after="50"/>
      </w:pPr>
      <w:r>
        <w:rPr>
          <w:sz w:val="21"/>
          <w:szCs w:val="21"/>
        </w:rPr>
        <w:t xml:space="preserve">Elegir software no es elegir el ‘más potente’, sino el que encaja con tu tipo de estructura y tu flujo.</w:t>
      </w:r>
    </w:p>
    <w:p>
      <w:pPr>
        <w:pStyle w:val="ListParagraph"/>
        <w:numPr>
          <w:ilvl w:val="0"/>
          <w:numId w:val="1"/>
        </w:numPr>
        <w:spacing w:after="50"/>
      </w:pPr>
      <w:r>
        <w:rPr>
          <w:sz w:val="21"/>
          <w:szCs w:val="21"/>
        </w:rPr>
        <w:t xml:space="preserve">Define primero: tipo de estructura, normativa, y si necesitas integración BIM.</w:t>
      </w:r>
    </w:p>
    <w:p>
      <w:pPr>
        <w:pStyle w:val="ListParagraph"/>
        <w:numPr>
          <w:ilvl w:val="0"/>
          <w:numId w:val="1"/>
        </w:numPr>
        <w:spacing w:after="50"/>
      </w:pPr>
      <w:r>
        <w:rPr>
          <w:sz w:val="21"/>
          <w:szCs w:val="21"/>
        </w:rPr>
        <w:t xml:space="preserve">Edificaciones: ETABS. Propósito general/especiales: SAP2000. Concreto/detalle: complementos específicos.</w:t>
      </w:r>
    </w:p>
    <w:p>
      <w:pPr>
        <w:pStyle w:val="ListParagraph"/>
        <w:numPr>
          <w:ilvl w:val="0"/>
          <w:numId w:val="1"/>
        </w:numPr>
        <w:spacing w:after="50"/>
      </w:pPr>
      <w:r>
        <w:rPr>
          <w:sz w:val="21"/>
          <w:szCs w:val="21"/>
        </w:rPr>
        <w:t xml:space="preserve">Integración BIM: revisa que exporte/importe bien desde Revit para no re-modelar.</w:t>
      </w:r>
    </w:p>
    <w:p>
      <w:pPr>
        <w:pStyle w:val="ListParagraph"/>
        <w:numPr>
          <w:ilvl w:val="0"/>
          <w:numId w:val="1"/>
        </w:numPr>
        <w:spacing w:after="50"/>
      </w:pPr>
      <w:r>
        <w:rPr>
          <w:sz w:val="21"/>
          <w:szCs w:val="21"/>
        </w:rPr>
        <w:t xml:space="preserve">Curva de aprendizaje y soporte también cuentan: el mejor software es el que tu equipo domina.</w:t>
      </w:r>
    </w:p>
    <w:p>
      <w:pPr>
        <w:pStyle w:val="ListParagraph"/>
        <w:numPr>
          <w:ilvl w:val="0"/>
          <w:numId w:val="1"/>
        </w:numPr>
        <w:spacing w:after="50"/>
      </w:pPr>
      <w:r>
        <w:rPr>
          <w:sz w:val="21"/>
          <w:szCs w:val="21"/>
        </w:rPr>
        <w:t xml:space="preserve">Cierre: te ayudamos a elegir en el curso de diseño estructural.</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El mejor software de estructuras no es el más caro ni el más potente: es el que encaja con tu</w:t>
      </w:r>
    </w:p>
    <w:p>
      <w:pPr>
        <w:pBdr>
          <w:left w:val="single" w:color="B9C6D3" w:sz="14" w:space="8"/>
        </w:pBdr>
        <w:shd w:fill="F7F9FB" w:val="clear"/>
        <w:spacing w:after="0"/>
      </w:pPr>
      <w:r>
        <w:rPr>
          <w:rFonts w:ascii="Consolas" w:cs="Consolas" w:eastAsia="Consolas" w:hAnsi="Consolas"/>
          <w:sz w:val="18"/>
          <w:szCs w:val="18"/>
        </w:rPr>
        <w:t xml:space="preserve">tipo de proyecto y tu flujo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Primero define estructura, normativa e integración. Después eliges. Y recuerda: el software</w:t>
      </w:r>
    </w:p>
    <w:p>
      <w:pPr>
        <w:pBdr>
          <w:left w:val="single" w:color="B9C6D3" w:sz="14" w:space="8"/>
        </w:pBdr>
        <w:shd w:fill="F7F9FB" w:val="clear"/>
        <w:spacing w:after="0"/>
      </w:pPr>
      <w:r>
        <w:rPr>
          <w:rFonts w:ascii="Consolas" w:cs="Consolas" w:eastAsia="Consolas" w:hAnsi="Consolas"/>
          <w:sz w:val="18"/>
          <w:szCs w:val="18"/>
        </w:rPr>
        <w:t xml:space="preserve">calcula, tú interpretas.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eligieron para su último proyecto?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140"/>
      </w:pPr>
      <w:r>
        <w:rPr>
          <w:rFonts w:ascii="Consolas" w:cs="Consolas" w:eastAsia="Consolas" w:hAnsi="Consolas"/>
          <w:sz w:val="18"/>
          <w:szCs w:val="18"/>
        </w:rPr>
        <w:t xml:space="preserve">Guía para elegir tu software de estructuras según el proyecto. Link en bio / comenta “BIM”.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¿Cuál eligieron para su último proyecto?</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spacing w:after="100" w:before="280"/>
      </w:pPr>
      <w:r>
        <w:rPr>
          <w:b/>
          <w:bCs/>
          <w:color w:val="C96A1C"/>
          <w:sz w:val="26"/>
          <w:szCs w:val="26"/>
        </w:rPr>
        <w:t xml:space="preserve">▸ Semana 4 (21-30 sep)</w:t>
      </w:r>
    </w:p>
    <w:p>
      <w:pPr>
        <w:pBdr>
          <w:bottom w:val="single" w:color="C96A1C" w:sz="12" w:space="6"/>
        </w:pBdr>
        <w:spacing w:after="60" w:before="340"/>
      </w:pPr>
      <w:r>
        <w:rPr>
          <w:b/>
          <w:bCs/>
          <w:color w:val="C96A1C"/>
          <w:sz w:val="24"/>
          <w:szCs w:val="24"/>
        </w:rPr>
        <w:t xml:space="preserve">Lun 21  ·  </w:t>
      </w:r>
      <w:r>
        <w:rPr>
          <w:b/>
          <w:bCs/>
          <w:color w:val="0E2438"/>
          <w:sz w:val="24"/>
          <w:szCs w:val="24"/>
        </w:rPr>
        <w:t xml:space="preserve">Errores comunes al modelar en Revit y cómo evitarlos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(8 slides)</w:t>
            </w:r>
          </w:p>
        </w:tc>
        <w:tc>
          <w:tcPr>
            <w:tcW w:type="dxa" w:w="3400"/>
          </w:tcPr>
          <w:p>
            <w:r>
              <w:rPr>
                <w:sz w:val="18"/>
                <w:szCs w:val="18"/>
              </w:rPr>
              <w:t xml:space="preserve">Instagram + Facebook · LinkedIn</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Errores comunes: el angulo que mas comentarios genera del nucleo.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5 errores al modelar en Revit que te van a costar caro en obra.</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5 errores al modelar en Revit que se pagan caro en obra → guárdalo</w:t>
      </w:r>
    </w:p>
    <w:p>
      <w:pPr>
        <w:spacing w:after="60"/>
        <w:ind w:left="180"/>
      </w:pPr>
      <w:r>
        <w:rPr>
          <w:b/>
          <w:bCs/>
          <w:color w:val="0E2438"/>
          <w:sz w:val="19"/>
          <w:szCs w:val="19"/>
        </w:rPr>
        <w:t xml:space="preserve">🖼  Imagen: </w:t>
      </w:r>
      <w:r>
        <w:rPr>
          <w:i/>
          <w:iCs/>
          <w:color w:val="5A6B7B"/>
          <w:sz w:val="19"/>
          <w:szCs w:val="19"/>
        </w:rPr>
        <w:t xml:space="preserve">Portada. Captura de un modelo Revit con warnings visibles, velo azul encima. Título en 2 líneas.</w:t>
      </w:r>
    </w:p>
    <w:p>
      <w:pPr>
        <w:spacing w:after="40" w:before="130"/>
      </w:pPr>
      <w:r>
        <w:rPr>
          <w:b/>
          <w:bCs/>
          <w:color w:val="C96A1C"/>
          <w:sz w:val="19"/>
          <w:szCs w:val="19"/>
        </w:rPr>
        <w:t xml:space="preserve">SLIDE 2 de 7</w:t>
      </w:r>
    </w:p>
    <w:p>
      <w:pPr>
        <w:pBdr>
          <w:left w:val="single" w:color="B9C6D3" w:sz="14" w:space="8"/>
        </w:pBdr>
        <w:shd w:fill="F7F9FB" w:val="clear"/>
        <w:spacing w:after="140"/>
      </w:pPr>
      <w:r>
        <w:rPr>
          <w:rFonts w:ascii="Consolas" w:cs="Consolas" w:eastAsia="Consolas" w:hAnsi="Consolas"/>
          <w:sz w:val="18"/>
          <w:szCs w:val="18"/>
        </w:rPr>
        <w:t xml:space="preserve">01 · Modelar sin plantilla ni estándar. Cada quien nombra distinto = caos de coordinación.</w:t>
      </w:r>
    </w:p>
    <w:p>
      <w:pPr>
        <w:spacing w:after="60"/>
        <w:ind w:left="180"/>
      </w:pPr>
      <w:r>
        <w:rPr>
          <w:b/>
          <w:bCs/>
          <w:color w:val="0E2438"/>
          <w:sz w:val="19"/>
          <w:szCs w:val="19"/>
        </w:rPr>
        <w:t xml:space="preserve">🖼  Imagen: </w:t>
      </w:r>
      <w:r>
        <w:rPr>
          <w:i/>
          <w:iCs/>
          <w:color w:val="5A6B7B"/>
          <w:sz w:val="19"/>
          <w:szCs w:val="19"/>
        </w:rPr>
        <w:t xml:space="preserve">Número 01. Dos árboles de proyecto lado a lado: uno ordenado (✅) y otro con nombres inventados (❌).</w:t>
      </w:r>
    </w:p>
    <w:p>
      <w:pPr>
        <w:spacing w:after="40" w:before="130"/>
      </w:pPr>
      <w:r>
        <w:rPr>
          <w:b/>
          <w:bCs/>
          <w:color w:val="C96A1C"/>
          <w:sz w:val="19"/>
          <w:szCs w:val="19"/>
        </w:rPr>
        <w:t xml:space="preserve">SLIDE 3 de 7</w:t>
      </w:r>
    </w:p>
    <w:p>
      <w:pPr>
        <w:pBdr>
          <w:left w:val="single" w:color="B9C6D3" w:sz="14" w:space="8"/>
        </w:pBdr>
        <w:shd w:fill="F7F9FB" w:val="clear"/>
        <w:spacing w:after="140"/>
      </w:pPr>
      <w:r>
        <w:rPr>
          <w:rFonts w:ascii="Consolas" w:cs="Consolas" w:eastAsia="Consolas" w:hAnsi="Consolas"/>
          <w:sz w:val="18"/>
          <w:szCs w:val="18"/>
        </w:rPr>
        <w:t xml:space="preserve">02 · No usar niveles y rejillas como base. Todo lo demás queda mal referenciado.</w:t>
      </w:r>
    </w:p>
    <w:p>
      <w:pPr>
        <w:spacing w:after="60"/>
        <w:ind w:left="180"/>
      </w:pPr>
      <w:r>
        <w:rPr>
          <w:b/>
          <w:bCs/>
          <w:color w:val="0E2438"/>
          <w:sz w:val="19"/>
          <w:szCs w:val="19"/>
        </w:rPr>
        <w:t xml:space="preserve">🖼  Imagen: </w:t>
      </w:r>
      <w:r>
        <w:rPr>
          <w:i/>
          <w:iCs/>
          <w:color w:val="5A6B7B"/>
          <w:sz w:val="19"/>
          <w:szCs w:val="19"/>
        </w:rPr>
        <w:t xml:space="preserve">Número 02. Vista de niveles y rejillas mal referenciados, con una línea roja marcando el desfase.</w:t>
      </w:r>
    </w:p>
    <w:p>
      <w:pPr>
        <w:spacing w:after="40" w:before="130"/>
      </w:pPr>
      <w:r>
        <w:rPr>
          <w:b/>
          <w:bCs/>
          <w:color w:val="C96A1C"/>
          <w:sz w:val="19"/>
          <w:szCs w:val="19"/>
        </w:rPr>
        <w:t xml:space="preserve">SLIDE 4 de 7</w:t>
      </w:r>
    </w:p>
    <w:p>
      <w:pPr>
        <w:pBdr>
          <w:left w:val="single" w:color="B9C6D3" w:sz="14" w:space="8"/>
        </w:pBdr>
        <w:shd w:fill="F7F9FB" w:val="clear"/>
        <w:spacing w:after="140"/>
      </w:pPr>
      <w:r>
        <w:rPr>
          <w:rFonts w:ascii="Consolas" w:cs="Consolas" w:eastAsia="Consolas" w:hAnsi="Consolas"/>
          <w:sz w:val="18"/>
          <w:szCs w:val="18"/>
        </w:rPr>
        <w:t xml:space="preserve">03 · Familias mal hechas o pesadas. Ralentizan el modelo y meten errores.</w:t>
      </w:r>
    </w:p>
    <w:p>
      <w:pPr>
        <w:spacing w:after="60"/>
        <w:ind w:left="180"/>
      </w:pPr>
      <w:r>
        <w:rPr>
          <w:b/>
          <w:bCs/>
          <w:color w:val="0E2438"/>
          <w:sz w:val="19"/>
          <w:szCs w:val="19"/>
        </w:rPr>
        <w:t xml:space="preserve">🖼  Imagen: </w:t>
      </w:r>
      <w:r>
        <w:rPr>
          <w:i/>
          <w:iCs/>
          <w:color w:val="5A6B7B"/>
          <w:sz w:val="19"/>
          <w:szCs w:val="19"/>
        </w:rPr>
        <w:t xml:space="preserve">Número 03. Panel de familias con una marcada como pesada (MB en naranja).</w:t>
      </w:r>
    </w:p>
    <w:p>
      <w:pPr>
        <w:spacing w:after="40" w:before="130"/>
      </w:pPr>
      <w:r>
        <w:rPr>
          <w:b/>
          <w:bCs/>
          <w:color w:val="C96A1C"/>
          <w:sz w:val="19"/>
          <w:szCs w:val="19"/>
        </w:rPr>
        <w:t xml:space="preserve">SLIDE 5 de 7</w:t>
      </w:r>
    </w:p>
    <w:p>
      <w:pPr>
        <w:pBdr>
          <w:left w:val="single" w:color="B9C6D3" w:sz="14" w:space="8"/>
        </w:pBdr>
        <w:shd w:fill="F7F9FB" w:val="clear"/>
        <w:spacing w:after="140"/>
      </w:pPr>
      <w:r>
        <w:rPr>
          <w:rFonts w:ascii="Consolas" w:cs="Consolas" w:eastAsia="Consolas" w:hAnsi="Consolas"/>
          <w:sz w:val="18"/>
          <w:szCs w:val="18"/>
        </w:rPr>
        <w:t xml:space="preserve">04 · Modelar con más detalle del necesario (LOD). Pierdes horas en lo que nadie va a usar.</w:t>
      </w:r>
    </w:p>
    <w:p>
      <w:pPr>
        <w:spacing w:after="60"/>
        <w:ind w:left="180"/>
      </w:pPr>
      <w:r>
        <w:rPr>
          <w:b/>
          <w:bCs/>
          <w:color w:val="0E2438"/>
          <w:sz w:val="19"/>
          <w:szCs w:val="19"/>
        </w:rPr>
        <w:t xml:space="preserve">🖼  Imagen: </w:t>
      </w:r>
      <w:r>
        <w:rPr>
          <w:i/>
          <w:iCs/>
          <w:color w:val="5A6B7B"/>
          <w:sz w:val="19"/>
          <w:szCs w:val="19"/>
        </w:rPr>
        <w:t xml:space="preserve">Número 04. Comparación de LOD: un elemento simple vs el mismo sobre-detallado.</w:t>
      </w:r>
    </w:p>
    <w:p>
      <w:pPr>
        <w:spacing w:after="40" w:before="130"/>
      </w:pPr>
      <w:r>
        <w:rPr>
          <w:b/>
          <w:bCs/>
          <w:color w:val="C96A1C"/>
          <w:sz w:val="19"/>
          <w:szCs w:val="19"/>
        </w:rPr>
        <w:t xml:space="preserve">SLIDE 6 de 7</w:t>
      </w:r>
    </w:p>
    <w:p>
      <w:pPr>
        <w:pBdr>
          <w:left w:val="single" w:color="B9C6D3" w:sz="14" w:space="8"/>
        </w:pBdr>
        <w:shd w:fill="F7F9FB" w:val="clear"/>
        <w:spacing w:after="140"/>
      </w:pPr>
      <w:r>
        <w:rPr>
          <w:rFonts w:ascii="Consolas" w:cs="Consolas" w:eastAsia="Consolas" w:hAnsi="Consolas"/>
          <w:sz w:val="18"/>
          <w:szCs w:val="18"/>
        </w:rPr>
        <w:t xml:space="preserve">05 · No revisar interferencias antes de entregar. Los choques salen en obra, y cuestan miles.</w:t>
      </w:r>
    </w:p>
    <w:p>
      <w:pPr>
        <w:spacing w:after="60"/>
        <w:ind w:left="180"/>
      </w:pPr>
      <w:r>
        <w:rPr>
          <w:b/>
          <w:bCs/>
          <w:color w:val="0E2438"/>
          <w:sz w:val="19"/>
          <w:szCs w:val="19"/>
        </w:rPr>
        <w:t xml:space="preserve">🖼  Imagen: </w:t>
      </w:r>
      <w:r>
        <w:rPr>
          <w:i/>
          <w:iCs/>
          <w:color w:val="5A6B7B"/>
          <w:sz w:val="19"/>
          <w:szCs w:val="19"/>
        </w:rPr>
        <w:t xml:space="preserve">Número 05. Reporte de interferencias con el conteo resaltado en naranja.</w:t>
      </w:r>
    </w:p>
    <w:p>
      <w:pPr>
        <w:spacing w:after="40" w:before="130"/>
      </w:pPr>
      <w:r>
        <w:rPr>
          <w:b/>
          <w:bCs/>
          <w:color w:val="C96A1C"/>
          <w:sz w:val="19"/>
          <w:szCs w:val="19"/>
        </w:rPr>
        <w:t xml:space="preserve">SLIDE 7 de 7</w:t>
      </w:r>
    </w:p>
    <w:p>
      <w:pPr>
        <w:pBdr>
          <w:left w:val="single" w:color="B9C6D3" w:sz="14" w:space="8"/>
        </w:pBdr>
        <w:shd w:fill="F7F9FB" w:val="clear"/>
        <w:spacing w:after="140"/>
      </w:pPr>
      <w:r>
        <w:rPr>
          <w:rFonts w:ascii="Consolas" w:cs="Consolas" w:eastAsia="Consolas" w:hAnsi="Consolas"/>
          <w:sz w:val="18"/>
          <w:szCs w:val="18"/>
        </w:rPr>
        <w:t xml:space="preserve">¿Cuál cometiste? Comenta “BIM” o “IA” y te mando cómo evitarlos.</w:t>
      </w:r>
    </w:p>
    <w:p>
      <w:pPr>
        <w:spacing w:after="60"/>
        <w:ind w:left="180"/>
      </w:pPr>
      <w:r>
        <w:rPr>
          <w:b/>
          <w:bCs/>
          <w:color w:val="0E2438"/>
          <w:sz w:val="19"/>
          <w:szCs w:val="19"/>
        </w:rPr>
        <w:t xml:space="preserve">🖼  Imagen: </w:t>
      </w:r>
      <w:r>
        <w:rPr>
          <w:i/>
          <w:iCs/>
          <w:color w:val="5A6B7B"/>
          <w:sz w:val="19"/>
          <w:szCs w:val="19"/>
        </w:rPr>
        <w:t xml:space="preserve">Cierre. Fondo naranja invertido, CTA con BIM/IA en recuadro.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Modelar en Revit bien no es modelar bonito: es modelar coordinado. Estos 5 errores son los que</w:t>
      </w:r>
    </w:p>
    <w:p>
      <w:pPr>
        <w:pBdr>
          <w:left w:val="single" w:color="B9C6D3" w:sz="14" w:space="8"/>
        </w:pBdr>
        <w:shd w:fill="F7F9FB" w:val="clear"/>
        <w:spacing w:after="0"/>
      </w:pPr>
      <w:r>
        <w:rPr>
          <w:rFonts w:ascii="Consolas" w:cs="Consolas" w:eastAsia="Consolas" w:hAnsi="Consolas"/>
          <w:sz w:val="18"/>
          <w:szCs w:val="18"/>
        </w:rPr>
        <w:t xml:space="preserve">más veo (y los que más caro se pagan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mando la guía para evitarlos.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#Revit #BIM #Modelado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5 errores de modelado en Revit que salen caro en obra. ¿Cuál agregarían?</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140"/>
      </w:pPr>
      <w:r>
        <w:rPr>
          <w:rFonts w:ascii="Consolas" w:cs="Consolas" w:eastAsia="Consolas" w:hAnsi="Consolas"/>
          <w:sz w:val="18"/>
          <w:szCs w:val="18"/>
        </w:rPr>
        <w:t xml:space="preserve">Carrusel de marca (azul #0E2438 + naranja). Números 01-05. Un slide por mensaje.</w:t>
      </w:r>
    </w:p>
    <w:p>
      <w:pPr>
        <w:pBdr>
          <w:bottom w:val="single" w:color="C96A1C" w:sz="12" w:space="6"/>
        </w:pBdr>
        <w:spacing w:after="60" w:before="340"/>
      </w:pPr>
      <w:r>
        <w:rPr>
          <w:b/>
          <w:bCs/>
          <w:color w:val="C96A1C"/>
          <w:sz w:val="24"/>
          <w:szCs w:val="24"/>
        </w:rPr>
        <w:t xml:space="preserve">Mie 23  ·  </w:t>
      </w:r>
      <w:r>
        <w:rPr>
          <w:b/>
          <w:bCs/>
          <w:color w:val="0E2438"/>
          <w:sz w:val="24"/>
          <w:szCs w:val="24"/>
        </w:rPr>
        <w:t xml:space="preserve">Revit y la inteligencia artificial: el futuro de los modelos BIM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(45-60 s)</w:t>
            </w:r>
          </w:p>
        </w:tc>
        <w:tc>
          <w:tcPr>
            <w:tcW w:type="dxa" w:w="3400"/>
          </w:tcPr>
          <w:p>
            <w:r>
              <w:rPr>
                <w:sz w:val="18"/>
                <w:szCs w:val="18"/>
              </w:rPr>
              <w:t xml:space="preserve">Instagram + Facebook · LinkedIn · TikTok</w:t>
            </w:r>
          </w:p>
        </w:tc>
        <w:tc>
          <w:tcPr>
            <w:tcW w:type="dxa" w:w="1700"/>
          </w:tcPr>
          <w:p>
            <w:r>
              <w:rPr>
                <w:sz w:val="18"/>
                <w:szCs w:val="18"/>
              </w:rPr>
              <w:t xml:space="preserve">IA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Cierra el arco de IA del mes.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Así se va a ver modelar en Revit en 2 años (y la IA ya empezó).</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0-3s</w:t>
            </w:r>
          </w:p>
        </w:tc>
        <w:tc>
          <w:tcPr>
            <w:tcW w:type="dxa" w:w="3100"/>
          </w:tcPr>
          <w:p>
            <w:r>
              <w:rPr>
                <w:sz w:val="18"/>
                <w:szCs w:val="18"/>
              </w:rPr>
              <w:t xml:space="preserve">Hook</w:t>
            </w:r>
          </w:p>
        </w:tc>
        <w:tc>
          <w:tcPr>
            <w:tcW w:type="dxa" w:w="5800"/>
          </w:tcPr>
          <w:p>
            <w:r>
              <w:rPr>
                <w:sz w:val="18"/>
                <w:szCs w:val="18"/>
              </w:rPr>
              <w:t xml:space="preserve">Modelar en Revit en 2 años no va a ser como hoy.</w:t>
            </w:r>
          </w:p>
        </w:tc>
      </w:tr>
      <w:tr>
        <w:tc>
          <w:tcPr>
            <w:tcW w:type="dxa" w:w="1300"/>
          </w:tcPr>
          <w:p>
            <w:r>
              <w:rPr>
                <w:sz w:val="18"/>
                <w:szCs w:val="18"/>
              </w:rPr>
              <w:t xml:space="preserve">3-20s</w:t>
            </w:r>
          </w:p>
        </w:tc>
        <w:tc>
          <w:tcPr>
            <w:tcW w:type="dxa" w:w="3100"/>
          </w:tcPr>
          <w:p>
            <w:r>
              <w:rPr>
                <w:sz w:val="18"/>
                <w:szCs w:val="18"/>
              </w:rPr>
              <w:t xml:space="preserve">Mostrar funciones IA emergentes</w:t>
            </w:r>
          </w:p>
        </w:tc>
        <w:tc>
          <w:tcPr>
            <w:tcW w:type="dxa" w:w="5800"/>
          </w:tcPr>
          <w:p>
            <w:r>
              <w:rPr>
                <w:sz w:val="18"/>
                <w:szCs w:val="18"/>
              </w:rPr>
              <w:t xml:space="preserve">Describes lo que necesitas y la IA arma el primer modelo. Detecta y resuelve choques. Genera documentación sola. El modelador deja de dibujar y pasa a decidir.</w:t>
            </w:r>
          </w:p>
        </w:tc>
      </w:tr>
      <w:tr>
        <w:tc>
          <w:tcPr>
            <w:tcW w:type="dxa" w:w="1300"/>
          </w:tcPr>
          <w:p>
            <w:r>
              <w:rPr>
                <w:sz w:val="18"/>
                <w:szCs w:val="18"/>
              </w:rPr>
              <w:t xml:space="preserve">20-28s</w:t>
            </w:r>
          </w:p>
        </w:tc>
        <w:tc>
          <w:tcPr>
            <w:tcW w:type="dxa" w:w="3100"/>
          </w:tcPr>
          <w:p>
            <w:r>
              <w:rPr>
                <w:sz w:val="18"/>
                <w:szCs w:val="18"/>
              </w:rPr>
              <w:t xml:space="preserve">CTA</w:t>
            </w:r>
          </w:p>
        </w:tc>
        <w:tc>
          <w:tcPr>
            <w:tcW w:type="dxa" w:w="5800"/>
          </w:tcPr>
          <w:p>
            <w:r>
              <w:rPr>
                <w:sz w:val="18"/>
                <w:szCs w:val="18"/>
              </w:rPr>
              <w:t xml:space="preserve">El que se adapte hoy, lidera mañana. Comenta ‘BIM’ o ‘IA’.</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IA está cambiando qué significa modelar en Revit: menos dibujar, más decidir. El profesional</w:t>
      </w:r>
    </w:p>
    <w:p>
      <w:pPr>
        <w:pBdr>
          <w:left w:val="single" w:color="B9C6D3" w:sz="14" w:space="8"/>
        </w:pBdr>
        <w:shd w:fill="F7F9FB" w:val="clear"/>
        <w:spacing w:after="0"/>
      </w:pPr>
      <w:r>
        <w:rPr>
          <w:rFonts w:ascii="Consolas" w:cs="Consolas" w:eastAsia="Consolas" w:hAnsi="Consolas"/>
          <w:sz w:val="18"/>
          <w:szCs w:val="18"/>
        </w:rPr>
        <w:t xml:space="preserve">BIM que adopte esto hoy, lidera mañana.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cuento cómo prepararte.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#Revit #BIM #IA #FuturoBIM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¿Cómo lo ven en sus proyectos? Coméntenme o escríbanme por DM.</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Jue 24  ·  </w:t>
      </w:r>
      <w:r>
        <w:rPr>
          <w:b/>
          <w:bCs/>
          <w:color w:val="0E2438"/>
          <w:sz w:val="24"/>
          <w:szCs w:val="24"/>
        </w:rPr>
        <w:t xml:space="preserve">Especialización en IA aplicada a BIM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(6 slides)</w:t>
            </w:r>
          </w:p>
        </w:tc>
        <w:tc>
          <w:tcPr>
            <w:tcW w:type="dxa" w:w="3400"/>
          </w:tcPr>
          <w:p>
            <w:r>
              <w:rPr>
                <w:sz w:val="18"/>
                <w:szCs w:val="18"/>
              </w:rPr>
              <w:t xml:space="preserve">Instagram + Facebook · LinkedIn</w:t>
            </w:r>
          </w:p>
        </w:tc>
        <w:tc>
          <w:tcPr>
            <w:tcW w:type="dxa" w:w="1700"/>
          </w:tcPr>
          <w:p>
            <w:r>
              <w:rPr>
                <w:sz w:val="18"/>
                <w:szCs w:val="18"/>
              </w:rPr>
              <w:t xml:space="preserve">IA · Venta</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Unica venta blanda en feed del mes. Comenta IA.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3 tareas de BIM que la IA ya hace por ti (y por qué el criterio sigue siendo tuyo).</w:t>
      </w:r>
    </w:p>
    <w:p>
      <w:pPr>
        <w:spacing w:after="50" w:before="150"/>
      </w:pPr>
      <w:r>
        <w:rPr>
          <w:b/>
          <w:bCs/>
          <w:caps/>
          <w:color w:val="5A6B7B"/>
          <w:sz w:val="18"/>
          <w:szCs w:val="18"/>
        </w:rPr>
        <w:t xml:space="preserve">Carrusel — qué va en cada diapositiva (6 slides)</w:t>
      </w:r>
    </w:p>
    <w:p>
      <w:pPr>
        <w:spacing w:after="40" w:before="130"/>
      </w:pPr>
      <w:r>
        <w:rPr>
          <w:b/>
          <w:bCs/>
          <w:color w:val="C96A1C"/>
          <w:sz w:val="19"/>
          <w:szCs w:val="19"/>
        </w:rPr>
        <w:t xml:space="preserve">SLIDE 1 de 6</w:t>
      </w:r>
    </w:p>
    <w:p>
      <w:pPr>
        <w:pBdr>
          <w:left w:val="single" w:color="B9C6D3" w:sz="14" w:space="8"/>
        </w:pBdr>
        <w:shd w:fill="F7F9FB" w:val="clear"/>
        <w:spacing w:after="140"/>
      </w:pPr>
      <w:r>
        <w:rPr>
          <w:rFonts w:ascii="Consolas" w:cs="Consolas" w:eastAsia="Consolas" w:hAnsi="Consolas"/>
          <w:sz w:val="18"/>
          <w:szCs w:val="18"/>
        </w:rPr>
        <w:t xml:space="preserve">3 tareas de BIM que la IA ya hace por ti →</w:t>
      </w:r>
    </w:p>
    <w:p>
      <w:pPr>
        <w:spacing w:after="60"/>
        <w:ind w:left="180"/>
      </w:pPr>
      <w:r>
        <w:rPr>
          <w:b/>
          <w:bCs/>
          <w:color w:val="0E2438"/>
          <w:sz w:val="19"/>
          <w:szCs w:val="19"/>
        </w:rPr>
        <w:t xml:space="preserve">🖼  Imagen: </w:t>
      </w:r>
      <w:r>
        <w:rPr>
          <w:i/>
          <w:iCs/>
          <w:color w:val="5A6B7B"/>
          <w:sz w:val="19"/>
          <w:szCs w:val="19"/>
        </w:rPr>
        <w:t xml:space="preserve">Portada formato documento LinkedIn (1:1 o 4:5). Título grande sobre azul, sin adornos — LinkedIn premia lo sobrio.</w:t>
      </w:r>
    </w:p>
    <w:p>
      <w:pPr>
        <w:spacing w:after="40" w:before="130"/>
      </w:pPr>
      <w:r>
        <w:rPr>
          <w:b/>
          <w:bCs/>
          <w:color w:val="C96A1C"/>
          <w:sz w:val="19"/>
          <w:szCs w:val="19"/>
        </w:rPr>
        <w:t xml:space="preserve">SLIDE 2 de 6</w:t>
      </w:r>
    </w:p>
    <w:p>
      <w:pPr>
        <w:pBdr>
          <w:left w:val="single" w:color="B9C6D3" w:sz="14" w:space="8"/>
        </w:pBdr>
        <w:shd w:fill="F7F9FB" w:val="clear"/>
        <w:spacing w:after="140"/>
      </w:pPr>
      <w:r>
        <w:rPr>
          <w:rFonts w:ascii="Consolas" w:cs="Consolas" w:eastAsia="Consolas" w:hAnsi="Consolas"/>
          <w:sz w:val="18"/>
          <w:szCs w:val="18"/>
        </w:rPr>
        <w:t xml:space="preserve">01 · Documentación y cantidades: del modelo a las tablas en minutos.</w:t>
      </w:r>
    </w:p>
    <w:p>
      <w:pPr>
        <w:spacing w:after="60"/>
        <w:ind w:left="180"/>
      </w:pPr>
      <w:r>
        <w:rPr>
          <w:b/>
          <w:bCs/>
          <w:color w:val="0E2438"/>
          <w:sz w:val="19"/>
          <w:szCs w:val="19"/>
        </w:rPr>
        <w:t xml:space="preserve">🖼  Imagen: </w:t>
      </w:r>
      <w:r>
        <w:rPr>
          <w:i/>
          <w:iCs/>
          <w:color w:val="5A6B7B"/>
          <w:sz w:val="19"/>
          <w:szCs w:val="19"/>
        </w:rPr>
        <w:t xml:space="preserve">Número 01. Tabla de cantidades estilizada saliendo de un modelo. Texto corto.</w:t>
      </w:r>
    </w:p>
    <w:p>
      <w:pPr>
        <w:spacing w:after="40" w:before="130"/>
      </w:pPr>
      <w:r>
        <w:rPr>
          <w:b/>
          <w:bCs/>
          <w:color w:val="C96A1C"/>
          <w:sz w:val="19"/>
          <w:szCs w:val="19"/>
        </w:rPr>
        <w:t xml:space="preserve">SLIDE 3 de 6</w:t>
      </w:r>
    </w:p>
    <w:p>
      <w:pPr>
        <w:pBdr>
          <w:left w:val="single" w:color="B9C6D3" w:sz="14" w:space="8"/>
        </w:pBdr>
        <w:shd w:fill="F7F9FB" w:val="clear"/>
        <w:spacing w:after="140"/>
      </w:pPr>
      <w:r>
        <w:rPr>
          <w:rFonts w:ascii="Consolas" w:cs="Consolas" w:eastAsia="Consolas" w:hAnsi="Consolas"/>
          <w:sz w:val="18"/>
          <w:szCs w:val="18"/>
        </w:rPr>
        <w:t xml:space="preserve">02 · Detección y solución de choques entre disciplinas.</w:t>
      </w:r>
    </w:p>
    <w:p>
      <w:pPr>
        <w:spacing w:after="60"/>
        <w:ind w:left="180"/>
      </w:pPr>
      <w:r>
        <w:rPr>
          <w:b/>
          <w:bCs/>
          <w:color w:val="0E2438"/>
          <w:sz w:val="19"/>
          <w:szCs w:val="19"/>
        </w:rPr>
        <w:t xml:space="preserve">🖼  Imagen: </w:t>
      </w:r>
      <w:r>
        <w:rPr>
          <w:i/>
          <w:iCs/>
          <w:color w:val="5A6B7B"/>
          <w:sz w:val="19"/>
          <w:szCs w:val="19"/>
        </w:rPr>
        <w:t xml:space="preserve">Número 02. Dos elementos en choque resaltados, con una solución sugerida al lado.</w:t>
      </w:r>
    </w:p>
    <w:p>
      <w:pPr>
        <w:spacing w:after="40" w:before="130"/>
      </w:pPr>
      <w:r>
        <w:rPr>
          <w:b/>
          <w:bCs/>
          <w:color w:val="C96A1C"/>
          <w:sz w:val="19"/>
          <w:szCs w:val="19"/>
        </w:rPr>
        <w:t xml:space="preserve">SLIDE 4 de 6</w:t>
      </w:r>
    </w:p>
    <w:p>
      <w:pPr>
        <w:pBdr>
          <w:left w:val="single" w:color="B9C6D3" w:sz="14" w:space="8"/>
        </w:pBdr>
        <w:shd w:fill="F7F9FB" w:val="clear"/>
        <w:spacing w:after="140"/>
      </w:pPr>
      <w:r>
        <w:rPr>
          <w:rFonts w:ascii="Consolas" w:cs="Consolas" w:eastAsia="Consolas" w:hAnsi="Consolas"/>
          <w:sz w:val="18"/>
          <w:szCs w:val="18"/>
        </w:rPr>
        <w:t xml:space="preserve">03 · Primeras versiones de detalles y familias, descritas en palabras.</w:t>
      </w:r>
    </w:p>
    <w:p>
      <w:pPr>
        <w:spacing w:after="60"/>
        <w:ind w:left="180"/>
      </w:pPr>
      <w:r>
        <w:rPr>
          <w:b/>
          <w:bCs/>
          <w:color w:val="0E2438"/>
          <w:sz w:val="19"/>
          <w:szCs w:val="19"/>
        </w:rPr>
        <w:t xml:space="preserve">🖼  Imagen: </w:t>
      </w:r>
      <w:r>
        <w:rPr>
          <w:i/>
          <w:iCs/>
          <w:color w:val="5A6B7B"/>
          <w:sz w:val="19"/>
          <w:szCs w:val="19"/>
        </w:rPr>
        <w:t xml:space="preserve">Número 03. Un detalle constructivo dibujándose solo desde una línea de texto.</w:t>
      </w:r>
    </w:p>
    <w:p>
      <w:pPr>
        <w:spacing w:after="40" w:before="130"/>
      </w:pPr>
      <w:r>
        <w:rPr>
          <w:b/>
          <w:bCs/>
          <w:color w:val="C96A1C"/>
          <w:sz w:val="19"/>
          <w:szCs w:val="19"/>
        </w:rPr>
        <w:t xml:space="preserve">SLIDE 5 de 6</w:t>
      </w:r>
    </w:p>
    <w:p>
      <w:pPr>
        <w:pBdr>
          <w:left w:val="single" w:color="B9C6D3" w:sz="14" w:space="8"/>
        </w:pBdr>
        <w:shd w:fill="F7F9FB" w:val="clear"/>
        <w:spacing w:after="140"/>
      </w:pPr>
      <w:r>
        <w:rPr>
          <w:rFonts w:ascii="Consolas" w:cs="Consolas" w:eastAsia="Consolas" w:hAnsi="Consolas"/>
          <w:sz w:val="18"/>
          <w:szCs w:val="18"/>
        </w:rPr>
        <w:t xml:space="preserve">Ninguna decide por ti. El criterio, la norma y la firma siguen siendo tuyos.</w:t>
      </w:r>
    </w:p>
    <w:p>
      <w:pPr>
        <w:spacing w:after="60"/>
        <w:ind w:left="180"/>
      </w:pPr>
      <w:r>
        <w:rPr>
          <w:b/>
          <w:bCs/>
          <w:color w:val="0E2438"/>
          <w:sz w:val="19"/>
          <w:szCs w:val="19"/>
        </w:rPr>
        <w:t xml:space="preserve">🖼  Imagen: </w:t>
      </w:r>
      <w:r>
        <w:rPr>
          <w:i/>
          <w:iCs/>
          <w:color w:val="5A6B7B"/>
          <w:sz w:val="19"/>
          <w:szCs w:val="19"/>
        </w:rPr>
        <w:t xml:space="preserve">Slide de mensaje: «Ninguna decide por ti». Texto centrado grande, con la palabra FIRMA destacada.</w:t>
      </w:r>
    </w:p>
    <w:p>
      <w:pPr>
        <w:spacing w:after="40" w:before="130"/>
      </w:pPr>
      <w:r>
        <w:rPr>
          <w:b/>
          <w:bCs/>
          <w:color w:val="C96A1C"/>
          <w:sz w:val="19"/>
          <w:szCs w:val="19"/>
        </w:rPr>
        <w:t xml:space="preserve">SLIDE 6 de 6</w:t>
      </w:r>
    </w:p>
    <w:p>
      <w:pPr>
        <w:pBdr>
          <w:left w:val="single" w:color="B9C6D3" w:sz="14" w:space="8"/>
        </w:pBdr>
        <w:shd w:fill="F7F9FB" w:val="clear"/>
        <w:spacing w:after="140"/>
      </w:pPr>
      <w:r>
        <w:rPr>
          <w:rFonts w:ascii="Consolas" w:cs="Consolas" w:eastAsia="Consolas" w:hAnsi="Consolas"/>
          <w:sz w:val="18"/>
          <w:szCs w:val="18"/>
        </w:rPr>
        <w:t xml:space="preserve">Aprender a usarlas con criterio es la especialización de esta década. Comenta “BIM” o “IA”.</w:t>
      </w:r>
    </w:p>
    <w:p>
      <w:pPr>
        <w:spacing w:after="60"/>
        <w:ind w:left="180"/>
      </w:pPr>
      <w:r>
        <w:rPr>
          <w:b/>
          <w:bCs/>
          <w:color w:val="0E2438"/>
          <w:sz w:val="19"/>
          <w:szCs w:val="19"/>
        </w:rPr>
        <w:t xml:space="preserve">🖼  Imagen: </w:t>
      </w:r>
      <w:r>
        <w:rPr>
          <w:i/>
          <w:iCs/>
          <w:color w:val="5A6B7B"/>
          <w:sz w:val="19"/>
          <w:szCs w:val="19"/>
        </w:rPr>
        <w:t xml:space="preserve">Cierre sobrio: pregunta abierta + «escríbeme por DM». En LinkedIn NO se pide comentar la palabra.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IA ya hace parte de tu trabajo BIM. La ventaja no es usarla — es usarla con criterio. Eso es</w:t>
      </w:r>
    </w:p>
    <w:p>
      <w:pPr>
        <w:pBdr>
          <w:left w:val="single" w:color="B9C6D3" w:sz="14" w:space="8"/>
        </w:pBdr>
        <w:shd w:fill="F7F9FB" w:val="clear"/>
        <w:spacing w:after="0"/>
      </w:pPr>
      <w:r>
        <w:rPr>
          <w:rFonts w:ascii="Consolas" w:cs="Consolas" w:eastAsia="Consolas" w:hAnsi="Consolas"/>
          <w:sz w:val="18"/>
          <w:szCs w:val="18"/>
        </w:rPr>
        <w:t xml:space="preserve">lo que enseña una especialización BIM +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cuento cómo.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#IA #Especialización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¿Qué tarea de BIM ya delegaron a la IA — y cuál jamás?</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140"/>
      </w:pPr>
      <w:r>
        <w:rPr>
          <w:rFonts w:ascii="Consolas" w:cs="Consolas" w:eastAsia="Consolas" w:hAnsi="Consolas"/>
          <w:sz w:val="18"/>
          <w:szCs w:val="18"/>
        </w:rPr>
        <w:t xml:space="preserve">Carrusel de marca. Números 01/02/03. Formato documento (LinkedIn PDF). Un slide por mensaje.</w:t>
      </w:r>
    </w:p>
    <w:p>
      <w:pPr>
        <w:pBdr>
          <w:bottom w:val="single" w:color="C96A1C" w:sz="12" w:space="6"/>
        </w:pBdr>
        <w:spacing w:after="60" w:before="340"/>
      </w:pPr>
      <w:r>
        <w:rPr>
          <w:b/>
          <w:bCs/>
          <w:color w:val="C96A1C"/>
          <w:sz w:val="24"/>
          <w:szCs w:val="24"/>
        </w:rPr>
        <w:t xml:space="preserve">Lun 28  ·  </w:t>
      </w:r>
      <w:r>
        <w:rPr>
          <w:b/>
          <w:bCs/>
          <w:color w:val="0E2438"/>
          <w:sz w:val="24"/>
          <w:szCs w:val="24"/>
        </w:rPr>
        <w:t xml:space="preserve">Cómo mejorar la productividad en Revit con plugins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Instagram + Facebook · LinkedIn</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Cierre de mes con productividad: tema de guardado alto.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5 plugins de Revit que se sienten como hacer trampa (y son gratis o casi).</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5 plugins de Revit que se sienten como hacer trampa →</w:t>
      </w:r>
    </w:p>
    <w:p>
      <w:pPr>
        <w:spacing w:after="40" w:before="130"/>
      </w:pPr>
      <w:r>
        <w:rPr>
          <w:b/>
          <w:bCs/>
          <w:color w:val="C96A1C"/>
          <w:sz w:val="19"/>
          <w:szCs w:val="19"/>
        </w:rPr>
        <w:t xml:space="preserve">SLIDE 2 de 7</w:t>
      </w:r>
    </w:p>
    <w:p>
      <w:pPr>
        <w:pBdr>
          <w:left w:val="single" w:color="B9C6D3" w:sz="14" w:space="8"/>
        </w:pBdr>
        <w:shd w:fill="F7F9FB" w:val="clear"/>
        <w:spacing w:after="140"/>
      </w:pPr>
      <w:r>
        <w:rPr>
          <w:rFonts w:ascii="Consolas" w:cs="Consolas" w:eastAsia="Consolas" w:hAnsi="Consolas"/>
          <w:sz w:val="18"/>
          <w:szCs w:val="18"/>
        </w:rPr>
        <w:t xml:space="preserve">01 · pyRevit — cientos de herramientas de automatización, gratis.</w:t>
      </w:r>
    </w:p>
    <w:p>
      <w:pPr>
        <w:spacing w:after="40" w:before="130"/>
      </w:pPr>
      <w:r>
        <w:rPr>
          <w:b/>
          <w:bCs/>
          <w:color w:val="C96A1C"/>
          <w:sz w:val="19"/>
          <w:szCs w:val="19"/>
        </w:rPr>
        <w:t xml:space="preserve">SLIDE 3 de 7</w:t>
      </w:r>
    </w:p>
    <w:p>
      <w:pPr>
        <w:pBdr>
          <w:left w:val="single" w:color="B9C6D3" w:sz="14" w:space="8"/>
        </w:pBdr>
        <w:shd w:fill="F7F9FB" w:val="clear"/>
        <w:spacing w:after="140"/>
      </w:pPr>
      <w:r>
        <w:rPr>
          <w:rFonts w:ascii="Consolas" w:cs="Consolas" w:eastAsia="Consolas" w:hAnsi="Consolas"/>
          <w:sz w:val="18"/>
          <w:szCs w:val="18"/>
        </w:rPr>
        <w:t xml:space="preserve">02 · Diroots (varias apps) — exportar/importar datos y planos en lote.</w:t>
      </w:r>
    </w:p>
    <w:p>
      <w:pPr>
        <w:spacing w:after="40" w:before="130"/>
      </w:pPr>
      <w:r>
        <w:rPr>
          <w:b/>
          <w:bCs/>
          <w:color w:val="C96A1C"/>
          <w:sz w:val="19"/>
          <w:szCs w:val="19"/>
        </w:rPr>
        <w:t xml:space="preserve">SLIDE 4 de 7</w:t>
      </w:r>
    </w:p>
    <w:p>
      <w:pPr>
        <w:pBdr>
          <w:left w:val="single" w:color="B9C6D3" w:sz="14" w:space="8"/>
        </w:pBdr>
        <w:shd w:fill="F7F9FB" w:val="clear"/>
        <w:spacing w:after="140"/>
      </w:pPr>
      <w:r>
        <w:rPr>
          <w:rFonts w:ascii="Consolas" w:cs="Consolas" w:eastAsia="Consolas" w:hAnsi="Consolas"/>
          <w:sz w:val="18"/>
          <w:szCs w:val="18"/>
        </w:rPr>
        <w:t xml:space="preserve">03 · Un plugin de renombrado/gestión masiva de vistas y hojas.</w:t>
      </w:r>
    </w:p>
    <w:p>
      <w:pPr>
        <w:spacing w:after="40" w:before="130"/>
      </w:pPr>
      <w:r>
        <w:rPr>
          <w:b/>
          <w:bCs/>
          <w:color w:val="C96A1C"/>
          <w:sz w:val="19"/>
          <w:szCs w:val="19"/>
        </w:rPr>
        <w:t xml:space="preserve">SLIDE 5 de 7</w:t>
      </w:r>
    </w:p>
    <w:p>
      <w:pPr>
        <w:pBdr>
          <w:left w:val="single" w:color="B9C6D3" w:sz="14" w:space="8"/>
        </w:pBdr>
        <w:shd w:fill="F7F9FB" w:val="clear"/>
        <w:spacing w:after="140"/>
      </w:pPr>
      <w:r>
        <w:rPr>
          <w:rFonts w:ascii="Consolas" w:cs="Consolas" w:eastAsia="Consolas" w:hAnsi="Consolas"/>
          <w:sz w:val="18"/>
          <w:szCs w:val="18"/>
        </w:rPr>
        <w:t xml:space="preserve">04 · Herramienta de auditoría del modelo (limpiar, detectar basura).</w:t>
      </w:r>
    </w:p>
    <w:p>
      <w:pPr>
        <w:spacing w:after="40" w:before="130"/>
      </w:pPr>
      <w:r>
        <w:rPr>
          <w:b/>
          <w:bCs/>
          <w:color w:val="C96A1C"/>
          <w:sz w:val="19"/>
          <w:szCs w:val="19"/>
        </w:rPr>
        <w:t xml:space="preserve">SLIDE 6 de 7</w:t>
      </w:r>
    </w:p>
    <w:p>
      <w:pPr>
        <w:pBdr>
          <w:left w:val="single" w:color="B9C6D3" w:sz="14" w:space="8"/>
        </w:pBdr>
        <w:shd w:fill="F7F9FB" w:val="clear"/>
        <w:spacing w:after="140"/>
      </w:pPr>
      <w:r>
        <w:rPr>
          <w:rFonts w:ascii="Consolas" w:cs="Consolas" w:eastAsia="Consolas" w:hAnsi="Consolas"/>
          <w:sz w:val="18"/>
          <w:szCs w:val="18"/>
        </w:rPr>
        <w:t xml:space="preserve">05 · Un conector a Excel/Power BI para tus datos y cantidades.</w:t>
      </w:r>
    </w:p>
    <w:p>
      <w:pPr>
        <w:spacing w:after="40" w:before="130"/>
      </w:pPr>
      <w:r>
        <w:rPr>
          <w:b/>
          <w:bCs/>
          <w:color w:val="C96A1C"/>
          <w:sz w:val="19"/>
          <w:szCs w:val="19"/>
        </w:rPr>
        <w:t xml:space="preserve">SLIDE 7 de 7</w:t>
      </w:r>
    </w:p>
    <w:p>
      <w:pPr>
        <w:pBdr>
          <w:left w:val="single" w:color="B9C6D3" w:sz="14" w:space="8"/>
        </w:pBdr>
        <w:shd w:fill="F7F9FB" w:val="clear"/>
        <w:spacing w:after="140"/>
      </w:pPr>
      <w:r>
        <w:rPr>
          <w:rFonts w:ascii="Consolas" w:cs="Consolas" w:eastAsia="Consolas" w:hAnsi="Consolas"/>
          <w:sz w:val="18"/>
          <w:szCs w:val="18"/>
        </w:rPr>
        <w:t xml:space="preserve">¿Cuál usas? Comenta “BIM” o “IA” y te paso la lista con enlaces.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El Revit de fábrica está bien. El Revit con los plugins correctos vuela. Estos 5 te devuelven</w:t>
      </w:r>
    </w:p>
    <w:p>
      <w:pPr>
        <w:pBdr>
          <w:left w:val="single" w:color="B9C6D3" w:sz="14" w:space="8"/>
        </w:pBdr>
        <w:shd w:fill="F7F9FB" w:val="clear"/>
        <w:spacing w:after="0"/>
      </w:pPr>
      <w:r>
        <w:rPr>
          <w:rFonts w:ascii="Consolas" w:cs="Consolas" w:eastAsia="Consolas" w:hAnsi="Consolas"/>
          <w:sz w:val="18"/>
          <w:szCs w:val="18"/>
        </w:rPr>
        <w:t xml:space="preserve">horas cada semana.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paso la lista con enlaces.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#Revit #Plugins #pyRevit #BIM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5 plugins que multiplican la productividad en Revit. ¿Cuál agregarían a la lista?</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140"/>
      </w:pPr>
      <w:r>
        <w:rPr>
          <w:rFonts w:ascii="Consolas" w:cs="Consolas" w:eastAsia="Consolas" w:hAnsi="Consolas"/>
          <w:sz w:val="18"/>
          <w:szCs w:val="18"/>
        </w:rPr>
        <w:t xml:space="preserve">Carrusel de marca. Números 01-05. Un slide por mensaje.</w:t>
      </w:r>
    </w:p>
    <w:p>
      <w:r>
        <w:br w:type="page"/>
      </w:r>
    </w:p>
    <w:p>
      <w:pPr>
        <w:pStyle w:val="Heading1"/>
        <w:spacing w:after="140" w:before="360"/>
      </w:pPr>
      <w:r>
        <w:rPr>
          <w:b/>
          <w:bCs/>
          <w:color w:val="0E2438"/>
        </w:rPr>
        <w:t xml:space="preserve">7 · HISTORIAS — cómo se convierte con stories</w:t>
      </w:r>
    </w:p>
    <w:p>
      <w:pPr>
        <w:spacing w:after="80"/>
        <w:rPr>
          <w:i/>
          <w:iCs/>
          <w:color w:val="5A6B7B"/>
        </w:rPr>
      </w:pPr>
      <w:r>
        <w:rPr>
          <w:i/>
          <w:iCs/>
          <w:color w:val="5A6B7B"/>
          <w:sz w:val="21"/>
          <w:szCs w:val="21"/>
        </w:rPr>
        <w:t xml:space="preserve">Historias que se publican SIEMPRE, tenga o no pieza de feed ese día. La historia no repite el post: le abre la puerta. Todo sticker existe para abrir un DM.</w:t>
      </w:r>
    </w:p>
    <w:p>
      <w:pPr>
        <w:spacing w:after="100" w:before="280"/>
      </w:pPr>
      <w:r>
        <w:rPr>
          <w:b/>
          <w:bCs/>
          <w:color w:val="C96A1C"/>
          <w:sz w:val="26"/>
          <w:szCs w:val="26"/>
        </w:rPr>
        <w:t xml:space="preserve">Las 8 reglas</w:t>
      </w:r>
    </w:p>
    <w:p>
      <w:pPr>
        <w:pStyle w:val="ListParagraph"/>
        <w:numPr>
          <w:ilvl w:val="0"/>
          <w:numId w:val="1"/>
        </w:numPr>
        <w:spacing w:after="50"/>
      </w:pPr>
      <w:r>
        <w:rPr>
          <w:sz w:val="21"/>
          <w:szCs w:val="21"/>
        </w:rPr>
        <w:t xml:space="preserve">El sticker es el CTA. Una historia sin sticker es una historia que no convierte — solo se ve.</w:t>
      </w:r>
    </w:p>
    <w:p>
      <w:pPr>
        <w:pStyle w:val="ListParagraph"/>
        <w:numPr>
          <w:ilvl w:val="0"/>
          <w:numId w:val="1"/>
        </w:numPr>
        <w:spacing w:after="50"/>
      </w:pPr>
      <w:r>
        <w:rPr>
          <w:sz w:val="21"/>
          <w:szCs w:val="21"/>
        </w:rPr>
        <w:t xml:space="preserve">Todo el que responde un sticker recibe DM. Uno por uno, con su nombre. Ahí vive la conversión, no en la historia.</w:t>
      </w:r>
    </w:p>
    <w:p>
      <w:pPr>
        <w:pStyle w:val="ListParagraph"/>
        <w:numPr>
          <w:ilvl w:val="0"/>
          <w:numId w:val="1"/>
        </w:numPr>
        <w:spacing w:after="50"/>
      </w:pPr>
      <w:r>
        <w:rPr>
          <w:sz w:val="21"/>
          <w:szCs w:val="21"/>
        </w:rPr>
        <w:t xml:space="preserve">Nunca poner precio ni «inscríbete» en una historia. El objetivo es que escriban.</w:t>
      </w:r>
    </w:p>
    <w:p>
      <w:pPr>
        <w:pStyle w:val="ListParagraph"/>
        <w:numPr>
          <w:ilvl w:val="0"/>
          <w:numId w:val="1"/>
        </w:numPr>
        <w:spacing w:after="50"/>
      </w:pPr>
      <w:r>
        <w:rPr>
          <w:sz w:val="21"/>
          <w:szCs w:val="21"/>
        </w:rPr>
        <w:t xml:space="preserve">Máximo 5 frames por secuencia. A partir del 6 se cae la mitad de la audiencia.</w:t>
      </w:r>
    </w:p>
    <w:p>
      <w:pPr>
        <w:pStyle w:val="ListParagraph"/>
        <w:numPr>
          <w:ilvl w:val="0"/>
          <w:numId w:val="1"/>
        </w:numPr>
        <w:spacing w:after="50"/>
      </w:pPr>
      <w:r>
        <w:rPr>
          <w:sz w:val="21"/>
          <w:szCs w:val="21"/>
        </w:rPr>
        <w:t xml:space="preserve">El primer frame no explica nada: frena el dedo. La explicación va del segundo en adelante.</w:t>
      </w:r>
    </w:p>
    <w:p>
      <w:pPr>
        <w:pStyle w:val="ListParagraph"/>
        <w:numPr>
          <w:ilvl w:val="0"/>
          <w:numId w:val="1"/>
        </w:numPr>
        <w:spacing w:after="50"/>
      </w:pPr>
      <w:r>
        <w:rPr>
          <w:sz w:val="21"/>
          <w:szCs w:val="21"/>
        </w:rPr>
        <w:t xml:space="preserve">Encuesta = volumen. Caja de preguntas = conversación. Quiz = los que fallan te escriben. Cuenta regresiva = recordatorio automático.</w:t>
      </w:r>
    </w:p>
    <w:p>
      <w:pPr>
        <w:pStyle w:val="ListParagraph"/>
        <w:numPr>
          <w:ilvl w:val="0"/>
          <w:numId w:val="1"/>
        </w:numPr>
        <w:spacing w:after="50"/>
      </w:pPr>
      <w:r>
        <w:rPr>
          <w:sz w:val="21"/>
          <w:szCs w:val="21"/>
        </w:rPr>
        <w:t xml:space="preserve">Guardar las buenas en DESTACADAS por tema (ACERO · BIM+IA · Herramientas · Comunidad · Alumnos): son la portada del perfil para quien llega nuevo.</w:t>
      </w:r>
    </w:p>
    <w:p>
      <w:pPr>
        <w:pStyle w:val="ListParagraph"/>
        <w:numPr>
          <w:ilvl w:val="0"/>
          <w:numId w:val="1"/>
        </w:numPr>
        <w:spacing w:after="50"/>
      </w:pPr>
      <w:r>
        <w:rPr>
          <w:sz w:val="21"/>
          <w:szCs w:val="21"/>
        </w:rPr>
        <w:t xml:space="preserve">Publicar también en Facebook: es la mitad del alcance real de la cuenta.</w:t>
      </w:r>
    </w:p>
    <w:p>
      <w:pPr>
        <w:pBdr>
          <w:left w:val="single" w:color="C96A1C" w:sz="18" w:space="8"/>
        </w:pBdr>
        <w:shd w:fill="F4F7FA" w:val="clear"/>
        <w:spacing w:after="100"/>
      </w:pPr>
      <w:r>
        <w:rPr>
          <w:i/>
          <w:iCs/>
          <w:color w:val="5A6B7B"/>
          <w:sz w:val="20"/>
          <w:szCs w:val="20"/>
        </w:rPr>
        <w:t xml:space="preserve">Traducción a tu embudo: en el feed el CTA es «comenta ACERO / BIM / IA» y lo recoge el bot. En historias el CTA es el STICKER, y lo recoges tú por DM. Es el mismo camino — comentario o sticker → DM → conversación → venta.</w:t>
      </w:r>
    </w:p>
    <w:p>
      <w:pPr>
        <w:spacing w:after="100" w:before="280"/>
      </w:pPr>
      <w:r>
        <w:rPr>
          <w:b/>
          <w:bCs/>
          <w:color w:val="C96A1C"/>
          <w:sz w:val="26"/>
          <w:szCs w:val="26"/>
        </w:rPr>
        <w:t xml:space="preserve">Qué sticker usar según lo que buscas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2900"/>
        <w:gridCol w:w="3500"/>
      </w:tblGrid>
      <w:tr>
        <w:trPr>
          <w:tblHeader/>
        </w:trPr>
        <w:tc>
          <w:tcPr>
            <w:tcW w:type="dxa" w:w="1900"/>
            <w:shd w:fill="0E2438" w:val="clear"/>
          </w:tcPr>
          <w:p>
            <w:r>
              <w:rPr>
                <w:b/>
                <w:bCs/>
                <w:color w:val="FFFFFF"/>
                <w:sz w:val="18"/>
                <w:szCs w:val="18"/>
              </w:rPr>
              <w:t xml:space="preserve">Sticker</w:t>
            </w:r>
          </w:p>
        </w:tc>
        <w:tc>
          <w:tcPr>
            <w:tcW w:type="dxa" w:w="1900"/>
            <w:shd w:fill="0E2438" w:val="clear"/>
          </w:tcPr>
          <w:p>
            <w:r>
              <w:rPr>
                <w:b/>
                <w:bCs/>
                <w:color w:val="FFFFFF"/>
                <w:sz w:val="18"/>
                <w:szCs w:val="18"/>
              </w:rPr>
              <w:t xml:space="preserve">Qué te da</w:t>
            </w:r>
          </w:p>
        </w:tc>
        <w:tc>
          <w:tcPr>
            <w:tcW w:type="dxa" w:w="2900"/>
            <w:shd w:fill="0E2438" w:val="clear"/>
          </w:tcPr>
          <w:p>
            <w:r>
              <w:rPr>
                <w:b/>
                <w:bCs/>
                <w:color w:val="FFFFFF"/>
                <w:sz w:val="18"/>
                <w:szCs w:val="18"/>
              </w:rPr>
              <w:t xml:space="preserve">Cuándo usarlo</w:t>
            </w:r>
          </w:p>
        </w:tc>
        <w:tc>
          <w:tcPr>
            <w:tcW w:type="dxa" w:w="3500"/>
            <w:shd w:fill="0E2438" w:val="clear"/>
          </w:tcPr>
          <w:p>
            <w:r>
              <w:rPr>
                <w:b/>
                <w:bCs/>
                <w:color w:val="FFFFFF"/>
                <w:sz w:val="18"/>
                <w:szCs w:val="18"/>
              </w:rPr>
              <w:t xml:space="preserve">Cómo se cobra</w:t>
            </w:r>
          </w:p>
        </w:tc>
      </w:tr>
      <w:tr>
        <w:tc>
          <w:tcPr>
            <w:tcW w:type="dxa" w:w="1900"/>
          </w:tcPr>
          <w:p>
            <w:r>
              <w:rPr>
                <w:sz w:val="18"/>
                <w:szCs w:val="18"/>
              </w:rPr>
              <w:t xml:space="preserve">Encuesta (2 opciones)</w:t>
            </w:r>
          </w:p>
        </w:tc>
        <w:tc>
          <w:tcPr>
            <w:tcW w:type="dxa" w:w="1900"/>
          </w:tcPr>
          <w:p>
            <w:r>
              <w:rPr>
                <w:sz w:val="18"/>
                <w:szCs w:val="18"/>
              </w:rPr>
              <w:t xml:space="preserve">Volumen de respuestas</w:t>
            </w:r>
          </w:p>
        </w:tc>
        <w:tc>
          <w:tcPr>
            <w:tcW w:type="dxa" w:w="2900"/>
          </w:tcPr>
          <w:p>
            <w:r>
              <w:rPr>
                <w:sz w:val="18"/>
                <w:szCs w:val="18"/>
              </w:rPr>
              <w:t xml:space="preserve">Cuando quieres saber en qué bando está tu gente</w:t>
            </w:r>
          </w:p>
        </w:tc>
        <w:tc>
          <w:tcPr>
            <w:tcW w:type="dxa" w:w="3500"/>
          </w:tcPr>
          <w:p>
            <w:r>
              <w:rPr>
                <w:sz w:val="18"/>
                <w:szCs w:val="18"/>
              </w:rPr>
              <w:t xml:space="preserve">DM a los que votan la opción «equivocada» — son los que necesitan lo que vendes</w:t>
            </w:r>
          </w:p>
        </w:tc>
      </w:tr>
      <w:tr>
        <w:tc>
          <w:tcPr>
            <w:tcW w:type="dxa" w:w="1900"/>
          </w:tcPr>
          <w:p>
            <w:r>
              <w:rPr>
                <w:sz w:val="18"/>
                <w:szCs w:val="18"/>
              </w:rPr>
              <w:t xml:space="preserve">Quiz (con respuesta correcta)</w:t>
            </w:r>
          </w:p>
        </w:tc>
        <w:tc>
          <w:tcPr>
            <w:tcW w:type="dxa" w:w="1900"/>
          </w:tcPr>
          <w:p>
            <w:r>
              <w:rPr>
                <w:sz w:val="18"/>
                <w:szCs w:val="18"/>
              </w:rPr>
              <w:t xml:space="preserve">Los que fallan</w:t>
            </w:r>
          </w:p>
        </w:tc>
        <w:tc>
          <w:tcPr>
            <w:tcW w:type="dxa" w:w="2900"/>
          </w:tcPr>
          <w:p>
            <w:r>
              <w:rPr>
                <w:sz w:val="18"/>
                <w:szCs w:val="18"/>
              </w:rPr>
              <w:t xml:space="preserve">Cuando hay un dato técnico que sorprende</w:t>
            </w:r>
          </w:p>
        </w:tc>
        <w:tc>
          <w:tcPr>
            <w:tcW w:type="dxa" w:w="3500"/>
          </w:tcPr>
          <w:p>
            <w:r>
              <w:rPr>
                <w:sz w:val="18"/>
                <w:szCs w:val="18"/>
              </w:rPr>
              <w:t xml:space="preserve">DM con la explicación a cada uno que falló. Es el lead más calificado</w:t>
            </w:r>
          </w:p>
        </w:tc>
      </w:tr>
      <w:tr>
        <w:tc>
          <w:tcPr>
            <w:tcW w:type="dxa" w:w="1900"/>
          </w:tcPr>
          <w:p>
            <w:r>
              <w:rPr>
                <w:sz w:val="18"/>
                <w:szCs w:val="18"/>
              </w:rPr>
              <w:t xml:space="preserve">Caja de preguntas</w:t>
            </w:r>
          </w:p>
        </w:tc>
        <w:tc>
          <w:tcPr>
            <w:tcW w:type="dxa" w:w="1900"/>
          </w:tcPr>
          <w:p>
            <w:r>
              <w:rPr>
                <w:sz w:val="18"/>
                <w:szCs w:val="18"/>
              </w:rPr>
              <w:t xml:space="preserve">Conversación real</w:t>
            </w:r>
          </w:p>
        </w:tc>
        <w:tc>
          <w:tcPr>
            <w:tcW w:type="dxa" w:w="2900"/>
          </w:tcPr>
          <w:p>
            <w:r>
              <w:rPr>
                <w:sz w:val="18"/>
                <w:szCs w:val="18"/>
              </w:rPr>
              <w:t xml:space="preserve">Cuando quieres material y confianza</w:t>
            </w:r>
          </w:p>
        </w:tc>
        <w:tc>
          <w:tcPr>
            <w:tcW w:type="dxa" w:w="3500"/>
          </w:tcPr>
          <w:p>
            <w:r>
              <w:rPr>
                <w:sz w:val="18"/>
                <w:szCs w:val="18"/>
              </w:rPr>
              <w:t xml:space="preserve">Contestar UNA POR UNA por DM. Republicar las mejores al día siguiente</w:t>
            </w:r>
          </w:p>
        </w:tc>
      </w:tr>
      <w:tr>
        <w:tc>
          <w:tcPr>
            <w:tcW w:type="dxa" w:w="1900"/>
          </w:tcPr>
          <w:p>
            <w:r>
              <w:rPr>
                <w:sz w:val="18"/>
                <w:szCs w:val="18"/>
              </w:rPr>
              <w:t xml:space="preserve">Deslizador (0-100%)</w:t>
            </w:r>
          </w:p>
        </w:tc>
        <w:tc>
          <w:tcPr>
            <w:tcW w:type="dxa" w:w="1900"/>
          </w:tcPr>
          <w:p>
            <w:r>
              <w:rPr>
                <w:sz w:val="18"/>
                <w:szCs w:val="18"/>
              </w:rPr>
              <w:t xml:space="preserve">Participación fácil</w:t>
            </w:r>
          </w:p>
        </w:tc>
        <w:tc>
          <w:tcPr>
            <w:tcW w:type="dxa" w:w="2900"/>
          </w:tcPr>
          <w:p>
            <w:r>
              <w:rPr>
                <w:sz w:val="18"/>
                <w:szCs w:val="18"/>
              </w:rPr>
              <w:t xml:space="preserve">Cuando quieres números, no charla</w:t>
            </w:r>
          </w:p>
        </w:tc>
        <w:tc>
          <w:tcPr>
            <w:tcW w:type="dxa" w:w="3500"/>
          </w:tcPr>
          <w:p>
            <w:r>
              <w:rPr>
                <w:sz w:val="18"/>
                <w:szCs w:val="18"/>
              </w:rPr>
              <w:t xml:space="preserve">Poco valor de conversión: úsalo para calentar la cuenta</w:t>
            </w:r>
          </w:p>
        </w:tc>
      </w:tr>
      <w:tr>
        <w:tc>
          <w:tcPr>
            <w:tcW w:type="dxa" w:w="1900"/>
          </w:tcPr>
          <w:p>
            <w:r>
              <w:rPr>
                <w:sz w:val="18"/>
                <w:szCs w:val="18"/>
              </w:rPr>
              <w:t xml:space="preserve">Cuenta regresiva</w:t>
            </w:r>
          </w:p>
        </w:tc>
        <w:tc>
          <w:tcPr>
            <w:tcW w:type="dxa" w:w="1900"/>
          </w:tcPr>
          <w:p>
            <w:r>
              <w:rPr>
                <w:sz w:val="18"/>
                <w:szCs w:val="18"/>
              </w:rPr>
              <w:t xml:space="preserve">Recordatorio automático</w:t>
            </w:r>
          </w:p>
        </w:tc>
        <w:tc>
          <w:tcPr>
            <w:tcW w:type="dxa" w:w="2900"/>
          </w:tcPr>
          <w:p>
            <w:r>
              <w:rPr>
                <w:sz w:val="18"/>
                <w:szCs w:val="18"/>
              </w:rPr>
              <w:t xml:space="preserve">Antes de un video, un evento o un lanzamiento</w:t>
            </w:r>
          </w:p>
        </w:tc>
        <w:tc>
          <w:tcPr>
            <w:tcW w:type="dxa" w:w="3500"/>
          </w:tcPr>
          <w:p>
            <w:r>
              <w:rPr>
                <w:sz w:val="18"/>
                <w:szCs w:val="18"/>
              </w:rPr>
              <w:t xml:space="preserve">Los que la activan reciben aviso solos. Cero trabajo</w:t>
            </w:r>
          </w:p>
        </w:tc>
      </w:tr>
      <w:tr>
        <w:tc>
          <w:tcPr>
            <w:tcW w:type="dxa" w:w="1900"/>
          </w:tcPr>
          <w:p>
            <w:r>
              <w:rPr>
                <w:sz w:val="18"/>
                <w:szCs w:val="18"/>
              </w:rPr>
              <w:t xml:space="preserve">Enlace</w:t>
            </w:r>
          </w:p>
        </w:tc>
        <w:tc>
          <w:tcPr>
            <w:tcW w:type="dxa" w:w="1900"/>
          </w:tcPr>
          <w:p>
            <w:r>
              <w:rPr>
                <w:sz w:val="18"/>
                <w:szCs w:val="18"/>
              </w:rPr>
              <w:t xml:space="preserve">Tráfico directo</w:t>
            </w:r>
          </w:p>
        </w:tc>
        <w:tc>
          <w:tcPr>
            <w:tcW w:type="dxa" w:w="2900"/>
          </w:tcPr>
          <w:p>
            <w:r>
              <w:rPr>
                <w:sz w:val="18"/>
                <w:szCs w:val="18"/>
              </w:rPr>
              <w:t xml:space="preserve">Al blog, al post o al video</w:t>
            </w:r>
          </w:p>
        </w:tc>
        <w:tc>
          <w:tcPr>
            <w:tcW w:type="dxa" w:w="3500"/>
          </w:tcPr>
          <w:p>
            <w:r>
              <w:rPr>
                <w:sz w:val="18"/>
                <w:szCs w:val="18"/>
              </w:rPr>
              <w:t xml:space="preserve">En historias el enlace SÍ va directo (la regla de «nunca a landing» es solo para la pauta)</w:t>
            </w:r>
          </w:p>
        </w:tc>
      </w:tr>
    </w:tbl>
    <w:p>
      <w:pPr>
        <w:spacing w:after="100" w:before="280"/>
      </w:pPr>
      <w:r>
        <w:rPr>
          <w:b/>
          <w:bCs/>
          <w:color w:val="C96A1C"/>
          <w:sz w:val="26"/>
          <w:szCs w:val="26"/>
        </w:rPr>
        <w:t xml:space="preserve">La semana tipo de historias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400"/>
        <w:gridCol w:w="4900"/>
        <w:gridCol w:w="3900"/>
      </w:tblGrid>
      <w:tr>
        <w:trPr>
          <w:tblHeader/>
        </w:trPr>
        <w:tc>
          <w:tcPr>
            <w:tcW w:type="dxa" w:w="1400"/>
            <w:shd w:fill="0E2438" w:val="clear"/>
          </w:tcPr>
          <w:p>
            <w:r>
              <w:rPr>
                <w:b/>
                <w:bCs/>
                <w:color w:val="FFFFFF"/>
                <w:sz w:val="18"/>
                <w:szCs w:val="18"/>
              </w:rPr>
              <w:t xml:space="preserve">Día</w:t>
            </w:r>
          </w:p>
        </w:tc>
        <w:tc>
          <w:tcPr>
            <w:tcW w:type="dxa" w:w="4900"/>
            <w:shd w:fill="0E2438" w:val="clear"/>
          </w:tcPr>
          <w:p>
            <w:r>
              <w:rPr>
                <w:b/>
                <w:bCs/>
                <w:color w:val="FFFFFF"/>
                <w:sz w:val="18"/>
                <w:szCs w:val="18"/>
              </w:rPr>
              <w:t xml:space="preserve">Qué se publica</w:t>
            </w:r>
          </w:p>
        </w:tc>
        <w:tc>
          <w:tcPr>
            <w:tcW w:type="dxa" w:w="3900"/>
            <w:shd w:fill="0E2438" w:val="clear"/>
          </w:tcPr>
          <w:p>
            <w:r>
              <w:rPr>
                <w:b/>
                <w:bCs/>
                <w:color w:val="FFFFFF"/>
                <w:sz w:val="18"/>
                <w:szCs w:val="18"/>
              </w:rPr>
              <w:t xml:space="preserve">Sticker</w:t>
            </w:r>
          </w:p>
        </w:tc>
      </w:tr>
      <w:tr>
        <w:tc>
          <w:tcPr>
            <w:tcW w:type="dxa" w:w="1400"/>
          </w:tcPr>
          <w:p>
            <w:r>
              <w:rPr>
                <w:sz w:val="18"/>
                <w:szCs w:val="18"/>
              </w:rPr>
              <w:t xml:space="preserve">Lunes</w:t>
            </w:r>
          </w:p>
        </w:tc>
        <w:tc>
          <w:tcPr>
            <w:tcW w:type="dxa" w:w="4900"/>
          </w:tcPr>
          <w:p>
            <w:r>
              <w:rPr>
                <w:sz w:val="18"/>
                <w:szCs w:val="18"/>
              </w:rPr>
              <w:t xml:space="preserve">Secuencia de la pieza del día (3-5 frames, ver cada pieza).</w:t>
            </w:r>
          </w:p>
        </w:tc>
        <w:tc>
          <w:tcPr>
            <w:tcW w:type="dxa" w:w="3900"/>
          </w:tcPr>
          <w:p>
            <w:r>
              <w:rPr>
                <w:sz w:val="18"/>
                <w:szCs w:val="18"/>
              </w:rPr>
              <w:t xml:space="preserve">El que traiga la pieza.</w:t>
            </w:r>
          </w:p>
        </w:tc>
      </w:tr>
      <w:tr>
        <w:tc>
          <w:tcPr>
            <w:tcW w:type="dxa" w:w="1400"/>
          </w:tcPr>
          <w:p>
            <w:r>
              <w:rPr>
                <w:sz w:val="18"/>
                <w:szCs w:val="18"/>
              </w:rPr>
              <w:t xml:space="preserve">Martes</w:t>
            </w:r>
          </w:p>
        </w:tc>
        <w:tc>
          <w:tcPr>
            <w:tcW w:type="dxa" w:w="4900"/>
          </w:tcPr>
          <w:p>
            <w:r>
              <w:rPr>
                <w:sz w:val="18"/>
                <w:szCs w:val="18"/>
              </w:rPr>
              <w:t xml:space="preserve">Detrás de cámara: qué estás grabando, modelando o preparando. Sin producción.</w:t>
            </w:r>
          </w:p>
        </w:tc>
        <w:tc>
          <w:tcPr>
            <w:tcW w:type="dxa" w:w="3900"/>
          </w:tcPr>
          <w:p>
            <w:r>
              <w:rPr>
                <w:sz w:val="18"/>
                <w:szCs w:val="18"/>
              </w:rPr>
              <w:t xml:space="preserve">Ninguno o encuesta simple.</w:t>
            </w:r>
          </w:p>
        </w:tc>
      </w:tr>
      <w:tr>
        <w:tc>
          <w:tcPr>
            <w:tcW w:type="dxa" w:w="1400"/>
          </w:tcPr>
          <w:p>
            <w:r>
              <w:rPr>
                <w:sz w:val="18"/>
                <w:szCs w:val="18"/>
              </w:rPr>
              <w:t xml:space="preserve">Miércoles</w:t>
            </w:r>
          </w:p>
        </w:tc>
        <w:tc>
          <w:tcPr>
            <w:tcW w:type="dxa" w:w="4900"/>
          </w:tcPr>
          <w:p>
            <w:r>
              <w:rPr>
                <w:sz w:val="18"/>
                <w:szCs w:val="18"/>
              </w:rPr>
              <w:t xml:space="preserve">Secuencia de la pieza del día.</w:t>
            </w:r>
          </w:p>
        </w:tc>
        <w:tc>
          <w:tcPr>
            <w:tcW w:type="dxa" w:w="3900"/>
          </w:tcPr>
          <w:p>
            <w:r>
              <w:rPr>
                <w:sz w:val="18"/>
                <w:szCs w:val="18"/>
              </w:rPr>
              <w:t xml:space="preserve">El que traiga la pieza.</w:t>
            </w:r>
          </w:p>
        </w:tc>
      </w:tr>
      <w:tr>
        <w:tc>
          <w:tcPr>
            <w:tcW w:type="dxa" w:w="1400"/>
          </w:tcPr>
          <w:p>
            <w:r>
              <w:rPr>
                <w:sz w:val="18"/>
                <w:szCs w:val="18"/>
              </w:rPr>
              <w:t xml:space="preserve">Jueves</w:t>
            </w:r>
          </w:p>
        </w:tc>
        <w:tc>
          <w:tcPr>
            <w:tcW w:type="dxa" w:w="4900"/>
          </w:tcPr>
          <w:p>
            <w:r>
              <w:rPr>
                <w:sz w:val="18"/>
                <w:szCs w:val="18"/>
              </w:rPr>
              <w:t xml:space="preserve">Caja de preguntas abierta: «¿En qué estás atascado esta semana?»</w:t>
            </w:r>
          </w:p>
        </w:tc>
        <w:tc>
          <w:tcPr>
            <w:tcW w:type="dxa" w:w="3900"/>
          </w:tcPr>
          <w:p>
            <w:r>
              <w:rPr>
                <w:sz w:val="18"/>
                <w:szCs w:val="18"/>
              </w:rPr>
              <w:t xml:space="preserve">CAJA DE PREGUNTAS. Contestar en historias las 3 mejores al día siguiente.</w:t>
            </w:r>
          </w:p>
        </w:tc>
      </w:tr>
      <w:tr>
        <w:tc>
          <w:tcPr>
            <w:tcW w:type="dxa" w:w="1400"/>
          </w:tcPr>
          <w:p>
            <w:r>
              <w:rPr>
                <w:sz w:val="18"/>
                <w:szCs w:val="18"/>
              </w:rPr>
              <w:t xml:space="preserve">Viernes</w:t>
            </w:r>
          </w:p>
        </w:tc>
        <w:tc>
          <w:tcPr>
            <w:tcW w:type="dxa" w:w="4900"/>
          </w:tcPr>
          <w:p>
            <w:r>
              <w:rPr>
                <w:sz w:val="18"/>
                <w:szCs w:val="18"/>
              </w:rPr>
              <w:t xml:space="preserve">Secuencia de la pieza del día + republicar las respuestas del jueves.</w:t>
            </w:r>
          </w:p>
        </w:tc>
        <w:tc>
          <w:tcPr>
            <w:tcW w:type="dxa" w:w="3900"/>
          </w:tcPr>
          <w:p>
            <w:r>
              <w:rPr>
                <w:sz w:val="18"/>
                <w:szCs w:val="18"/>
              </w:rPr>
              <w:t xml:space="preserve">Enlace al post.</w:t>
            </w:r>
          </w:p>
        </w:tc>
      </w:tr>
      <w:tr>
        <w:tc>
          <w:tcPr>
            <w:tcW w:type="dxa" w:w="1400"/>
          </w:tcPr>
          <w:p>
            <w:r>
              <w:rPr>
                <w:sz w:val="18"/>
                <w:szCs w:val="18"/>
              </w:rPr>
              <w:t xml:space="preserve">Sábado</w:t>
            </w:r>
          </w:p>
        </w:tc>
        <w:tc>
          <w:tcPr>
            <w:tcW w:type="dxa" w:w="4900"/>
          </w:tcPr>
          <w:p>
            <w:r>
              <w:rPr>
                <w:sz w:val="18"/>
                <w:szCs w:val="18"/>
              </w:rPr>
              <w:t xml:space="preserve">Testimonio o avance de un alumno (con permiso). Prueba social, sin vender.</w:t>
            </w:r>
          </w:p>
        </w:tc>
        <w:tc>
          <w:tcPr>
            <w:tcW w:type="dxa" w:w="3900"/>
          </w:tcPr>
          <w:p>
            <w:r>
              <w:rPr>
                <w:sz w:val="18"/>
                <w:szCs w:val="18"/>
              </w:rPr>
              <w:t xml:space="preserve">Encuesta: «¿Te ves aquí?»</w:t>
            </w:r>
          </w:p>
        </w:tc>
      </w:tr>
      <w:tr>
        <w:tc>
          <w:tcPr>
            <w:tcW w:type="dxa" w:w="1400"/>
          </w:tcPr>
          <w:p>
            <w:r>
              <w:rPr>
                <w:sz w:val="18"/>
                <w:szCs w:val="18"/>
              </w:rPr>
              <w:t xml:space="preserve">Domingo</w:t>
            </w:r>
          </w:p>
        </w:tc>
        <w:tc>
          <w:tcPr>
            <w:tcW w:type="dxa" w:w="4900"/>
          </w:tcPr>
          <w:p>
            <w:r>
              <w:rPr>
                <w:sz w:val="18"/>
                <w:szCs w:val="18"/>
              </w:rPr>
              <w:t xml:space="preserve">Nada, o una sola de cierre de semana. Descansar también es estrategia.</w:t>
            </w:r>
          </w:p>
        </w:tc>
        <w:tc>
          <w:tcPr>
            <w:tcW w:type="dxa" w:w="3900"/>
          </w:tcPr>
          <w:p>
            <w:r>
              <w:rPr>
                <w:sz w:val="18"/>
                <w:szCs w:val="18"/>
              </w:rPr>
              <w:t xml:space="preserve">—</w:t>
            </w:r>
          </w:p>
        </w:tc>
      </w:tr>
    </w:tbl>
    <w:p>
      <w:pPr>
        <w:spacing w:after="100" w:before="280"/>
      </w:pPr>
      <w:r>
        <w:rPr>
          <w:b/>
          <w:bCs/>
          <w:color w:val="C96A1C"/>
          <w:sz w:val="26"/>
          <w:szCs w:val="26"/>
        </w:rPr>
        <w:t xml:space="preserve">Destacadas del perfil</w:t>
      </w:r>
    </w:p>
    <w:p>
      <w:pPr>
        <w:spacing w:after="80"/>
        <w:rPr>
          <w:color w:val="5A6B7B"/>
        </w:rPr>
      </w:pPr>
      <w:r>
        <w:rPr>
          <w:color w:val="5A6B7B"/>
          <w:sz w:val="21"/>
          <w:szCs w:val="21"/>
        </w:rPr>
        <w:t xml:space="preserve">Las buenas secuencias no se pierden a las 24 horas: se guardan en destacadas. Son la portada del perfil para quien te descubre.</w:t>
      </w:r>
    </w:p>
    <w:p>
      <w:pPr>
        <w:pStyle w:val="ListParagraph"/>
        <w:numPr>
          <w:ilvl w:val="0"/>
          <w:numId w:val="1"/>
        </w:numPr>
        <w:spacing w:after="50"/>
      </w:pPr>
      <w:r>
        <w:rPr>
          <w:sz w:val="21"/>
          <w:szCs w:val="21"/>
        </w:rPr>
        <w:t xml:space="preserve">🔩 ACERO — las secuencias de conexiones, verificaciones y sobredimensionamiento.</w:t>
      </w:r>
    </w:p>
    <w:p>
      <w:pPr>
        <w:pStyle w:val="ListParagraph"/>
        <w:numPr>
          <w:ilvl w:val="0"/>
          <w:numId w:val="1"/>
        </w:numPr>
        <w:spacing w:after="50"/>
      </w:pPr>
      <w:r>
        <w:rPr>
          <w:sz w:val="21"/>
          <w:szCs w:val="21"/>
        </w:rPr>
        <w:t xml:space="preserve">🎯 BIM + IA — Revit con IA, coordinación, criterio.</w:t>
      </w:r>
    </w:p>
    <w:p>
      <w:pPr>
        <w:pStyle w:val="ListParagraph"/>
        <w:numPr>
          <w:ilvl w:val="0"/>
          <w:numId w:val="1"/>
        </w:numPr>
        <w:spacing w:after="50"/>
      </w:pPr>
      <w:r>
        <w:rPr>
          <w:sz w:val="21"/>
          <w:szCs w:val="21"/>
        </w:rPr>
        <w:t xml:space="preserve">🎁 HERRAMIENTAS — la calculadora y las que vengan.</w:t>
      </w:r>
    </w:p>
    <w:p>
      <w:pPr>
        <w:pStyle w:val="ListParagraph"/>
        <w:numPr>
          <w:ilvl w:val="0"/>
          <w:numId w:val="1"/>
        </w:numPr>
        <w:spacing w:after="50"/>
      </w:pPr>
      <w:r>
        <w:rPr>
          <w:sz w:val="21"/>
          <w:szCs w:val="21"/>
        </w:rPr>
        <w:t xml:space="preserve">👥 COMUNIDAD — recaps y conversaciones.</w:t>
      </w:r>
    </w:p>
    <w:p>
      <w:pPr>
        <w:pStyle w:val="ListParagraph"/>
        <w:numPr>
          <w:ilvl w:val="0"/>
          <w:numId w:val="1"/>
        </w:numPr>
        <w:spacing w:after="50"/>
      </w:pPr>
      <w:r>
        <w:rPr>
          <w:sz w:val="21"/>
          <w:szCs w:val="21"/>
        </w:rPr>
        <w:t xml:space="preserve">⭐ ALUMNOS — testimonios y casos.</w:t>
      </w:r>
    </w:p>
    <w:p>
      <w:pPr>
        <w:pBdr>
          <w:left w:val="single" w:color="C96A1C" w:sz="18" w:space="8"/>
        </w:pBdr>
        <w:shd w:fill="F4F7FA" w:val="clear"/>
        <w:spacing w:after="100"/>
      </w:pPr>
      <w:r>
        <w:rPr>
          <w:i/>
          <w:iCs/>
          <w:color w:val="5A6B7B"/>
          <w:sz w:val="20"/>
          <w:szCs w:val="20"/>
        </w:rPr>
        <w:t xml:space="preserve">Cada pieza del mes tiene su secuencia de historias escrita frame por frame — está dentro del desarrollo de la pieza, en la sección 5.</w:t>
      </w:r>
    </w:p>
    <w:p>
      <w:r>
        <w:br w:type="page"/>
      </w:r>
    </w:p>
    <w:p>
      <w:pPr>
        <w:pStyle w:val="Heading1"/>
        <w:spacing w:after="140" w:before="360"/>
      </w:pPr>
      <w:r>
        <w:rPr>
          <w:b/>
          <w:bCs/>
          <w:color w:val="0E2438"/>
        </w:rPr>
        <w:t xml:space="preserve">8 · VENTA y PAUTA — los anuncios (copy listo)</w:t>
      </w:r>
    </w:p>
    <w:p>
      <w:pPr>
        <w:spacing w:after="80"/>
        <w:rPr>
          <w:b/>
          <w:bCs/>
          <w:color w:val="A33B2A"/>
        </w:rPr>
      </w:pPr>
      <w:r>
        <w:rPr>
          <w:b/>
          <w:bCs/>
          <w:color w:val="A33B2A"/>
          <w:sz w:val="21"/>
          <w:szCs w:val="21"/>
        </w:rPr>
        <w:t xml:space="preserve">Estas piezas SÍ venden y van a pauta. Todas llevan a WhatsApp — nunca a landing. El dato es contundente: landing = CPL $164.64 · WhatsApp = CPL $0.45.</w:t>
      </w:r>
    </w:p>
    <w:p>
      <w:pPr>
        <w:spacing w:after="100" w:before="280"/>
      </w:pPr>
      <w:r>
        <w:rPr>
          <w:b/>
          <w:bCs/>
          <w:color w:val="C96A1C"/>
          <w:sz w:val="26"/>
          <w:szCs w:val="26"/>
        </w:rPr>
        <w:t xml:space="preserve">Cómo se separa el contenido de valor del de venta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4100"/>
      </w:tblGrid>
      <w:tr>
        <w:trPr>
          <w:tblHeader/>
        </w:trPr>
        <w:tc>
          <w:tcPr>
            <w:tcW w:type="dxa" w:w="1900"/>
            <w:shd w:fill="0E2438" w:val="clear"/>
          </w:tcPr>
          <w:p>
            <w:r>
              <w:rPr>
                <w:b/>
                <w:bCs/>
                <w:color w:val="FFFFFF"/>
                <w:sz w:val="18"/>
                <w:szCs w:val="18"/>
              </w:rPr>
              <w:t xml:space="preserve"/>
            </w:r>
          </w:p>
        </w:tc>
        <w:tc>
          <w:tcPr>
            <w:tcW w:type="dxa" w:w="4200"/>
            <w:shd w:fill="0E2438" w:val="clear"/>
          </w:tcPr>
          <w:p>
            <w:r>
              <w:rPr>
                <w:b/>
                <w:bCs/>
                <w:color w:val="FFFFFF"/>
                <w:sz w:val="18"/>
                <w:szCs w:val="18"/>
              </w:rPr>
              <w:t xml:space="preserve">CONTENIDO DE VALOR (orgánico)</w:t>
            </w:r>
          </w:p>
        </w:tc>
        <w:tc>
          <w:tcPr>
            <w:tcW w:type="dxa" w:w="4100"/>
            <w:shd w:fill="0E2438" w:val="clear"/>
          </w:tcPr>
          <w:p>
            <w:r>
              <w:rPr>
                <w:b/>
                <w:bCs/>
                <w:color w:val="FFFFFF"/>
                <w:sz w:val="18"/>
                <w:szCs w:val="18"/>
              </w:rPr>
              <w:t xml:space="preserve">VENTA / PAUTA (ads)</w:t>
            </w:r>
          </w:p>
        </w:tc>
      </w:tr>
      <w:tr>
        <w:tc>
          <w:tcPr>
            <w:tcW w:type="dxa" w:w="1900"/>
          </w:tcPr>
          <w:p>
            <w:r>
              <w:rPr>
                <w:sz w:val="18"/>
                <w:szCs w:val="18"/>
              </w:rPr>
              <w:t xml:space="preserve">Objetivo</w:t>
            </w:r>
          </w:p>
        </w:tc>
        <w:tc>
          <w:tcPr>
            <w:tcW w:type="dxa" w:w="4200"/>
          </w:tcPr>
          <w:p>
            <w:r>
              <w:rPr>
                <w:sz w:val="18"/>
                <w:szCs w:val="18"/>
              </w:rPr>
              <w:t xml:space="preserve">Conversación, guardados, autoridad</w:t>
            </w:r>
          </w:p>
        </w:tc>
        <w:tc>
          <w:tcPr>
            <w:tcW w:type="dxa" w:w="4100"/>
          </w:tcPr>
          <w:p>
            <w:r>
              <w:rPr>
                <w:sz w:val="18"/>
                <w:szCs w:val="18"/>
              </w:rPr>
              <w:t xml:space="preserve">Leads a WhatsApp</w:t>
            </w:r>
          </w:p>
        </w:tc>
      </w:tr>
      <w:tr>
        <w:tc>
          <w:tcPr>
            <w:tcW w:type="dxa" w:w="1900"/>
          </w:tcPr>
          <w:p>
            <w:r>
              <w:rPr>
                <w:sz w:val="18"/>
                <w:szCs w:val="18"/>
              </w:rPr>
              <w:t xml:space="preserve">Proporción del mes</w:t>
            </w:r>
          </w:p>
        </w:tc>
        <w:tc>
          <w:tcPr>
            <w:tcW w:type="dxa" w:w="4200"/>
          </w:tcPr>
          <w:p>
            <w:r>
              <w:rPr>
                <w:sz w:val="18"/>
                <w:szCs w:val="18"/>
              </w:rPr>
              <w:t xml:space="preserve">~70%</w:t>
            </w:r>
          </w:p>
        </w:tc>
        <w:tc>
          <w:tcPr>
            <w:tcW w:type="dxa" w:w="4100"/>
          </w:tcPr>
          <w:p>
            <w:r>
              <w:rPr>
                <w:sz w:val="18"/>
                <w:szCs w:val="18"/>
              </w:rPr>
              <w:t xml:space="preserve">~30%</w:t>
            </w:r>
          </w:p>
        </w:tc>
      </w:tr>
      <w:tr>
        <w:tc>
          <w:tcPr>
            <w:tcW w:type="dxa" w:w="1900"/>
          </w:tcPr>
          <w:p>
            <w:r>
              <w:rPr>
                <w:sz w:val="18"/>
                <w:szCs w:val="18"/>
              </w:rPr>
              <w:t xml:space="preserve">CTA</w:t>
            </w:r>
          </w:p>
        </w:tc>
        <w:tc>
          <w:tcPr>
            <w:tcW w:type="dxa" w:w="4200"/>
          </w:tcPr>
          <w:p>
            <w:r>
              <w:rPr>
                <w:sz w:val="18"/>
                <w:szCs w:val="18"/>
              </w:rPr>
              <w:t xml:space="preserve">«Comenta BIM / IA / ACERO»</w:t>
            </w:r>
          </w:p>
        </w:tc>
        <w:tc>
          <w:tcPr>
            <w:tcW w:type="dxa" w:w="4100"/>
          </w:tcPr>
          <w:p>
            <w:r>
              <w:rPr>
                <w:sz w:val="18"/>
                <w:szCs w:val="18"/>
              </w:rPr>
              <w:t xml:space="preserve">Botón directo a WhatsApp</w:t>
            </w:r>
          </w:p>
        </w:tc>
      </w:tr>
      <w:tr>
        <w:tc>
          <w:tcPr>
            <w:tcW w:type="dxa" w:w="1900"/>
          </w:tcPr>
          <w:p>
            <w:r>
              <w:rPr>
                <w:sz w:val="18"/>
                <w:szCs w:val="18"/>
              </w:rPr>
              <w:t xml:space="preserve">Dónde vive</w:t>
            </w:r>
          </w:p>
        </w:tc>
        <w:tc>
          <w:tcPr>
            <w:tcW w:type="dxa" w:w="4200"/>
          </w:tcPr>
          <w:p>
            <w:r>
              <w:rPr>
                <w:sz w:val="18"/>
                <w:szCs w:val="18"/>
              </w:rPr>
              <w:t xml:space="preserve">Orgánico (IG, FB, LinkedIn, TikTok)</w:t>
            </w:r>
          </w:p>
        </w:tc>
        <w:tc>
          <w:tcPr>
            <w:tcW w:type="dxa" w:w="4100"/>
          </w:tcPr>
          <w:p>
            <w:r>
              <w:rPr>
                <w:sz w:val="18"/>
                <w:szCs w:val="18"/>
              </w:rPr>
              <w:t xml:space="preserve">Meta Ads</w:t>
            </w:r>
          </w:p>
        </w:tc>
      </w:tr>
      <w:tr>
        <w:tc>
          <w:tcPr>
            <w:tcW w:type="dxa" w:w="1900"/>
          </w:tcPr>
          <w:p>
            <w:r>
              <w:rPr>
                <w:sz w:val="18"/>
                <w:szCs w:val="18"/>
              </w:rPr>
              <w:t xml:space="preserve">Métrica que importa</w:t>
            </w:r>
          </w:p>
        </w:tc>
        <w:tc>
          <w:tcPr>
            <w:tcW w:type="dxa" w:w="4200"/>
          </w:tcPr>
          <w:p>
            <w:r>
              <w:rPr>
                <w:sz w:val="18"/>
                <w:szCs w:val="18"/>
              </w:rPr>
              <w:t xml:space="preserve">Comentarios y guardados</w:t>
            </w:r>
          </w:p>
        </w:tc>
        <w:tc>
          <w:tcPr>
            <w:tcW w:type="dxa" w:w="4100"/>
          </w:tcPr>
          <w:p>
            <w:r>
              <w:rPr>
                <w:sz w:val="18"/>
                <w:szCs w:val="18"/>
              </w:rPr>
              <w:t xml:space="preserve">Leads y CPL</w:t>
            </w:r>
          </w:p>
        </w:tc>
      </w:tr>
      <w:tr>
        <w:tc>
          <w:tcPr>
            <w:tcW w:type="dxa" w:w="1900"/>
          </w:tcPr>
          <w:p>
            <w:r>
              <w:rPr>
                <w:sz w:val="18"/>
                <w:szCs w:val="18"/>
              </w:rPr>
              <w:t xml:space="preserve">Nunca</w:t>
            </w:r>
          </w:p>
        </w:tc>
        <w:tc>
          <w:tcPr>
            <w:tcW w:type="dxa" w:w="4200"/>
          </w:tcPr>
          <w:p>
            <w:r>
              <w:rPr>
                <w:sz w:val="18"/>
                <w:szCs w:val="18"/>
              </w:rPr>
              <w:t xml:space="preserve">Vender directo ni poner precio</w:t>
            </w:r>
          </w:p>
        </w:tc>
        <w:tc>
          <w:tcPr>
            <w:tcW w:type="dxa" w:w="4100"/>
          </w:tcPr>
          <w:p>
            <w:r>
              <w:rPr>
                <w:sz w:val="18"/>
                <w:szCs w:val="18"/>
              </w:rPr>
              <w:t xml:space="preserve">Mandar a una landing</w:t>
            </w:r>
          </w:p>
        </w:tc>
      </w:tr>
    </w:tbl>
    <w:p>
      <w:pPr>
        <w:pBdr>
          <w:left w:val="single" w:color="C96A1C" w:sz="18" w:space="8"/>
        </w:pBdr>
        <w:shd w:fill="F4F7FA" w:val="clear"/>
        <w:spacing w:after="100"/>
      </w:pPr>
      <w:r>
        <w:rPr>
          <w:i/>
          <w:iCs/>
          <w:color w:val="5A6B7B"/>
          <w:sz w:val="20"/>
          <w:szCs w:val="20"/>
        </w:rPr>
        <w:t xml:space="preserve">Regla para las piezas de venta orgánica: NUNCA abrir con «inscríbete» ni con el precio. Se abre con valor o con un dolor real, y el CTA solo invita a conversar. La promo pura fue el peor post del mes.</w:t>
      </w:r>
    </w:p>
    <w:p>
      <w:pPr>
        <w:pBdr>
          <w:bottom w:val="single" w:color="C96A1C" w:sz="12" w:space="6"/>
        </w:pBdr>
        <w:spacing w:after="60" w:before="340"/>
      </w:pPr>
      <w:r>
        <w:rPr>
          <w:b/>
          <w:bCs/>
          <w:color w:val="C96A1C"/>
          <w:sz w:val="24"/>
          <w:szCs w:val="24"/>
        </w:rPr>
        <w:t xml:space="preserve">ANUNCIO 1  ·  </w:t>
      </w:r>
      <w:r>
        <w:rPr>
          <w:b/>
          <w:bCs/>
          <w:color w:val="0E2438"/>
          <w:sz w:val="24"/>
          <w:szCs w:val="24"/>
        </w:rPr>
        <w:t xml:space="preserve">PAUTA · ACERO — réplica del formato IMG2 (el anuncio #1)</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Imagen para pauta</w:t>
            </w:r>
          </w:p>
        </w:tc>
        <w:tc>
          <w:tcPr>
            <w:tcW w:type="dxa" w:w="3400"/>
          </w:tcPr>
          <w:p>
            <w:r>
              <w:rPr>
                <w:sz w:val="18"/>
                <w:szCs w:val="18"/>
              </w:rPr>
              <w:t xml:space="preserve">Meta Ads (Instagram + Facebook)</w:t>
            </w:r>
          </w:p>
        </w:tc>
        <w:tc>
          <w:tcPr>
            <w:tcW w:type="dxa" w:w="1700"/>
          </w:tcPr>
          <w:p>
            <w:r>
              <w:rPr>
                <w:sz w:val="18"/>
                <w:szCs w:val="18"/>
              </w:rPr>
              <w:t xml:space="preserve">ACERO · Venta</w:t>
            </w:r>
          </w:p>
        </w:tc>
        <w:tc>
          <w:tcPr>
            <w:tcW w:type="dxa" w:w="3200"/>
          </w:tcPr>
          <w:p>
            <w:r>
              <w:rPr>
                <w:sz w:val="18"/>
                <w:szCs w:val="18"/>
              </w:rPr>
              <w:t xml:space="preserve">Especialización en 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Se activa en paralelo al contenido orgánico. El orgánico calienta; la pauta cierra.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¿Diseñas en acero y todavía revisas las conexiones al final?</w:t>
      </w:r>
    </w:p>
    <w:p>
      <w:pPr>
        <w:spacing w:after="50" w:before="150"/>
      </w:pPr>
      <w:r>
        <w:rPr>
          <w:b/>
          <w:bCs/>
          <w:caps/>
          <w:color w:val="5A6B7B"/>
          <w:sz w:val="18"/>
          <w:szCs w:val="18"/>
        </w:rPr>
        <w:t xml:space="preserve">Ficha del anuncio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800"/>
        <w:gridCol w:w="7400"/>
      </w:tblGrid>
      <w:tr>
        <w:trPr>
          <w:tblHeader/>
        </w:trPr>
        <w:tc>
          <w:tcPr>
            <w:tcW w:type="dxa" w:w="2800"/>
            <w:shd w:fill="0E2438" w:val="clear"/>
          </w:tcPr>
          <w:p>
            <w:r>
              <w:rPr>
                <w:b/>
                <w:bCs/>
                <w:color w:val="FFFFFF"/>
                <w:sz w:val="18"/>
                <w:szCs w:val="18"/>
              </w:rPr>
              <w:t xml:space="preserve">Campo</w:t>
            </w:r>
          </w:p>
        </w:tc>
        <w:tc>
          <w:tcPr>
            <w:tcW w:type="dxa" w:w="7400"/>
            <w:shd w:fill="0E2438" w:val="clear"/>
          </w:tcPr>
          <w:p>
            <w:r>
              <w:rPr>
                <w:b/>
                <w:bCs/>
                <w:color w:val="FFFFFF"/>
                <w:sz w:val="18"/>
                <w:szCs w:val="18"/>
              </w:rPr>
              <w:t xml:space="preserve">Contenido</w:t>
            </w:r>
          </w:p>
        </w:tc>
      </w:tr>
      <w:tr>
        <w:tc>
          <w:tcPr>
            <w:tcW w:type="dxa" w:w="2800"/>
          </w:tcPr>
          <w:p>
            <w:r>
              <w:rPr>
                <w:sz w:val="18"/>
                <w:szCs w:val="18"/>
              </w:rPr>
              <w:t xml:space="preserve">Anuncio base (lo que ya funciona)</w:t>
            </w:r>
          </w:p>
        </w:tc>
        <w:tc>
          <w:tcPr>
            <w:tcW w:type="dxa" w:w="7400"/>
          </w:tcPr>
          <w:p>
            <w:r>
              <w:rPr>
                <w:sz w:val="18"/>
                <w:szCs w:val="18"/>
              </w:rPr>
              <w:t xml:space="preserve">IMG2 (09/02) — 558 leads · CPL $0.58 · CTR 2.96%. Es el anuncio #1 de la cuenta.</w:t>
            </w:r>
          </w:p>
        </w:tc>
      </w:tr>
      <w:tr>
        <w:tc>
          <w:tcPr>
            <w:tcW w:type="dxa" w:w="2800"/>
          </w:tcPr>
          <w:p>
            <w:r>
              <w:rPr>
                <w:sz w:val="18"/>
                <w:szCs w:val="18"/>
              </w:rPr>
              <w:t xml:space="preserve">Producto</w:t>
            </w:r>
          </w:p>
        </w:tc>
        <w:tc>
          <w:tcPr>
            <w:tcW w:type="dxa" w:w="7400"/>
          </w:tcPr>
          <w:p>
            <w:r>
              <w:rPr>
                <w:sz w:val="18"/>
                <w:szCs w:val="18"/>
              </w:rPr>
              <w:t xml:space="preserve">Especialización en ACERO</w:t>
            </w:r>
          </w:p>
        </w:tc>
      </w:tr>
      <w:tr>
        <w:tc>
          <w:tcPr>
            <w:tcW w:type="dxa" w:w="2800"/>
          </w:tcPr>
          <w:p>
            <w:r>
              <w:rPr>
                <w:sz w:val="18"/>
                <w:szCs w:val="18"/>
              </w:rPr>
              <w:t xml:space="preserve">Objetivo de campaña</w:t>
            </w:r>
          </w:p>
        </w:tc>
        <w:tc>
          <w:tcPr>
            <w:tcW w:type="dxa" w:w="7400"/>
          </w:tcPr>
          <w:p>
            <w:r>
              <w:rPr>
                <w:sz w:val="18"/>
                <w:szCs w:val="18"/>
              </w:rPr>
              <w:t xml:space="preserve">Mensajes (conversación) — NUNCA tráfico a landing</w:t>
            </w:r>
          </w:p>
        </w:tc>
      </w:tr>
      <w:tr>
        <w:tc>
          <w:tcPr>
            <w:tcW w:type="dxa" w:w="2800"/>
          </w:tcPr>
          <w:p>
            <w:r>
              <w:rPr>
                <w:sz w:val="18"/>
                <w:szCs w:val="18"/>
              </w:rPr>
              <w:t xml:space="preserve">Destino</w:t>
            </w:r>
          </w:p>
        </w:tc>
        <w:tc>
          <w:tcPr>
            <w:tcW w:type="dxa" w:w="7400"/>
          </w:tcPr>
          <w:p>
            <w:r>
              <w:rPr>
                <w:sz w:val="18"/>
                <w:szCs w:val="18"/>
              </w:rPr>
              <w:t xml:space="preserve">WhatsApp (clic para enviar mensaje)</w:t>
            </w:r>
          </w:p>
        </w:tc>
      </w:tr>
      <w:tr>
        <w:tc>
          <w:tcPr>
            <w:tcW w:type="dxa" w:w="2800"/>
          </w:tcPr>
          <w:p>
            <w:r>
              <w:rPr>
                <w:sz w:val="18"/>
                <w:szCs w:val="18"/>
              </w:rPr>
              <w:t xml:space="preserve">Público</w:t>
            </w:r>
          </w:p>
        </w:tc>
        <w:tc>
          <w:tcPr>
            <w:tcW w:type="dxa" w:w="7400"/>
          </w:tcPr>
          <w:p>
            <w:r>
              <w:rPr>
                <w:sz w:val="18"/>
                <w:szCs w:val="18"/>
              </w:rPr>
              <w:t xml:space="preserve">Ingenieros civiles, estructurales y estudiantes de últimos semestres · Ecuador + LatAm · intereses: estructuras metálicas, SAP2000, ETABS, AISC.</w:t>
            </w:r>
          </w:p>
        </w:tc>
      </w:tr>
      <w:tr>
        <w:tc>
          <w:tcPr>
            <w:tcW w:type="dxa" w:w="2800"/>
          </w:tcPr>
          <w:p>
            <w:r>
              <w:rPr>
                <w:sz w:val="18"/>
                <w:szCs w:val="18"/>
              </w:rPr>
              <w:t xml:space="preserve">Botón</w:t>
            </w:r>
          </w:p>
        </w:tc>
        <w:tc>
          <w:tcPr>
            <w:tcW w:type="dxa" w:w="7400"/>
          </w:tcPr>
          <w:p>
            <w:r>
              <w:rPr>
                <w:sz w:val="18"/>
                <w:szCs w:val="18"/>
              </w:rPr>
              <w:t xml:space="preserve">Enviar mensaje (WhatsApp)</w:t>
            </w:r>
          </w:p>
        </w:tc>
      </w:tr>
      <w:tr>
        <w:tc>
          <w:tcPr>
            <w:tcW w:type="dxa" w:w="2800"/>
          </w:tcPr>
          <w:p>
            <w:r>
              <w:rPr>
                <w:sz w:val="18"/>
                <w:szCs w:val="18"/>
              </w:rPr>
              <w:t xml:space="preserve">Mensaje precargado</w:t>
            </w:r>
          </w:p>
        </w:tc>
        <w:tc>
          <w:tcPr>
            <w:tcW w:type="dxa" w:w="7400"/>
          </w:tcPr>
          <w:p>
            <w:r>
              <w:rPr>
                <w:sz w:val="18"/>
                <w:szCs w:val="18"/>
              </w:rPr>
              <w:t xml:space="preserve">Hola, quiero información de la Especialización en ACERO.</w:t>
            </w:r>
          </w:p>
        </w:tc>
      </w:tr>
      <w:tr>
        <w:tc>
          <w:tcPr>
            <w:tcW w:type="dxa" w:w="2800"/>
          </w:tcPr>
          <w:p>
            <w:r>
              <w:rPr>
                <w:sz w:val="18"/>
                <w:szCs w:val="18"/>
              </w:rPr>
              <w:t xml:space="preserve">Presupuesto</w:t>
            </w:r>
          </w:p>
        </w:tc>
        <w:tc>
          <w:tcPr>
            <w:tcW w:type="dxa" w:w="7400"/>
          </w:tcPr>
          <w:p>
            <w:r>
              <w:rPr>
                <w:sz w:val="18"/>
                <w:szCs w:val="18"/>
              </w:rPr>
              <w:t xml:space="preserve">El grueso de la inversión del mes — es el producto de mejor CPL ($0.45–$0.61).</w:t>
            </w:r>
          </w:p>
        </w:tc>
      </w:tr>
      <w:tr>
        <w:tc>
          <w:tcPr>
            <w:tcW w:type="dxa" w:w="2800"/>
          </w:tcPr>
          <w:p>
            <w:r>
              <w:rPr>
                <w:sz w:val="18"/>
                <w:szCs w:val="18"/>
              </w:rPr>
              <w:t xml:space="preserve">Qué medir</w:t>
            </w:r>
          </w:p>
        </w:tc>
        <w:tc>
          <w:tcPr>
            <w:tcW w:type="dxa" w:w="7400"/>
          </w:tcPr>
          <w:p>
            <w:r>
              <w:rPr>
                <w:sz w:val="18"/>
                <w:szCs w:val="18"/>
              </w:rPr>
              <w:t xml:space="preserve">Leads y CPL. Ignorar el CTR alto sin conversión (la campaña “Tráfico al perfil” tuvo 15% de CTR y CERO leads).</w:t>
            </w:r>
          </w:p>
        </w:tc>
      </w:tr>
    </w:tbl>
    <w:p>
      <w:pPr>
        <w:spacing w:after="50" w:before="150"/>
      </w:pPr>
      <w:r>
        <w:rPr>
          <w:b/>
          <w:bCs/>
          <w:caps/>
          <w:color w:val="5A6B7B"/>
          <w:sz w:val="18"/>
          <w:szCs w:val="18"/>
        </w:rPr>
        <w:t xml:space="preserve">Creativo</w:t>
      </w:r>
    </w:p>
    <w:p>
      <w:pPr>
        <w:spacing w:after="80"/>
      </w:pPr>
      <w:r>
        <w:rPr>
          <w:sz w:val="21"/>
          <w:szCs w:val="21"/>
        </w:rPr>
        <w:t xml:space="preserve">UNA imagen simple. Nada de video ni producción cara — el dato dice que la imagen simple gana. Fondo azul marca, un detalle de conexión metálica, el titular en grande y el sello de la especialización abajo.</w:t>
      </w:r>
    </w:p>
    <w:p>
      <w:pPr>
        <w:spacing w:after="50" w:before="150"/>
      </w:pPr>
      <w:r>
        <w:rPr>
          <w:b/>
          <w:bCs/>
          <w:caps/>
          <w:color w:val="5A6B7B"/>
          <w:sz w:val="18"/>
          <w:szCs w:val="18"/>
        </w:rPr>
        <w:t xml:space="preserve">Texto que va DENTRO de la imagen</w:t>
      </w:r>
    </w:p>
    <w:p>
      <w:pPr>
        <w:pBdr>
          <w:left w:val="single" w:color="B9C6D3" w:sz="14" w:space="8"/>
        </w:pBdr>
        <w:shd w:fill="F7F9FB" w:val="clear"/>
        <w:spacing w:after="0"/>
      </w:pPr>
      <w:r>
        <w:rPr>
          <w:rFonts w:ascii="Consolas" w:cs="Consolas" w:eastAsia="Consolas" w:hAnsi="Consolas"/>
          <w:sz w:val="18"/>
          <w:szCs w:val="18"/>
        </w:rPr>
        <w:t xml:space="preserve">ESPECIALIZACIÓN EN ACERO</w:t>
      </w:r>
    </w:p>
    <w:p>
      <w:pPr>
        <w:pBdr>
          <w:left w:val="single" w:color="B9C6D3" w:sz="14" w:space="8"/>
        </w:pBdr>
        <w:shd w:fill="F7F9FB" w:val="clear"/>
        <w:spacing w:after="0"/>
      </w:pPr>
      <w:r>
        <w:rPr>
          <w:rFonts w:ascii="Consolas" w:cs="Consolas" w:eastAsia="Consolas" w:hAnsi="Consolas"/>
          <w:sz w:val="18"/>
          <w:szCs w:val="18"/>
        </w:rPr>
        <w:t xml:space="preserve">Diseño, verificación y conexiones</w:t>
      </w:r>
    </w:p>
    <w:p>
      <w:pPr>
        <w:pBdr>
          <w:left w:val="single" w:color="B9C6D3" w:sz="14" w:space="8"/>
        </w:pBdr>
        <w:shd w:fill="F7F9FB" w:val="clear"/>
        <w:spacing w:after="140"/>
      </w:pPr>
      <w:r>
        <w:rPr>
          <w:rFonts w:ascii="Consolas" w:cs="Consolas" w:eastAsia="Consolas" w:hAnsi="Consolas"/>
          <w:sz w:val="18"/>
          <w:szCs w:val="18"/>
        </w:rPr>
        <w:t xml:space="preserve">con criterio profesional</w:t>
      </w:r>
    </w:p>
    <w:p>
      <w:pPr>
        <w:spacing w:after="50" w:before="150"/>
      </w:pPr>
      <w:r>
        <w:rPr>
          <w:b/>
          <w:bCs/>
          <w:caps/>
          <w:color w:val="5A6B7B"/>
          <w:sz w:val="18"/>
          <w:szCs w:val="18"/>
        </w:rPr>
        <w:t xml:space="preserve">Texto principal del anuncio (copy) — listo para pegar</w:t>
      </w:r>
    </w:p>
    <w:p>
      <w:pPr>
        <w:pBdr>
          <w:left w:val="single" w:color="B9C6D3" w:sz="14" w:space="8"/>
        </w:pBdr>
        <w:shd w:fill="F7F9FB" w:val="clear"/>
        <w:spacing w:after="0"/>
      </w:pPr>
      <w:r>
        <w:rPr>
          <w:rFonts w:ascii="Consolas" w:cs="Consolas" w:eastAsia="Consolas" w:hAnsi="Consolas"/>
          <w:sz w:val="18"/>
          <w:szCs w:val="18"/>
        </w:rPr>
        <w:t xml:space="preserve">¿Diseñas en acero y todavía dejas las conexiones para el final?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Ahí es donde se cae la mayoría: el modelo dice empotrado, el taller construye articulado, y las</w:t>
      </w:r>
    </w:p>
    <w:p>
      <w:pPr>
        <w:pBdr>
          <w:left w:val="single" w:color="B9C6D3" w:sz="14" w:space="8"/>
        </w:pBdr>
        <w:shd w:fill="F7F9FB" w:val="clear"/>
        <w:spacing w:after="0"/>
      </w:pPr>
      <w:r>
        <w:rPr>
          <w:rFonts w:ascii="Consolas" w:cs="Consolas" w:eastAsia="Consolas" w:hAnsi="Consolas"/>
          <w:sz w:val="18"/>
          <w:szCs w:val="18"/>
        </w:rPr>
        <w:t xml:space="preserve">derivas reales no son las que calculaste.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ACERO trabajas las 5 verificaciones que no se pueden saltar — pandeo</w:t>
      </w:r>
    </w:p>
    <w:p>
      <w:pPr>
        <w:pBdr>
          <w:left w:val="single" w:color="B9C6D3" w:sz="14" w:space="8"/>
        </w:pBdr>
        <w:shd w:fill="F7F9FB" w:val="clear"/>
        <w:spacing w:after="0"/>
      </w:pPr>
      <w:r>
        <w:rPr>
          <w:rFonts w:ascii="Consolas" w:cs="Consolas" w:eastAsia="Consolas" w:hAnsi="Consolas"/>
          <w:sz w:val="18"/>
          <w:szCs w:val="18"/>
        </w:rPr>
        <w:t xml:space="preserve">local, lateral-torsional, derivas y P-Δ, conexiones y placa base — con proyectos reales y</w:t>
      </w:r>
    </w:p>
    <w:p>
      <w:pPr>
        <w:pBdr>
          <w:left w:val="single" w:color="B9C6D3" w:sz="14" w:space="8"/>
        </w:pBdr>
        <w:shd w:fill="F7F9FB" w:val="clear"/>
        <w:spacing w:after="0"/>
      </w:pPr>
      <w:r>
        <w:rPr>
          <w:rFonts w:ascii="Consolas" w:cs="Consolas" w:eastAsia="Consolas" w:hAnsi="Consolas"/>
          <w:sz w:val="18"/>
          <w:szCs w:val="18"/>
        </w:rPr>
        <w:t xml:space="preserve">criterio, no solo botones.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Escríbenos y te contamos cómo va el programa 👇</w:t>
      </w:r>
    </w:p>
    <w:p>
      <w:pPr>
        <w:spacing w:after="50" w:before="150"/>
      </w:pPr>
      <w:r>
        <w:rPr>
          <w:b/>
          <w:bCs/>
          <w:caps/>
          <w:color w:val="5A6B7B"/>
          <w:sz w:val="18"/>
          <w:szCs w:val="18"/>
        </w:rPr>
        <w:t xml:space="preserve">Titular y descripción</w:t>
      </w:r>
    </w:p>
    <w:p>
      <w:pPr>
        <w:spacing w:after="80"/>
        <w:rPr>
          <w:b/>
          <w:bCs/>
        </w:rPr>
      </w:pPr>
      <w:r>
        <w:rPr>
          <w:b/>
          <w:bCs/>
          <w:sz w:val="21"/>
          <w:szCs w:val="21"/>
        </w:rPr>
        <w:t xml:space="preserve">Titular: Especialización en ACERO — cupos abiertos</w:t>
      </w:r>
    </w:p>
    <w:p>
      <w:pPr>
        <w:spacing w:after="80"/>
      </w:pPr>
      <w:r>
        <w:rPr>
          <w:sz w:val="21"/>
          <w:szCs w:val="21"/>
        </w:rPr>
        <w:t xml:space="preserve">Descripción: Diseño y verificación de estructuras metálicas con criterio profesional.</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Meta Ads</w:t>
            </w:r>
          </w:p>
        </w:tc>
        <w:tc>
          <w:tcPr>
            <w:tcW w:type="dxa" w:w="8400"/>
          </w:tcPr>
          <w:p>
            <w:r>
              <w:rPr>
                <w:sz w:val="18"/>
                <w:szCs w:val="18"/>
              </w:rPr>
              <w:t xml:space="preserve">Botón «Enviar mensaje» directo a WhatsApp. Sin landing intermedia.</w:t>
            </w:r>
          </w:p>
        </w:tc>
      </w:tr>
    </w:tbl>
    <w:p>
      <w:pPr>
        <w:pBdr>
          <w:bottom w:val="single" w:color="C96A1C" w:sz="12" w:space="6"/>
        </w:pBdr>
        <w:spacing w:after="60" w:before="340"/>
      </w:pPr>
      <w:r>
        <w:rPr>
          <w:b/>
          <w:bCs/>
          <w:color w:val="C96A1C"/>
          <w:sz w:val="24"/>
          <w:szCs w:val="24"/>
        </w:rPr>
        <w:t xml:space="preserve">ANUNCIO 2  ·  </w:t>
      </w:r>
      <w:r>
        <w:rPr>
          <w:b/>
          <w:bCs/>
          <w:color w:val="0E2438"/>
          <w:sz w:val="24"/>
          <w:szCs w:val="24"/>
        </w:rPr>
        <w:t xml:space="preserve">PAUTA · ACERO geo-split (WhatsApp + SMS) — el mejor CPL del mes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Imagen para pauta</w:t>
            </w:r>
          </w:p>
        </w:tc>
        <w:tc>
          <w:tcPr>
            <w:tcW w:type="dxa" w:w="3400"/>
          </w:tcPr>
          <w:p>
            <w:r>
              <w:rPr>
                <w:sz w:val="18"/>
                <w:szCs w:val="18"/>
              </w:rPr>
              <w:t xml:space="preserve">Meta Ads (Instagram + Facebook)</w:t>
            </w:r>
          </w:p>
        </w:tc>
        <w:tc>
          <w:tcPr>
            <w:tcW w:type="dxa" w:w="1700"/>
          </w:tcPr>
          <w:p>
            <w:r>
              <w:rPr>
                <w:sz w:val="18"/>
                <w:szCs w:val="18"/>
              </w:rPr>
              <w:t xml:space="preserve">ACERO · Venta</w:t>
            </w:r>
          </w:p>
        </w:tc>
        <w:tc>
          <w:tcPr>
            <w:tcW w:type="dxa" w:w="3200"/>
          </w:tcPr>
          <w:p>
            <w:r>
              <w:rPr>
                <w:sz w:val="18"/>
                <w:szCs w:val="18"/>
              </w:rPr>
              <w:t xml:space="preserve">Especialización en 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Se activa en paralelo al contenido orgánico. El orgánico calienta; la pauta cierra.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Formación en acero para ingenieros de [CIUDAD].</w:t>
      </w:r>
    </w:p>
    <w:p>
      <w:pPr>
        <w:spacing w:after="50" w:before="150"/>
      </w:pPr>
      <w:r>
        <w:rPr>
          <w:b/>
          <w:bCs/>
          <w:caps/>
          <w:color w:val="5A6B7B"/>
          <w:sz w:val="18"/>
          <w:szCs w:val="18"/>
        </w:rPr>
        <w:t xml:space="preserve">Ficha del anuncio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800"/>
        <w:gridCol w:w="7400"/>
      </w:tblGrid>
      <w:tr>
        <w:trPr>
          <w:tblHeader/>
        </w:trPr>
        <w:tc>
          <w:tcPr>
            <w:tcW w:type="dxa" w:w="2800"/>
            <w:shd w:fill="0E2438" w:val="clear"/>
          </w:tcPr>
          <w:p>
            <w:r>
              <w:rPr>
                <w:b/>
                <w:bCs/>
                <w:color w:val="FFFFFF"/>
                <w:sz w:val="18"/>
                <w:szCs w:val="18"/>
              </w:rPr>
              <w:t xml:space="preserve">Campo</w:t>
            </w:r>
          </w:p>
        </w:tc>
        <w:tc>
          <w:tcPr>
            <w:tcW w:type="dxa" w:w="7400"/>
            <w:shd w:fill="0E2438" w:val="clear"/>
          </w:tcPr>
          <w:p>
            <w:r>
              <w:rPr>
                <w:b/>
                <w:bCs/>
                <w:color w:val="FFFFFF"/>
                <w:sz w:val="18"/>
                <w:szCs w:val="18"/>
              </w:rPr>
              <w:t xml:space="preserve">Contenido</w:t>
            </w:r>
          </w:p>
        </w:tc>
      </w:tr>
      <w:tr>
        <w:tc>
          <w:tcPr>
            <w:tcW w:type="dxa" w:w="2800"/>
          </w:tcPr>
          <w:p>
            <w:r>
              <w:rPr>
                <w:sz w:val="18"/>
                <w:szCs w:val="18"/>
              </w:rPr>
              <w:t xml:space="preserve">Anuncio base (lo que ya funciona)</w:t>
            </w:r>
          </w:p>
        </w:tc>
        <w:tc>
          <w:tcPr>
            <w:tcW w:type="dxa" w:w="7400"/>
          </w:tcPr>
          <w:p>
            <w:r>
              <w:rPr>
                <w:sz w:val="18"/>
                <w:szCs w:val="18"/>
              </w:rPr>
              <w:t xml:space="preserve">[JUL] ACERO – WSP SMS (geo-split) — 486 leads · CPL $0.45 · el mejor de toda la cuenta.</w:t>
            </w:r>
          </w:p>
        </w:tc>
      </w:tr>
      <w:tr>
        <w:tc>
          <w:tcPr>
            <w:tcW w:type="dxa" w:w="2800"/>
          </w:tcPr>
          <w:p>
            <w:r>
              <w:rPr>
                <w:sz w:val="18"/>
                <w:szCs w:val="18"/>
              </w:rPr>
              <w:t xml:space="preserve">Producto</w:t>
            </w:r>
          </w:p>
        </w:tc>
        <w:tc>
          <w:tcPr>
            <w:tcW w:type="dxa" w:w="7400"/>
          </w:tcPr>
          <w:p>
            <w:r>
              <w:rPr>
                <w:sz w:val="18"/>
                <w:szCs w:val="18"/>
              </w:rPr>
              <w:t xml:space="preserve">Especialización en ACERO</w:t>
            </w:r>
          </w:p>
        </w:tc>
      </w:tr>
      <w:tr>
        <w:tc>
          <w:tcPr>
            <w:tcW w:type="dxa" w:w="2800"/>
          </w:tcPr>
          <w:p>
            <w:r>
              <w:rPr>
                <w:sz w:val="18"/>
                <w:szCs w:val="18"/>
              </w:rPr>
              <w:t xml:space="preserve">Objetivo de campaña</w:t>
            </w:r>
          </w:p>
        </w:tc>
        <w:tc>
          <w:tcPr>
            <w:tcW w:type="dxa" w:w="7400"/>
          </w:tcPr>
          <w:p>
            <w:r>
              <w:rPr>
                <w:sz w:val="18"/>
                <w:szCs w:val="18"/>
              </w:rPr>
              <w:t xml:space="preserve">Mensajes</w:t>
            </w:r>
          </w:p>
        </w:tc>
      </w:tr>
      <w:tr>
        <w:tc>
          <w:tcPr>
            <w:tcW w:type="dxa" w:w="2800"/>
          </w:tcPr>
          <w:p>
            <w:r>
              <w:rPr>
                <w:sz w:val="18"/>
                <w:szCs w:val="18"/>
              </w:rPr>
              <w:t xml:space="preserve">Destino</w:t>
            </w:r>
          </w:p>
        </w:tc>
        <w:tc>
          <w:tcPr>
            <w:tcW w:type="dxa" w:w="7400"/>
          </w:tcPr>
          <w:p>
            <w:r>
              <w:rPr>
                <w:sz w:val="18"/>
                <w:szCs w:val="18"/>
              </w:rPr>
              <w:t xml:space="preserve">WhatsApp + SMS</w:t>
            </w:r>
          </w:p>
        </w:tc>
      </w:tr>
      <w:tr>
        <w:tc>
          <w:tcPr>
            <w:tcW w:type="dxa" w:w="2800"/>
          </w:tcPr>
          <w:p>
            <w:r>
              <w:rPr>
                <w:sz w:val="18"/>
                <w:szCs w:val="18"/>
              </w:rPr>
              <w:t xml:space="preserve">Público</w:t>
            </w:r>
          </w:p>
        </w:tc>
        <w:tc>
          <w:tcPr>
            <w:tcW w:type="dxa" w:w="7400"/>
          </w:tcPr>
          <w:p>
            <w:r>
              <w:rPr>
                <w:sz w:val="18"/>
                <w:szCs w:val="18"/>
              </w:rPr>
              <w:t xml:space="preserve">Mismo perfil que IMG2, pero segmentado por ciudad/zona. Ampliar a las zonas que aún no se han probado.</w:t>
            </w:r>
          </w:p>
        </w:tc>
      </w:tr>
      <w:tr>
        <w:tc>
          <w:tcPr>
            <w:tcW w:type="dxa" w:w="2800"/>
          </w:tcPr>
          <w:p>
            <w:r>
              <w:rPr>
                <w:sz w:val="18"/>
                <w:szCs w:val="18"/>
              </w:rPr>
              <w:t xml:space="preserve">Botón</w:t>
            </w:r>
          </w:p>
        </w:tc>
        <w:tc>
          <w:tcPr>
            <w:tcW w:type="dxa" w:w="7400"/>
          </w:tcPr>
          <w:p>
            <w:r>
              <w:rPr>
                <w:sz w:val="18"/>
                <w:szCs w:val="18"/>
              </w:rPr>
              <w:t xml:space="preserve">Enviar mensaje (WhatsApp)</w:t>
            </w:r>
          </w:p>
        </w:tc>
      </w:tr>
      <w:tr>
        <w:tc>
          <w:tcPr>
            <w:tcW w:type="dxa" w:w="2800"/>
          </w:tcPr>
          <w:p>
            <w:r>
              <w:rPr>
                <w:sz w:val="18"/>
                <w:szCs w:val="18"/>
              </w:rPr>
              <w:t xml:space="preserve">Mensaje precargado</w:t>
            </w:r>
          </w:p>
        </w:tc>
        <w:tc>
          <w:tcPr>
            <w:tcW w:type="dxa" w:w="7400"/>
          </w:tcPr>
          <w:p>
            <w:r>
              <w:rPr>
                <w:sz w:val="18"/>
                <w:szCs w:val="18"/>
              </w:rPr>
              <w:t xml:space="preserve">Hola, soy de [CIUDAD] y quiero información de la Especialización en ACERO.</w:t>
            </w:r>
          </w:p>
        </w:tc>
      </w:tr>
      <w:tr>
        <w:tc>
          <w:tcPr>
            <w:tcW w:type="dxa" w:w="2800"/>
          </w:tcPr>
          <w:p>
            <w:r>
              <w:rPr>
                <w:sz w:val="18"/>
                <w:szCs w:val="18"/>
              </w:rPr>
              <w:t xml:space="preserve">Presupuesto</w:t>
            </w:r>
          </w:p>
        </w:tc>
        <w:tc>
          <w:tcPr>
            <w:tcW w:type="dxa" w:w="7400"/>
          </w:tcPr>
          <w:p>
            <w:r>
              <w:rPr>
                <w:sz w:val="18"/>
                <w:szCs w:val="18"/>
              </w:rPr>
              <w:t xml:space="preserve">Mantener y ampliar zonas — es el CPL más bajo de la cuenta.</w:t>
            </w:r>
          </w:p>
        </w:tc>
      </w:tr>
      <w:tr>
        <w:tc>
          <w:tcPr>
            <w:tcW w:type="dxa" w:w="2800"/>
          </w:tcPr>
          <w:p>
            <w:r>
              <w:rPr>
                <w:sz w:val="18"/>
                <w:szCs w:val="18"/>
              </w:rPr>
              <w:t xml:space="preserve">Qué medir</w:t>
            </w:r>
          </w:p>
        </w:tc>
        <w:tc>
          <w:tcPr>
            <w:tcW w:type="dxa" w:w="7400"/>
          </w:tcPr>
          <w:p>
            <w:r>
              <w:rPr>
                <w:sz w:val="18"/>
                <w:szCs w:val="18"/>
              </w:rPr>
              <w:t xml:space="preserve">CPL por zona. Apagar las zonas que se salgan del rango $0.45–$0.80.</w:t>
            </w:r>
          </w:p>
        </w:tc>
      </w:tr>
    </w:tbl>
    <w:p>
      <w:pPr>
        <w:spacing w:after="50" w:before="150"/>
      </w:pPr>
      <w:r>
        <w:rPr>
          <w:b/>
          <w:bCs/>
          <w:caps/>
          <w:color w:val="5A6B7B"/>
          <w:sz w:val="18"/>
          <w:szCs w:val="18"/>
        </w:rPr>
        <w:t xml:space="preserve">Creativo</w:t>
      </w:r>
    </w:p>
    <w:p>
      <w:pPr>
        <w:spacing w:after="80"/>
      </w:pPr>
      <w:r>
        <w:rPr>
          <w:sz w:val="21"/>
          <w:szCs w:val="21"/>
        </w:rPr>
        <w:t xml:space="preserve">Misma imagen simple del IMG2, con el nombre de la ciudad/zona escrito en la pieza. Una variante por zona.</w:t>
      </w:r>
    </w:p>
    <w:p>
      <w:pPr>
        <w:spacing w:after="50" w:before="150"/>
      </w:pPr>
      <w:r>
        <w:rPr>
          <w:b/>
          <w:bCs/>
          <w:caps/>
          <w:color w:val="5A6B7B"/>
          <w:sz w:val="18"/>
          <w:szCs w:val="18"/>
        </w:rPr>
        <w:t xml:space="preserve">Texto que va DENTRO de la imagen</w:t>
      </w:r>
    </w:p>
    <w:p>
      <w:pPr>
        <w:pBdr>
          <w:left w:val="single" w:color="B9C6D3" w:sz="14" w:space="8"/>
        </w:pBdr>
        <w:shd w:fill="F7F9FB" w:val="clear"/>
        <w:spacing w:after="0"/>
      </w:pPr>
      <w:r>
        <w:rPr>
          <w:rFonts w:ascii="Consolas" w:cs="Consolas" w:eastAsia="Consolas" w:hAnsi="Consolas"/>
          <w:sz w:val="18"/>
          <w:szCs w:val="18"/>
        </w:rPr>
        <w:t xml:space="preserve">ESPECIALIZACIÓN EN ACERO</w:t>
      </w:r>
    </w:p>
    <w:p>
      <w:pPr>
        <w:pBdr>
          <w:left w:val="single" w:color="B9C6D3" w:sz="14" w:space="8"/>
        </w:pBdr>
        <w:shd w:fill="F7F9FB" w:val="clear"/>
        <w:spacing w:after="140"/>
      </w:pPr>
      <w:r>
        <w:rPr>
          <w:rFonts w:ascii="Consolas" w:cs="Consolas" w:eastAsia="Consolas" w:hAnsi="Consolas"/>
          <w:sz w:val="18"/>
          <w:szCs w:val="18"/>
        </w:rPr>
        <w:t xml:space="preserve">Para ingenieros de [CIUDAD]</w:t>
      </w:r>
    </w:p>
    <w:p>
      <w:pPr>
        <w:spacing w:after="50" w:before="150"/>
      </w:pPr>
      <w:r>
        <w:rPr>
          <w:b/>
          <w:bCs/>
          <w:caps/>
          <w:color w:val="5A6B7B"/>
          <w:sz w:val="18"/>
          <w:szCs w:val="18"/>
        </w:rPr>
        <w:t xml:space="preserve">Texto principal del anuncio (copy) — listo para pegar</w:t>
      </w:r>
    </w:p>
    <w:p>
      <w:pPr>
        <w:pBdr>
          <w:left w:val="single" w:color="B9C6D3" w:sz="14" w:space="8"/>
        </w:pBdr>
        <w:shd w:fill="F7F9FB" w:val="clear"/>
        <w:spacing w:after="0"/>
      </w:pPr>
      <w:r>
        <w:rPr>
          <w:rFonts w:ascii="Consolas" w:cs="Consolas" w:eastAsia="Consolas" w:hAnsi="Consolas"/>
          <w:sz w:val="18"/>
          <w:szCs w:val="18"/>
        </w:rPr>
        <w:t xml:space="preserve">Ingenieros de [CIUDAD]: si diseñas en acero, esto te toca.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5 verificaciones que más se saltan (y que más caro se pagan): pandeo local,</w:t>
      </w:r>
    </w:p>
    <w:p>
      <w:pPr>
        <w:pBdr>
          <w:left w:val="single" w:color="B9C6D3" w:sz="14" w:space="8"/>
        </w:pBdr>
        <w:shd w:fill="F7F9FB" w:val="clear"/>
        <w:spacing w:after="0"/>
      </w:pPr>
      <w:r>
        <w:rPr>
          <w:rFonts w:ascii="Consolas" w:cs="Consolas" w:eastAsia="Consolas" w:hAnsi="Consolas"/>
          <w:sz w:val="18"/>
          <w:szCs w:val="18"/>
        </w:rPr>
        <w:t xml:space="preserve">lateral-torsional, derivas y P-Δ, conexiones y placa base.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Especialización en ACERO — con proyectos reales y acompañamiento.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Escríbenos y te contamos 👇</w:t>
      </w:r>
    </w:p>
    <w:p>
      <w:pPr>
        <w:spacing w:after="50" w:before="150"/>
      </w:pPr>
      <w:r>
        <w:rPr>
          <w:b/>
          <w:bCs/>
          <w:caps/>
          <w:color w:val="5A6B7B"/>
          <w:sz w:val="18"/>
          <w:szCs w:val="18"/>
        </w:rPr>
        <w:t xml:space="preserve">Titular y descripción</w:t>
      </w:r>
    </w:p>
    <w:p>
      <w:pPr>
        <w:spacing w:after="80"/>
        <w:rPr>
          <w:b/>
          <w:bCs/>
        </w:rPr>
      </w:pPr>
      <w:r>
        <w:rPr>
          <w:b/>
          <w:bCs/>
          <w:sz w:val="21"/>
          <w:szCs w:val="21"/>
        </w:rPr>
        <w:t xml:space="preserve">Titular: Especialización en ACERO — [CIUDAD]</w:t>
      </w:r>
    </w:p>
    <w:p>
      <w:pPr>
        <w:spacing w:after="80"/>
      </w:pPr>
      <w:r>
        <w:rPr>
          <w:sz w:val="21"/>
          <w:szCs w:val="21"/>
        </w:rPr>
        <w:t xml:space="preserve">Descripción: Cupos abiertos para esta zona.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Meta Ads</w:t>
            </w:r>
          </w:p>
        </w:tc>
        <w:tc>
          <w:tcPr>
            <w:tcW w:type="dxa" w:w="8400"/>
          </w:tcPr>
          <w:p>
            <w:r>
              <w:rPr>
                <w:sz w:val="18"/>
                <w:szCs w:val="18"/>
              </w:rPr>
              <w:t xml:space="preserve">WhatsApp + SMS. Una variante por ciudad.</w:t>
            </w:r>
          </w:p>
        </w:tc>
      </w:tr>
    </w:tbl>
    <w:p>
      <w:pPr>
        <w:pBdr>
          <w:bottom w:val="single" w:color="C96A1C" w:sz="12" w:space="6"/>
        </w:pBdr>
        <w:spacing w:after="60" w:before="340"/>
      </w:pPr>
      <w:r>
        <w:rPr>
          <w:b/>
          <w:bCs/>
          <w:color w:val="C96A1C"/>
          <w:sz w:val="24"/>
          <w:szCs w:val="24"/>
        </w:rPr>
        <w:t xml:space="preserve">ANUNCIO 3  ·  </w:t>
      </w:r>
      <w:r>
        <w:rPr>
          <w:b/>
          <w:bCs/>
          <w:color w:val="0E2438"/>
          <w:sz w:val="24"/>
          <w:szCs w:val="24"/>
        </w:rPr>
        <w:t xml:space="preserve">PAUTA · Máster BIM + IA (WhatsApp API) — el mejor CPL del Máster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Imagen para pauta</w:t>
            </w:r>
          </w:p>
        </w:tc>
        <w:tc>
          <w:tcPr>
            <w:tcW w:type="dxa" w:w="3400"/>
          </w:tcPr>
          <w:p>
            <w:r>
              <w:rPr>
                <w:sz w:val="18"/>
                <w:szCs w:val="18"/>
              </w:rPr>
              <w:t xml:space="preserve">Meta Ads (Instagram + Facebook)</w:t>
            </w:r>
          </w:p>
        </w:tc>
        <w:tc>
          <w:tcPr>
            <w:tcW w:type="dxa" w:w="1700"/>
          </w:tcPr>
          <w:p>
            <w:r>
              <w:rPr>
                <w:sz w:val="18"/>
                <w:szCs w:val="18"/>
              </w:rPr>
              <w:t xml:space="preserve">IA · Venta</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Se activa en paralelo al contenido orgánico. El orgánico calienta; la pauta cierra.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La IA ya hace parte de tu trabajo BIM. La ventaja no es usarla: es usarla con criterio.</w:t>
      </w:r>
    </w:p>
    <w:p>
      <w:pPr>
        <w:spacing w:after="50" w:before="150"/>
      </w:pPr>
      <w:r>
        <w:rPr>
          <w:b/>
          <w:bCs/>
          <w:caps/>
          <w:color w:val="5A6B7B"/>
          <w:sz w:val="18"/>
          <w:szCs w:val="18"/>
        </w:rPr>
        <w:t xml:space="preserve">Ficha del anuncio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800"/>
        <w:gridCol w:w="7400"/>
      </w:tblGrid>
      <w:tr>
        <w:trPr>
          <w:tblHeader/>
        </w:trPr>
        <w:tc>
          <w:tcPr>
            <w:tcW w:type="dxa" w:w="2800"/>
            <w:shd w:fill="0E2438" w:val="clear"/>
          </w:tcPr>
          <w:p>
            <w:r>
              <w:rPr>
                <w:b/>
                <w:bCs/>
                <w:color w:val="FFFFFF"/>
                <w:sz w:val="18"/>
                <w:szCs w:val="18"/>
              </w:rPr>
              <w:t xml:space="preserve">Campo</w:t>
            </w:r>
          </w:p>
        </w:tc>
        <w:tc>
          <w:tcPr>
            <w:tcW w:type="dxa" w:w="7400"/>
            <w:shd w:fill="0E2438" w:val="clear"/>
          </w:tcPr>
          <w:p>
            <w:r>
              <w:rPr>
                <w:b/>
                <w:bCs/>
                <w:color w:val="FFFFFF"/>
                <w:sz w:val="18"/>
                <w:szCs w:val="18"/>
              </w:rPr>
              <w:t xml:space="preserve">Contenido</w:t>
            </w:r>
          </w:p>
        </w:tc>
      </w:tr>
      <w:tr>
        <w:tc>
          <w:tcPr>
            <w:tcW w:type="dxa" w:w="2800"/>
          </w:tcPr>
          <w:p>
            <w:r>
              <w:rPr>
                <w:sz w:val="18"/>
                <w:szCs w:val="18"/>
              </w:rPr>
              <w:t xml:space="preserve">Anuncio base (lo que ya funciona)</w:t>
            </w:r>
          </w:p>
        </w:tc>
        <w:tc>
          <w:tcPr>
            <w:tcW w:type="dxa" w:w="7400"/>
          </w:tcPr>
          <w:p>
            <w:r>
              <w:rPr>
                <w:sz w:val="18"/>
                <w:szCs w:val="18"/>
              </w:rPr>
              <w:t xml:space="preserve">[JUL] MÁSTER BIM+IA – WSP API — 125 leads · CPL $0.51 con solo $64 invertidos. Es el mejor CPL del Máster y está sin escalar.</w:t>
            </w:r>
          </w:p>
        </w:tc>
      </w:tr>
      <w:tr>
        <w:tc>
          <w:tcPr>
            <w:tcW w:type="dxa" w:w="2800"/>
          </w:tcPr>
          <w:p>
            <w:r>
              <w:rPr>
                <w:sz w:val="18"/>
                <w:szCs w:val="18"/>
              </w:rPr>
              <w:t xml:space="preserve">Producto</w:t>
            </w:r>
          </w:p>
        </w:tc>
        <w:tc>
          <w:tcPr>
            <w:tcW w:type="dxa" w:w="7400"/>
          </w:tcPr>
          <w:p>
            <w:r>
              <w:rPr>
                <w:sz w:val="18"/>
                <w:szCs w:val="18"/>
              </w:rPr>
              <w:t xml:space="preserve">Máster Internacional en BIM Management e Inteligencia Artificial</w:t>
            </w:r>
          </w:p>
        </w:tc>
      </w:tr>
      <w:tr>
        <w:tc>
          <w:tcPr>
            <w:tcW w:type="dxa" w:w="2800"/>
          </w:tcPr>
          <w:p>
            <w:r>
              <w:rPr>
                <w:sz w:val="18"/>
                <w:szCs w:val="18"/>
              </w:rPr>
              <w:t xml:space="preserve">Objetivo de campaña</w:t>
            </w:r>
          </w:p>
        </w:tc>
        <w:tc>
          <w:tcPr>
            <w:tcW w:type="dxa" w:w="7400"/>
          </w:tcPr>
          <w:p>
            <w:r>
              <w:rPr>
                <w:sz w:val="18"/>
                <w:szCs w:val="18"/>
              </w:rPr>
              <w:t xml:space="preserve">Mensajes</w:t>
            </w:r>
          </w:p>
        </w:tc>
      </w:tr>
      <w:tr>
        <w:tc>
          <w:tcPr>
            <w:tcW w:type="dxa" w:w="2800"/>
          </w:tcPr>
          <w:p>
            <w:r>
              <w:rPr>
                <w:sz w:val="18"/>
                <w:szCs w:val="18"/>
              </w:rPr>
              <w:t xml:space="preserve">Destino</w:t>
            </w:r>
          </w:p>
        </w:tc>
        <w:tc>
          <w:tcPr>
            <w:tcW w:type="dxa" w:w="7400"/>
          </w:tcPr>
          <w:p>
            <w:r>
              <w:rPr>
                <w:sz w:val="18"/>
                <w:szCs w:val="18"/>
              </w:rPr>
              <w:t xml:space="preserve">WhatsApp API</w:t>
            </w:r>
          </w:p>
        </w:tc>
      </w:tr>
      <w:tr>
        <w:tc>
          <w:tcPr>
            <w:tcW w:type="dxa" w:w="2800"/>
          </w:tcPr>
          <w:p>
            <w:r>
              <w:rPr>
                <w:sz w:val="18"/>
                <w:szCs w:val="18"/>
              </w:rPr>
              <w:t xml:space="preserve">Público</w:t>
            </w:r>
          </w:p>
        </w:tc>
        <w:tc>
          <w:tcPr>
            <w:tcW w:type="dxa" w:w="7400"/>
          </w:tcPr>
          <w:p>
            <w:r>
              <w:rPr>
                <w:sz w:val="18"/>
                <w:szCs w:val="18"/>
              </w:rPr>
              <w:t xml:space="preserve">Arquitectos, ingenieros, modeladores y coordinadores BIM con 1+ año de experiencia · Ecuador + LatAm · intereses: Revit, Navisworks, BIM Management, Autodesk.</w:t>
            </w:r>
          </w:p>
        </w:tc>
      </w:tr>
      <w:tr>
        <w:tc>
          <w:tcPr>
            <w:tcW w:type="dxa" w:w="2800"/>
          </w:tcPr>
          <w:p>
            <w:r>
              <w:rPr>
                <w:sz w:val="18"/>
                <w:szCs w:val="18"/>
              </w:rPr>
              <w:t xml:space="preserve">Botón</w:t>
            </w:r>
          </w:p>
        </w:tc>
        <w:tc>
          <w:tcPr>
            <w:tcW w:type="dxa" w:w="7400"/>
          </w:tcPr>
          <w:p>
            <w:r>
              <w:rPr>
                <w:sz w:val="18"/>
                <w:szCs w:val="18"/>
              </w:rPr>
              <w:t xml:space="preserve">Enviar mensaje (WhatsApp)</w:t>
            </w:r>
          </w:p>
        </w:tc>
      </w:tr>
      <w:tr>
        <w:tc>
          <w:tcPr>
            <w:tcW w:type="dxa" w:w="2800"/>
          </w:tcPr>
          <w:p>
            <w:r>
              <w:rPr>
                <w:sz w:val="18"/>
                <w:szCs w:val="18"/>
              </w:rPr>
              <w:t xml:space="preserve">Mensaje precargado</w:t>
            </w:r>
          </w:p>
        </w:tc>
        <w:tc>
          <w:tcPr>
            <w:tcW w:type="dxa" w:w="7400"/>
          </w:tcPr>
          <w:p>
            <w:r>
              <w:rPr>
                <w:sz w:val="18"/>
                <w:szCs w:val="18"/>
              </w:rPr>
              <w:t xml:space="preserve">Hola, quiero información del Máster BIM + IA.</w:t>
            </w:r>
          </w:p>
        </w:tc>
      </w:tr>
      <w:tr>
        <w:tc>
          <w:tcPr>
            <w:tcW w:type="dxa" w:w="2800"/>
          </w:tcPr>
          <w:p>
            <w:r>
              <w:rPr>
                <w:sz w:val="18"/>
                <w:szCs w:val="18"/>
              </w:rPr>
              <w:t xml:space="preserve">Presupuesto</w:t>
            </w:r>
          </w:p>
        </w:tc>
        <w:tc>
          <w:tcPr>
            <w:tcW w:type="dxa" w:w="7400"/>
          </w:tcPr>
          <w:p>
            <w:r>
              <w:rPr>
                <w:sz w:val="18"/>
                <w:szCs w:val="18"/>
              </w:rPr>
              <w:t xml:space="preserve">Escalar — tenía el mejor CPL del Máster con presupuesto mínimo ($64).</w:t>
            </w:r>
          </w:p>
        </w:tc>
      </w:tr>
      <w:tr>
        <w:tc>
          <w:tcPr>
            <w:tcW w:type="dxa" w:w="2800"/>
          </w:tcPr>
          <w:p>
            <w:r>
              <w:rPr>
                <w:sz w:val="18"/>
                <w:szCs w:val="18"/>
              </w:rPr>
              <w:t xml:space="preserve">Qué medir</w:t>
            </w:r>
          </w:p>
        </w:tc>
        <w:tc>
          <w:tcPr>
            <w:tcW w:type="dxa" w:w="7400"/>
          </w:tcPr>
          <w:p>
            <w:r>
              <w:rPr>
                <w:sz w:val="18"/>
                <w:szCs w:val="18"/>
              </w:rPr>
              <w:t xml:space="preserve">Leads y CPL. Comparar contra la campaña de formulario (CPL $0.71): si WhatsApp sigue ganando, mover el presupuesto.</w:t>
            </w:r>
          </w:p>
        </w:tc>
      </w:tr>
    </w:tbl>
    <w:p>
      <w:pPr>
        <w:spacing w:after="50" w:before="150"/>
      </w:pPr>
      <w:r>
        <w:rPr>
          <w:b/>
          <w:bCs/>
          <w:caps/>
          <w:color w:val="5A6B7B"/>
          <w:sz w:val="18"/>
          <w:szCs w:val="18"/>
        </w:rPr>
        <w:t xml:space="preserve">Creativo</w:t>
      </w:r>
    </w:p>
    <w:p>
      <w:pPr>
        <w:spacing w:after="80"/>
      </w:pPr>
      <w:r>
        <w:rPr>
          <w:sz w:val="21"/>
          <w:szCs w:val="21"/>
        </w:rPr>
        <w:t xml:space="preserve">Imagen simple (formato IMG2) o creativo de feed reutilizado — el «IG 28/05» reutilizado hizo 222 leads con CPL $0.43. Antes de producir algo nuevo, reutilizar el carrusel orgánico que mejor rindió.</w:t>
      </w:r>
    </w:p>
    <w:p>
      <w:pPr>
        <w:spacing w:after="50" w:before="150"/>
      </w:pPr>
      <w:r>
        <w:rPr>
          <w:b/>
          <w:bCs/>
          <w:caps/>
          <w:color w:val="5A6B7B"/>
          <w:sz w:val="18"/>
          <w:szCs w:val="18"/>
        </w:rPr>
        <w:t xml:space="preserve">Texto que va DENTRO de la imagen</w:t>
      </w:r>
    </w:p>
    <w:p>
      <w:pPr>
        <w:pBdr>
          <w:left w:val="single" w:color="B9C6D3" w:sz="14" w:space="8"/>
        </w:pBdr>
        <w:shd w:fill="F7F9FB" w:val="clear"/>
        <w:spacing w:after="0"/>
      </w:pPr>
      <w:r>
        <w:rPr>
          <w:rFonts w:ascii="Consolas" w:cs="Consolas" w:eastAsia="Consolas" w:hAnsi="Consolas"/>
          <w:sz w:val="18"/>
          <w:szCs w:val="18"/>
        </w:rPr>
        <w:t xml:space="preserve">MÁSTER BIM + IA</w:t>
      </w:r>
    </w:p>
    <w:p>
      <w:pPr>
        <w:pBdr>
          <w:left w:val="single" w:color="B9C6D3" w:sz="14" w:space="8"/>
        </w:pBdr>
        <w:shd w:fill="F7F9FB" w:val="clear"/>
        <w:spacing w:after="0"/>
      </w:pPr>
      <w:r>
        <w:rPr>
          <w:rFonts w:ascii="Consolas" w:cs="Consolas" w:eastAsia="Consolas" w:hAnsi="Consolas"/>
          <w:sz w:val="18"/>
          <w:szCs w:val="18"/>
        </w:rPr>
        <w:t xml:space="preserve">Coordinar, gestionar y automatizar</w:t>
      </w:r>
    </w:p>
    <w:p>
      <w:pPr>
        <w:pBdr>
          <w:left w:val="single" w:color="B9C6D3" w:sz="14" w:space="8"/>
        </w:pBdr>
        <w:shd w:fill="F7F9FB" w:val="clear"/>
        <w:spacing w:after="140"/>
      </w:pPr>
      <w:r>
        <w:rPr>
          <w:rFonts w:ascii="Consolas" w:cs="Consolas" w:eastAsia="Consolas" w:hAnsi="Consolas"/>
          <w:sz w:val="18"/>
          <w:szCs w:val="18"/>
        </w:rPr>
        <w:t xml:space="preserve">con criterio profesional</w:t>
      </w:r>
    </w:p>
    <w:p>
      <w:pPr>
        <w:spacing w:after="50" w:before="150"/>
      </w:pPr>
      <w:r>
        <w:rPr>
          <w:b/>
          <w:bCs/>
          <w:caps/>
          <w:color w:val="5A6B7B"/>
          <w:sz w:val="18"/>
          <w:szCs w:val="18"/>
        </w:rPr>
        <w:t xml:space="preserve">Texto principal del anuncio (copy) — listo para pegar</w:t>
      </w:r>
    </w:p>
    <w:p>
      <w:pPr>
        <w:pBdr>
          <w:left w:val="single" w:color="B9C6D3" w:sz="14" w:space="8"/>
        </w:pBdr>
        <w:shd w:fill="F7F9FB" w:val="clear"/>
        <w:spacing w:after="0"/>
      </w:pPr>
      <w:r>
        <w:rPr>
          <w:rFonts w:ascii="Consolas" w:cs="Consolas" w:eastAsia="Consolas" w:hAnsi="Consolas"/>
          <w:sz w:val="18"/>
          <w:szCs w:val="18"/>
        </w:rPr>
        <w:t xml:space="preserve">La IA ya hace parte de tu trabajo BIM: cantidades, documentación, detección de choques,</w:t>
      </w:r>
    </w:p>
    <w:p>
      <w:pPr>
        <w:pBdr>
          <w:left w:val="single" w:color="B9C6D3" w:sz="14" w:space="8"/>
        </w:pBdr>
        <w:shd w:fill="F7F9FB" w:val="clear"/>
        <w:spacing w:after="0"/>
      </w:pPr>
      <w:r>
        <w:rPr>
          <w:rFonts w:ascii="Consolas" w:cs="Consolas" w:eastAsia="Consolas" w:hAnsi="Consolas"/>
          <w:sz w:val="18"/>
          <w:szCs w:val="18"/>
        </w:rPr>
        <w:t xml:space="preserve">primeras versiones de detalles.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ventaja ya no es usarla. Es saber qué automatizar y qué NO delegar nunca.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Máster BIM + IA aprendes a coordinar, gestionar y automatizar — y te gradúas con tu</w:t>
      </w:r>
    </w:p>
    <w:p>
      <w:pPr>
        <w:pBdr>
          <w:left w:val="single" w:color="B9C6D3" w:sz="14" w:space="8"/>
        </w:pBdr>
        <w:shd w:fill="F7F9FB" w:val="clear"/>
        <w:spacing w:after="0"/>
      </w:pPr>
      <w:r>
        <w:rPr>
          <w:rFonts w:ascii="Consolas" w:cs="Consolas" w:eastAsia="Consolas" w:hAnsi="Consolas"/>
          <w:sz w:val="18"/>
          <w:szCs w:val="18"/>
        </w:rPr>
        <w:t xml:space="preserve">propio kit de herramientas, no solo con certificados.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Escríbenos y te contamos cómo funciona 👇</w:t>
      </w:r>
    </w:p>
    <w:p>
      <w:pPr>
        <w:spacing w:after="50" w:before="150"/>
      </w:pPr>
      <w:r>
        <w:rPr>
          <w:b/>
          <w:bCs/>
          <w:caps/>
          <w:color w:val="5A6B7B"/>
          <w:sz w:val="18"/>
          <w:szCs w:val="18"/>
        </w:rPr>
        <w:t xml:space="preserve">Titular y descripción</w:t>
      </w:r>
    </w:p>
    <w:p>
      <w:pPr>
        <w:spacing w:after="80"/>
        <w:rPr>
          <w:b/>
          <w:bCs/>
        </w:rPr>
      </w:pPr>
      <w:r>
        <w:rPr>
          <w:b/>
          <w:bCs/>
          <w:sz w:val="21"/>
          <w:szCs w:val="21"/>
        </w:rPr>
        <w:t xml:space="preserve">Titular: Máster BIM + IA — cupos abiertos</w:t>
      </w:r>
    </w:p>
    <w:p>
      <w:pPr>
        <w:spacing w:after="80"/>
      </w:pPr>
      <w:r>
        <w:rPr>
          <w:sz w:val="21"/>
          <w:szCs w:val="21"/>
        </w:rPr>
        <w:t xml:space="preserve">Descripción: Coordinación, gestión y automatización con criterio.</w:t>
      </w:r>
    </w:p>
    <w:p>
      <w:pPr>
        <w:pBdr>
          <w:left w:val="single" w:color="C96A1C" w:sz="18" w:space="8"/>
        </w:pBdr>
        <w:shd w:fill="F4F7FA" w:val="clear"/>
        <w:spacing w:after="100"/>
      </w:pPr>
      <w:r>
        <w:rPr>
          <w:i/>
          <w:iCs/>
          <w:color w:val="5A6B7B"/>
          <w:sz w:val="20"/>
          <w:szCs w:val="20"/>
        </w:rPr>
        <w:t xml:space="preserve">⛔ NUNCA mandar a landing. La campaña de SAP2000 con landing hizo 1 lead a $164.64 — 365 veces peor que el mejor CPL. NUNCA poner precio en el anuncio: el objetivo es abrir conversación.</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Meta Ads</w:t>
            </w:r>
          </w:p>
        </w:tc>
        <w:tc>
          <w:tcPr>
            <w:tcW w:type="dxa" w:w="8400"/>
          </w:tcPr>
          <w:p>
            <w:r>
              <w:rPr>
                <w:sz w:val="18"/>
                <w:szCs w:val="18"/>
              </w:rPr>
              <w:t xml:space="preserve">Botón «Enviar mensaje» directo a WhatsApp API.</w:t>
            </w:r>
          </w:p>
        </w:tc>
      </w:tr>
    </w:tbl>
    <w:p>
      <w:r>
        <w:br w:type="page"/>
      </w:r>
    </w:p>
    <w:p>
      <w:pPr>
        <w:pStyle w:val="Heading1"/>
        <w:spacing w:after="140" w:before="360"/>
      </w:pPr>
      <w:r>
        <w:rPr>
          <w:b/>
          <w:bCs/>
          <w:color w:val="0E2438"/>
        </w:rPr>
        <w:t xml:space="preserve">9 · Banco de reserva (piezas listas por si se cae alguna)</w:t>
      </w:r>
    </w:p>
    <w:p>
      <w:pPr>
        <w:spacing w:after="80"/>
        <w:rPr>
          <w:color w:val="5A6B7B"/>
        </w:rPr>
      </w:pPr>
      <w:r>
        <w:rPr>
          <w:color w:val="5A6B7B"/>
          <w:sz w:val="21"/>
          <w:szCs w:val="21"/>
        </w:rPr>
        <w:t xml:space="preserve">Estas piezas ya tienen su contenido completo escrito. Si una fecha se cae o quieres reforzar una red concreta, se toma de aquí sin tener que crear nada.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1500"/>
        <w:gridCol w:w="4400"/>
      </w:tblGrid>
      <w:tr>
        <w:trPr>
          <w:tblHeader/>
        </w:trPr>
        <w:tc>
          <w:tcPr>
            <w:tcW w:type="dxa" w:w="3000"/>
            <w:shd w:fill="0E2438" w:val="clear"/>
          </w:tcPr>
          <w:p>
            <w:r>
              <w:rPr>
                <w:b/>
                <w:bCs/>
                <w:color w:val="FFFFFF"/>
                <w:sz w:val="18"/>
                <w:szCs w:val="18"/>
              </w:rPr>
              <w:t xml:space="preserve">Pieza</w:t>
            </w:r>
          </w:p>
        </w:tc>
        <w:tc>
          <w:tcPr>
            <w:tcW w:type="dxa" w:w="1300"/>
            <w:shd w:fill="0E2438" w:val="clear"/>
          </w:tcPr>
          <w:p>
            <w:r>
              <w:rPr>
                <w:b/>
                <w:bCs/>
                <w:color w:val="FFFFFF"/>
                <w:sz w:val="18"/>
                <w:szCs w:val="18"/>
              </w:rPr>
              <w:t xml:space="preserve">Formato</w:t>
            </w:r>
          </w:p>
        </w:tc>
        <w:tc>
          <w:tcPr>
            <w:tcW w:type="dxa" w:w="1500"/>
            <w:shd w:fill="0E2438" w:val="clear"/>
          </w:tcPr>
          <w:p>
            <w:r>
              <w:rPr>
                <w:b/>
                <w:bCs/>
                <w:color w:val="FFFFFF"/>
                <w:sz w:val="18"/>
                <w:szCs w:val="18"/>
              </w:rPr>
              <w:t xml:space="preserve">Red pensada</w:t>
            </w:r>
          </w:p>
        </w:tc>
        <w:tc>
          <w:tcPr>
            <w:tcW w:type="dxa" w:w="4400"/>
            <w:shd w:fill="0E2438" w:val="clear"/>
          </w:tcPr>
          <w:p>
            <w:r>
              <w:rPr>
                <w:b/>
                <w:bCs/>
                <w:color w:val="FFFFFF"/>
                <w:sz w:val="18"/>
                <w:szCs w:val="18"/>
              </w:rPr>
              <w:t xml:space="preserve">Hook</w:t>
            </w:r>
          </w:p>
        </w:tc>
      </w:tr>
      <w:tr>
        <w:tc>
          <w:tcPr>
            <w:tcW w:type="dxa" w:w="3000"/>
          </w:tcPr>
          <w:p>
            <w:r>
              <w:rPr>
                <w:sz w:val="18"/>
                <w:szCs w:val="18"/>
              </w:rPr>
              <w:t xml:space="preserve">Usando Python para mejorar la eficiencia en proyectos BIM</w:t>
            </w:r>
          </w:p>
        </w:tc>
        <w:tc>
          <w:tcPr>
            <w:tcW w:type="dxa" w:w="1300"/>
          </w:tcPr>
          <w:p>
            <w:r>
              <w:rPr>
                <w:sz w:val="18"/>
                <w:szCs w:val="18"/>
              </w:rPr>
              <w:t xml:space="preserve">reel</w:t>
            </w:r>
          </w:p>
        </w:tc>
        <w:tc>
          <w:tcPr>
            <w:tcW w:type="dxa" w:w="1500"/>
          </w:tcPr>
          <w:p>
            <w:r>
              <w:rPr>
                <w:sz w:val="18"/>
                <w:szCs w:val="18"/>
              </w:rPr>
              <w:t xml:space="preserve">TikTok</w:t>
            </w:r>
          </w:p>
        </w:tc>
        <w:tc>
          <w:tcPr>
            <w:tcW w:type="dxa" w:w="4400"/>
          </w:tcPr>
          <w:p>
            <w:r>
              <w:rPr>
                <w:sz w:val="18"/>
                <w:szCs w:val="18"/>
              </w:rPr>
              <w:t xml:space="preserve">No necesitas ser programador. Con 10 líneas de Python automaticé un reporte que me tomaba toda una tarde.</w:t>
            </w:r>
          </w:p>
        </w:tc>
      </w:tr>
      <w:tr>
        <w:tc>
          <w:tcPr>
            <w:tcW w:type="dxa" w:w="3000"/>
          </w:tcPr>
          <w:p>
            <w:r>
              <w:rPr>
                <w:sz w:val="18"/>
                <w:szCs w:val="18"/>
              </w:rPr>
              <w:t xml:space="preserve">Cómo optimizar las derivas y deformaciones en análisis estructural</w:t>
            </w:r>
          </w:p>
        </w:tc>
        <w:tc>
          <w:tcPr>
            <w:tcW w:type="dxa" w:w="1300"/>
          </w:tcPr>
          <w:p>
            <w:r>
              <w:rPr>
                <w:sz w:val="18"/>
                <w:szCs w:val="18"/>
              </w:rPr>
              <w:t xml:space="preserve">carrusel</w:t>
            </w:r>
          </w:p>
        </w:tc>
        <w:tc>
          <w:tcPr>
            <w:tcW w:type="dxa" w:w="1500"/>
          </w:tcPr>
          <w:p>
            <w:r>
              <w:rPr>
                <w:sz w:val="18"/>
                <w:szCs w:val="18"/>
              </w:rPr>
              <w:t xml:space="preserve">Facebook</w:t>
            </w:r>
          </w:p>
        </w:tc>
        <w:tc>
          <w:tcPr>
            <w:tcW w:type="dxa" w:w="4400"/>
          </w:tcPr>
          <w:p>
            <w:r>
              <w:rPr>
                <w:sz w:val="18"/>
                <w:szCs w:val="18"/>
              </w:rPr>
              <w:t xml:space="preserve">Tu edificio pasa por resistencia pero falla por derivas. 4 formas de controlarlas.</w:t>
            </w:r>
          </w:p>
        </w:tc>
      </w:tr>
      <w:tr>
        <w:tc>
          <w:tcPr>
            <w:tcW w:type="dxa" w:w="3000"/>
          </w:tcPr>
          <w:p>
            <w:r>
              <w:rPr>
                <w:sz w:val="18"/>
                <w:szCs w:val="18"/>
              </w:rPr>
              <w:t xml:space="preserve">Paquete Autodesk para coordinación BIM</w:t>
            </w:r>
          </w:p>
        </w:tc>
        <w:tc>
          <w:tcPr>
            <w:tcW w:type="dxa" w:w="1300"/>
          </w:tcPr>
          <w:p>
            <w:r>
              <w:rPr>
                <w:sz w:val="18"/>
                <w:szCs w:val="18"/>
              </w:rPr>
              <w:t xml:space="preserve">reel</w:t>
            </w:r>
          </w:p>
        </w:tc>
        <w:tc>
          <w:tcPr>
            <w:tcW w:type="dxa" w:w="1500"/>
          </w:tcPr>
          <w:p>
            <w:r>
              <w:rPr>
                <w:sz w:val="18"/>
                <w:szCs w:val="18"/>
              </w:rPr>
              <w:t xml:space="preserve">Instagram</w:t>
            </w:r>
          </w:p>
        </w:tc>
        <w:tc>
          <w:tcPr>
            <w:tcW w:type="dxa" w:w="4400"/>
          </w:tcPr>
          <w:p>
            <w:r>
              <w:rPr>
                <w:sz w:val="18"/>
                <w:szCs w:val="18"/>
              </w:rPr>
              <w:t xml:space="preserve">4 herramientas de Autodesk que quizá no estás usando en tu coordinación (y deberías).</w:t>
            </w:r>
          </w:p>
        </w:tc>
      </w:tr>
      <w:tr>
        <w:tc>
          <w:tcPr>
            <w:tcW w:type="dxa" w:w="3000"/>
          </w:tcPr>
          <w:p>
            <w:r>
              <w:rPr>
                <w:sz w:val="18"/>
                <w:szCs w:val="18"/>
              </w:rPr>
              <w:t xml:space="preserve">Asesoría para tu carrera BIM con IA</w:t>
            </w:r>
          </w:p>
        </w:tc>
        <w:tc>
          <w:tcPr>
            <w:tcW w:type="dxa" w:w="1300"/>
          </w:tcPr>
          <w:p>
            <w:r>
              <w:rPr>
                <w:sz w:val="18"/>
                <w:szCs w:val="18"/>
              </w:rPr>
              <w:t xml:space="preserve">reel</w:t>
            </w:r>
          </w:p>
        </w:tc>
        <w:tc>
          <w:tcPr>
            <w:tcW w:type="dxa" w:w="1500"/>
          </w:tcPr>
          <w:p>
            <w:r>
              <w:rPr>
                <w:sz w:val="18"/>
                <w:szCs w:val="18"/>
              </w:rPr>
              <w:t xml:space="preserve">Instagram</w:t>
            </w:r>
          </w:p>
        </w:tc>
        <w:tc>
          <w:tcPr>
            <w:tcW w:type="dxa" w:w="4400"/>
          </w:tcPr>
          <w:p>
            <w:r>
              <w:rPr>
                <w:sz w:val="18"/>
                <w:szCs w:val="18"/>
              </w:rPr>
              <w:t xml:space="preserve">¿Por dónde empezar con BIM + IA según tu perfil? Te ayudo a trazarlo.</w:t>
            </w:r>
          </w:p>
        </w:tc>
      </w:tr>
      <w:tr>
        <w:tc>
          <w:tcPr>
            <w:tcW w:type="dxa" w:w="3000"/>
          </w:tcPr>
          <w:p>
            <w:r>
              <w:rPr>
                <w:sz w:val="18"/>
                <w:szCs w:val="18"/>
              </w:rPr>
              <w:t xml:space="preserve">IA para arquitectura (especialización)</w:t>
            </w:r>
          </w:p>
        </w:tc>
        <w:tc>
          <w:tcPr>
            <w:tcW w:type="dxa" w:w="1300"/>
          </w:tcPr>
          <w:p>
            <w:r>
              <w:rPr>
                <w:sz w:val="18"/>
                <w:szCs w:val="18"/>
              </w:rPr>
              <w:t xml:space="preserve">reel</w:t>
            </w:r>
          </w:p>
        </w:tc>
        <w:tc>
          <w:tcPr>
            <w:tcW w:type="dxa" w:w="1500"/>
          </w:tcPr>
          <w:p>
            <w:r>
              <w:rPr>
                <w:sz w:val="18"/>
                <w:szCs w:val="18"/>
              </w:rPr>
              <w:t xml:space="preserve">Instagram</w:t>
            </w:r>
          </w:p>
        </w:tc>
        <w:tc>
          <w:tcPr>
            <w:tcW w:type="dxa" w:w="4400"/>
          </w:tcPr>
          <w:p>
            <w:r>
              <w:rPr>
                <w:sz w:val="18"/>
                <w:szCs w:val="18"/>
              </w:rPr>
              <w:t xml:space="preserve">La IA no reemplaza al arquitecto. Pero el arquitecto con IA sí reemplaza al que no la usa.</w:t>
            </w:r>
          </w:p>
        </w:tc>
      </w:tr>
      <w:tr>
        <w:tc>
          <w:tcPr>
            <w:tcW w:type="dxa" w:w="3000"/>
          </w:tcPr>
          <w:p>
            <w:r>
              <w:rPr>
                <w:sz w:val="18"/>
                <w:szCs w:val="18"/>
              </w:rPr>
              <w:t xml:space="preserve">Historia de éxito: de modelador a BIM Manager</w:t>
            </w:r>
          </w:p>
        </w:tc>
        <w:tc>
          <w:tcPr>
            <w:tcW w:type="dxa" w:w="1300"/>
          </w:tcPr>
          <w:p>
            <w:r>
              <w:rPr>
                <w:sz w:val="18"/>
                <w:szCs w:val="18"/>
              </w:rPr>
              <w:t xml:space="preserve">post</w:t>
            </w:r>
          </w:p>
        </w:tc>
        <w:tc>
          <w:tcPr>
            <w:tcW w:type="dxa" w:w="1500"/>
          </w:tcPr>
          <w:p>
            <w:r>
              <w:rPr>
                <w:sz w:val="18"/>
                <w:szCs w:val="18"/>
              </w:rPr>
              <w:t xml:space="preserve">Facebook</w:t>
            </w:r>
          </w:p>
        </w:tc>
        <w:tc>
          <w:tcPr>
            <w:tcW w:type="dxa" w:w="4400"/>
          </w:tcPr>
          <w:p>
            <w:r>
              <w:rPr>
                <w:sz w:val="18"/>
                <w:szCs w:val="18"/>
              </w:rPr>
              <w:t xml:space="preserve">De modelador a BIM Manager en 6 meses: la historia de [Nombre].</w:t>
            </w:r>
          </w:p>
        </w:tc>
      </w:tr>
      <w:tr>
        <w:tc>
          <w:tcPr>
            <w:tcW w:type="dxa" w:w="3000"/>
          </w:tcPr>
          <w:p>
            <w:r>
              <w:rPr>
                <w:sz w:val="18"/>
                <w:szCs w:val="18"/>
              </w:rPr>
              <w:t xml:space="preserve">Respondemos tus preguntas sobre BIM e IA</w:t>
            </w:r>
          </w:p>
        </w:tc>
        <w:tc>
          <w:tcPr>
            <w:tcW w:type="dxa" w:w="1300"/>
          </w:tcPr>
          <w:p>
            <w:r>
              <w:rPr>
                <w:sz w:val="18"/>
                <w:szCs w:val="18"/>
              </w:rPr>
              <w:t xml:space="preserve">post</w:t>
            </w:r>
          </w:p>
        </w:tc>
        <w:tc>
          <w:tcPr>
            <w:tcW w:type="dxa" w:w="1500"/>
          </w:tcPr>
          <w:p>
            <w:r>
              <w:rPr>
                <w:sz w:val="18"/>
                <w:szCs w:val="18"/>
              </w:rPr>
              <w:t xml:space="preserve">Instagram</w:t>
            </w:r>
          </w:p>
        </w:tc>
        <w:tc>
          <w:tcPr>
            <w:tcW w:type="dxa" w:w="4400"/>
          </w:tcPr>
          <w:p>
            <w:r>
              <w:rPr>
                <w:sz w:val="18"/>
                <w:szCs w:val="18"/>
              </w:rPr>
              <w:t xml:space="preserve">Ronda de preguntas: pregúntanos lo que sea de BIM + IA 👇</w:t>
            </w:r>
          </w:p>
        </w:tc>
      </w:tr>
      <w:tr>
        <w:tc>
          <w:tcPr>
            <w:tcW w:type="dxa" w:w="3000"/>
          </w:tcPr>
          <w:p>
            <w:r>
              <w:rPr>
                <w:sz w:val="18"/>
                <w:szCs w:val="18"/>
              </w:rPr>
              <w:t xml:space="preserve">Impacto de la tecnología BIM en la sostenibilidad</w:t>
            </w:r>
          </w:p>
        </w:tc>
        <w:tc>
          <w:tcPr>
            <w:tcW w:type="dxa" w:w="1300"/>
          </w:tcPr>
          <w:p>
            <w:r>
              <w:rPr>
                <w:sz w:val="18"/>
                <w:szCs w:val="18"/>
              </w:rPr>
              <w:t xml:space="preserve">blog</w:t>
            </w:r>
          </w:p>
        </w:tc>
        <w:tc>
          <w:tcPr>
            <w:tcW w:type="dxa" w:w="1500"/>
          </w:tcPr>
          <w:p>
            <w:r>
              <w:rPr>
                <w:sz w:val="18"/>
                <w:szCs w:val="18"/>
              </w:rPr>
              <w:t xml:space="preserve">LinkedIn</w:t>
            </w:r>
          </w:p>
        </w:tc>
        <w:tc>
          <w:tcPr>
            <w:tcW w:type="dxa" w:w="4400"/>
          </w:tcPr>
          <w:p>
            <w:r>
              <w:rPr>
                <w:sz w:val="18"/>
                <w:szCs w:val="18"/>
              </w:rPr>
              <w:t xml:space="preserve">Sostenibilidad no es solo ‘materiales verdes’: es decidir bien desde el modelo, y ahí entra el BIM.</w:t>
            </w:r>
          </w:p>
        </w:tc>
      </w:tr>
    </w:tbl>
    <w:p>
      <w:pPr>
        <w:pBdr>
          <w:left w:val="single" w:color="C96A1C" w:sz="18" w:space="8"/>
        </w:pBdr>
        <w:shd w:fill="F4F7FA" w:val="clear"/>
        <w:spacing w:after="100"/>
      </w:pPr>
      <w:r>
        <w:rPr>
          <w:i/>
          <w:iCs/>
          <w:color w:val="5A6B7B"/>
          <w:sz w:val="20"/>
          <w:szCs w:val="20"/>
        </w:rPr>
        <w:t xml:space="preserve">El contenido palabra por palabra de todas estas piezas está en el archivo guiones-completos.json del repositorio, que es el mismo que lee la app de contenido.</w:t>
      </w:r>
    </w:p>
    <w:p>
      <w:pPr>
        <w:pStyle w:val="Heading1"/>
        <w:spacing w:after="140" w:before="360"/>
      </w:pPr>
      <w:r>
        <w:rPr>
          <w:b/>
          <w:bCs/>
          <w:color w:val="0E2438"/>
        </w:rPr>
        <w:t xml:space="preserve">10 · Resumen operativo y checklist</w:t>
      </w:r>
    </w:p>
    <w:tbl>
      <w:tblPr>
        <w:tblW w:type="dxa" w:w="560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tblGrid>
      <w:tr>
        <w:trPr>
          <w:tblHeader/>
        </w:trPr>
        <w:tc>
          <w:tcPr>
            <w:tcW w:type="dxa" w:w="3600"/>
            <w:shd w:fill="0E2438" w:val="clear"/>
          </w:tcPr>
          <w:p>
            <w:r>
              <w:rPr>
                <w:b/>
                <w:bCs/>
                <w:color w:val="FFFFFF"/>
                <w:sz w:val="18"/>
                <w:szCs w:val="18"/>
              </w:rPr>
              <w:t xml:space="preserve">Formato</w:t>
            </w:r>
          </w:p>
        </w:tc>
        <w:tc>
          <w:tcPr>
            <w:tcW w:type="dxa" w:w="2000"/>
            <w:shd w:fill="0E2438" w:val="clear"/>
          </w:tcPr>
          <w:p>
            <w:r>
              <w:rPr>
                <w:b/>
                <w:bCs/>
                <w:color w:val="FFFFFF"/>
                <w:sz w:val="18"/>
                <w:szCs w:val="18"/>
              </w:rPr>
              <w:t xml:space="preserve">Piezas en el mes</w:t>
            </w:r>
          </w:p>
        </w:tc>
      </w:tr>
      <w:tr>
        <w:tc>
          <w:tcPr>
            <w:tcW w:type="dxa" w:w="3600"/>
          </w:tcPr>
          <w:p>
            <w:r>
              <w:rPr>
                <w:sz w:val="18"/>
                <w:szCs w:val="18"/>
              </w:rPr>
              <w:t xml:space="preserve">CARRUSEL</w:t>
            </w:r>
          </w:p>
        </w:tc>
        <w:tc>
          <w:tcPr>
            <w:tcW w:type="dxa" w:w="2000"/>
          </w:tcPr>
          <w:p>
            <w:r>
              <w:rPr>
                <w:sz w:val="18"/>
                <w:szCs w:val="18"/>
              </w:rPr>
              <w:t xml:space="preserve">5</w:t>
            </w:r>
          </w:p>
        </w:tc>
      </w:tr>
      <w:tr>
        <w:tc>
          <w:tcPr>
            <w:tcW w:type="dxa" w:w="3600"/>
          </w:tcPr>
          <w:p>
            <w:r>
              <w:rPr>
                <w:sz w:val="18"/>
                <w:szCs w:val="18"/>
              </w:rPr>
              <w:t xml:space="preserve">HISTORIA</w:t>
            </w:r>
          </w:p>
        </w:tc>
        <w:tc>
          <w:tcPr>
            <w:tcW w:type="dxa" w:w="2000"/>
          </w:tcPr>
          <w:p>
            <w:r>
              <w:rPr>
                <w:sz w:val="18"/>
                <w:szCs w:val="18"/>
              </w:rPr>
              <w:t xml:space="preserve">3</w:t>
            </w:r>
          </w:p>
        </w:tc>
      </w:tr>
      <w:tr>
        <w:tc>
          <w:tcPr>
            <w:tcW w:type="dxa" w:w="3600"/>
          </w:tcPr>
          <w:p>
            <w:r>
              <w:rPr>
                <w:sz w:val="18"/>
                <w:szCs w:val="18"/>
              </w:rPr>
              <w:t xml:space="preserve">POST</w:t>
            </w:r>
          </w:p>
        </w:tc>
        <w:tc>
          <w:tcPr>
            <w:tcW w:type="dxa" w:w="2000"/>
          </w:tcPr>
          <w:p>
            <w:r>
              <w:rPr>
                <w:sz w:val="18"/>
                <w:szCs w:val="18"/>
              </w:rPr>
              <w:t xml:space="preserve">3</w:t>
            </w:r>
          </w:p>
        </w:tc>
      </w:tr>
      <w:tr>
        <w:tc>
          <w:tcPr>
            <w:tcW w:type="dxa" w:w="3600"/>
          </w:tcPr>
          <w:p>
            <w:r>
              <w:rPr>
                <w:sz w:val="18"/>
                <w:szCs w:val="18"/>
              </w:rPr>
              <w:t xml:space="preserve">BLOG</w:t>
            </w:r>
          </w:p>
        </w:tc>
        <w:tc>
          <w:tcPr>
            <w:tcW w:type="dxa" w:w="2000"/>
          </w:tcPr>
          <w:p>
            <w:r>
              <w:rPr>
                <w:sz w:val="18"/>
                <w:szCs w:val="18"/>
              </w:rPr>
              <w:t xml:space="preserve">3</w:t>
            </w:r>
          </w:p>
        </w:tc>
      </w:tr>
      <w:tr>
        <w:tc>
          <w:tcPr>
            <w:tcW w:type="dxa" w:w="3600"/>
          </w:tcPr>
          <w:p>
            <w:r>
              <w:rPr>
                <w:sz w:val="18"/>
                <w:szCs w:val="18"/>
              </w:rPr>
              <w:t xml:space="preserve">REEL</w:t>
            </w:r>
          </w:p>
        </w:tc>
        <w:tc>
          <w:tcPr>
            <w:tcW w:type="dxa" w:w="2000"/>
          </w:tcPr>
          <w:p>
            <w:r>
              <w:rPr>
                <w:sz w:val="18"/>
                <w:szCs w:val="18"/>
              </w:rPr>
              <w:t xml:space="preserve">4</w:t>
            </w:r>
          </w:p>
        </w:tc>
      </w:tr>
    </w:tbl>
    <w:p>
      <w:pPr>
        <w:pBdr>
          <w:left w:val="single" w:color="C96A1C" w:sz="18" w:space="8"/>
        </w:pBdr>
        <w:shd w:fill="F4F7FA" w:val="clear"/>
        <w:spacing w:after="100"/>
      </w:pPr>
      <w:r>
        <w:rPr>
          <w:i/>
          <w:iCs/>
          <w:color w:val="5A6B7B"/>
          <w:sz w:val="20"/>
          <w:szCs w:val="20"/>
        </w:rPr>
        <w:t xml:space="preserve">El conteo incluye las 3 piezas pendientes de tus datos (Vie 22, Sáb 30 y Lun 31). Sin ellas: 15 piezas con contenido ya escrito y listo para producir.</w:t>
      </w:r>
    </w:p>
    <w:p>
      <w:pPr>
        <w:spacing w:after="80"/>
      </w:pPr>
      <w:r>
        <w:rPr>
          <w:sz w:val="21"/>
          <w:szCs w:val="21"/>
        </w:rPr>
        <w:t xml:space="preserve">Proporción del mes: ~70% contenido de valor · ~30% venta (2 piezas de venta orgánica con gancho + los 3 anuncios de pauta de la sección 6). Del total, 3 piezas alimentan ACERO — el producto de mejor CPL, que hasta ahora el orgánico casi no cubría.</w:t>
      </w:r>
    </w:p>
    <w:p>
      <w:pPr>
        <w:spacing w:after="100" w:before="280"/>
      </w:pPr>
      <w:r>
        <w:rPr>
          <w:b/>
          <w:bCs/>
          <w:color w:val="C96A1C"/>
          <w:sz w:val="26"/>
          <w:szCs w:val="26"/>
        </w:rPr>
        <w:t xml:space="preserve">Checklist antes de publicar cada pieza</w:t>
      </w:r>
    </w:p>
    <w:p>
      <w:pPr>
        <w:pStyle w:val="ListParagraph"/>
        <w:numPr>
          <w:ilvl w:val="0"/>
          <w:numId w:val="1"/>
        </w:numPr>
        <w:spacing w:after="50"/>
      </w:pPr>
      <w:r>
        <w:rPr>
          <w:sz w:val="21"/>
          <w:szCs w:val="21"/>
        </w:rPr>
        <w:t xml:space="preserve">¿Es NÚCLEO (BIM · IA · modelado · acero) y no obra genérica?</w:t>
      </w:r>
    </w:p>
    <w:p>
      <w:pPr>
        <w:pStyle w:val="ListParagraph"/>
        <w:numPr>
          <w:ilvl w:val="0"/>
          <w:numId w:val="1"/>
        </w:numPr>
        <w:spacing w:after="50"/>
      </w:pPr>
      <w:r>
        <w:rPr>
          <w:sz w:val="21"/>
          <w:szCs w:val="21"/>
        </w:rPr>
        <w:t xml:space="preserve">¿Tiene algo concreto en pantalla (demo, captura, esquema) y no solo alguien hablando?</w:t>
      </w:r>
    </w:p>
    <w:p>
      <w:pPr>
        <w:pStyle w:val="ListParagraph"/>
        <w:numPr>
          <w:ilvl w:val="0"/>
          <w:numId w:val="1"/>
        </w:numPr>
        <w:spacing w:after="50"/>
      </w:pPr>
      <w:r>
        <w:rPr>
          <w:sz w:val="21"/>
          <w:szCs w:val="21"/>
        </w:rPr>
        <w:t xml:space="preserve">¿Cierra con una PREGUNTA directa sobre una duda real del que mira?</w:t>
      </w:r>
    </w:p>
    <w:p>
      <w:pPr>
        <w:pStyle w:val="ListParagraph"/>
        <w:numPr>
          <w:ilvl w:val="0"/>
          <w:numId w:val="1"/>
        </w:numPr>
        <w:spacing w:after="50"/>
      </w:pPr>
      <w:r>
        <w:rPr>
          <w:sz w:val="21"/>
          <w:szCs w:val="21"/>
        </w:rPr>
        <w:t xml:space="preserve">¿El CTA es el correcto — ACERO o BIM/IA — y está adaptado si va a LinkedIn?</w:t>
      </w:r>
    </w:p>
    <w:p>
      <w:pPr>
        <w:pStyle w:val="ListParagraph"/>
        <w:numPr>
          <w:ilvl w:val="0"/>
          <w:numId w:val="1"/>
        </w:numPr>
        <w:spacing w:after="50"/>
      </w:pPr>
      <w:r>
        <w:rPr>
          <w:sz w:val="21"/>
          <w:szCs w:val="21"/>
        </w:rPr>
        <w:t xml:space="preserve">¿Se publicó también en Facebook, cuidado y no como auto-repost?</w:t>
      </w:r>
    </w:p>
    <w:p>
      <w:pPr>
        <w:pStyle w:val="ListParagraph"/>
        <w:numPr>
          <w:ilvl w:val="0"/>
          <w:numId w:val="1"/>
        </w:numPr>
        <w:spacing w:after="50"/>
      </w:pPr>
      <w:r>
        <w:rPr>
          <w:sz w:val="21"/>
          <w:szCs w:val="21"/>
        </w:rPr>
        <w:t xml:space="preserve">¿Se registró en la matriz con sus métricas, incluidas las de Facebook?</w:t>
      </w:r>
    </w:p>
    <w:p>
      <w:pPr>
        <w:spacing w:after="100" w:before="280"/>
      </w:pPr>
      <w:r>
        <w:rPr>
          <w:b/>
          <w:bCs/>
          <w:color w:val="C96A1C"/>
          <w:sz w:val="26"/>
          <w:szCs w:val="26"/>
        </w:rPr>
        <w:t xml:space="preserve">Lo que falta que me pases</w:t>
      </w:r>
    </w:p>
    <w:p>
      <w:pPr>
        <w:pStyle w:val="ListParagraph"/>
        <w:numPr>
          <w:ilvl w:val="0"/>
          <w:numId w:val="1"/>
        </w:numPr>
        <w:spacing w:after="50"/>
      </w:pPr>
      <w:r>
        <w:rPr>
          <w:sz w:val="21"/>
          <w:szCs w:val="21"/>
        </w:rPr>
        <w:t xml:space="preserve">Vie 22 — el proyecto o caso de alumno (nombre, antes/después, qué estudió, resultado).</w:t>
      </w:r>
    </w:p>
    <w:p>
      <w:pPr>
        <w:pStyle w:val="ListParagraph"/>
        <w:numPr>
          <w:ilvl w:val="0"/>
          <w:numId w:val="1"/>
        </w:numPr>
        <w:spacing w:after="50"/>
      </w:pPr>
      <w:r>
        <w:rPr>
          <w:sz w:val="21"/>
          <w:szCs w:val="21"/>
        </w:rPr>
        <w:t xml:space="preserve">Sáb 30 — los datos de la conferencia o convención (nombre, fecha, quién expone, tema).</w:t>
      </w:r>
    </w:p>
    <w:p>
      <w:pPr>
        <w:pStyle w:val="ListParagraph"/>
        <w:numPr>
          <w:ilvl w:val="0"/>
          <w:numId w:val="1"/>
        </w:numPr>
        <w:spacing w:after="50"/>
      </w:pPr>
      <w:r>
        <w:rPr>
          <w:sz w:val="21"/>
          <w:szCs w:val="21"/>
        </w:rPr>
        <w:t xml:space="preserve">Mié 13 — si el nuevo lead magnet BIM+IA está listo, entra ahí y desplaza la pieza de venta.</w:t>
      </w:r>
    </w:p>
    <w:p>
      <w:pPr>
        <w:pBdr>
          <w:top w:val="single" w:color="D9E0E7" w:sz="8" w:space="8"/>
        </w:pBdr>
        <w:spacing w:before="340"/>
      </w:pPr>
      <w:r>
        <w:rPr>
          <w:color w:val="5A6B7B"/>
          <w:sz w:val="17"/>
          <w:szCs w:val="17"/>
        </w:rPr>
        <w:t xml:space="preserve">Design Modeling Academy · Matriz de contenido agosto 2026 · Construida sobre la matriz viral (124 reels) y el rendimiento real de las campañas activas</w:t>
      </w:r>
    </w:p>
    <w:sectPr>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2026-08-19T20:15:33.247Z</dcterms:created>
  <dcterms:modified xsi:type="dcterms:W3CDTF">2026-08-19T20:15:33.247Z</dcterms:modified>
</cp:coreProperties>
</file>

<file path=docProps/custom.xml><?xml version="1.0" encoding="utf-8"?>
<Properties xmlns="http://schemas.openxmlformats.org/officeDocument/2006/custom-properties" xmlns:vt="http://schemas.openxmlformats.org/officeDocument/2006/docPropsVTypes"/>
</file>