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i3x0h0v1j59d" w:id="0"/>
      <w:bookmarkEnd w:id="0"/>
      <w:r w:rsidDel="00000000" w:rsidR="00000000" w:rsidRPr="00000000">
        <w:rPr>
          <w:rtl w:val="0"/>
        </w:rPr>
        <w:t xml:space="preserve">Анкета по темпористике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Здравствуйте, расскажите о себе (не менее 10 характеристик). Чем вы отличаетесь от других?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Всегда ли вы можете сказать зачем делаете, те или иные действия. Приведите пример.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понимаете выражение время все расставит по местам. Дайте развернутый ответ.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понимаете выражение, он еще не нашел себя. Себя находят или создают?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понимаете выражение “Мой дом, моя крепость”? Дом находят или создают.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понимаете термин судьба? Судьбе подчиняется или судьбу строят?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будущего дар или проклятие? О чем по вашему мнению, лучше не знать.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Воспоминания наказание или дар? Что следовало бы забыть.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один день месяц год для вас отличается от другого они однообразны или индивидуальны.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Можете ли вы назвать себя счастливым человеком. Как это проявляеться.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чем больше всего сожалеете.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для вас мечта отличается от цели?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бы у вас была возможность перемещаться во времени, в пространстве, то куда вы непременно бы направились? В прошлое? Будущее? Другие миры? Путешествие по земле и почему?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бы у вас не было ограничений финансов и других препятствий. И вы точно знали что вас осталось жить: 100 лет, пять лет, один день. Вы бессмертны, то что бы вы сделали в жадом из 4-х случаев? Вспомните основные цели которые вы ставили перед собой в жизни. Назовите их. Почему они важны.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