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Outdoorfan</w:t>
      </w:r>
    </w:p>
    <w:p w:rsidR="00000000" w:rsidDel="00000000" w:rsidP="00000000" w:rsidRDefault="00000000" w:rsidRPr="00000000">
      <w:pPr>
        <w:contextualSpacing w:val="0"/>
      </w:pPr>
      <w:r w:rsidDel="00000000" w:rsidR="00000000" w:rsidRPr="00000000">
        <w:rPr>
          <w:rtl w:val="0"/>
        </w:rPr>
        <w:t xml:space="preserve">[---Voorstellen van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wordt wel eens gezegd, web designers/developers zijn geeks die de hele dag achter computers zitten. Wel bij mij en Dirk was dit niet het geval, wij hebben ons allereerste project sportief ingezet. Wel ja sportief, we hebben aan een sportblog genaamd Outdoorfan gewerkt. Outdoorfan is een sportblog waar sportievelingen meer kunnen lezen over sportmateriaal, fietsen, mountainbiken, lopen, trekking en wintersport. </w:t>
      </w:r>
      <w:r w:rsidDel="00000000" w:rsidR="00000000" w:rsidRPr="00000000">
        <w:rPr>
          <w:rtl w:val="0"/>
        </w:rPr>
        <w:t xml:space="preserve">Omdat het resultaat van vorig jaar niet voldeed aan de eisen </w:t>
      </w:r>
      <w:r w:rsidDel="00000000" w:rsidR="00000000" w:rsidRPr="00000000">
        <w:rPr>
          <w:rtl w:val="0"/>
        </w:rPr>
        <w:t xml:space="preserve">en het nog niet opgeleverd was, wou hij dit jaar een website waar hij zelf makkelijk posts kan toev</w:t>
      </w:r>
      <w:r w:rsidDel="00000000" w:rsidR="00000000" w:rsidRPr="00000000">
        <w:rPr>
          <w:rtl w:val="0"/>
        </w:rPr>
        <w:t xml:space="preserve">oegen.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Zoals ieder project begonnen we eerst met een duidelijke analyse van de website te maken. Al snel merkte we op dat de categorisering en overzichtelijkheid van de website de wensen overliet, dus vonden we dit het belangrijkste probleem om mee te nemen in de nieuwe website. Verder vonden we ook dat de startpagina body miste, deze expertise werd na overleg ook gedeeld door onze opdrachtgever waardoor de ontwikkeling direct van start kon gaan.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1.599998474122" w:lineRule="auto"/>
        <w:contextualSpacing w:val="0"/>
      </w:pPr>
      <w:r w:rsidDel="00000000" w:rsidR="00000000" w:rsidRPr="00000000">
        <w:rPr>
          <w:rtl w:val="0"/>
        </w:rPr>
        <w:t xml:space="preserve">Voor we de uitwerking van de website hebben we gekozen voor een CMS. Verder hebben we de geanalyseerde problemen weten op te lossen door per post een visueel label te plaatsen en hebben we ervoor gekozen met blokken te werken, zodat het voor de gebruiker duidelijk te begrijpen is welke post bij welke categorie hoort. </w:t>
      </w:r>
    </w:p>
    <w:p w:rsidR="00000000" w:rsidDel="00000000" w:rsidP="00000000" w:rsidRDefault="00000000" w:rsidRPr="00000000">
      <w:pPr>
        <w:spacing w:line="321.599998474122" w:lineRule="auto"/>
        <w:contextualSpacing w:val="0"/>
      </w:pPr>
      <w:r w:rsidDel="00000000" w:rsidR="00000000" w:rsidRPr="00000000">
        <w:rPr>
          <w:rtl w:val="0"/>
        </w:rPr>
      </w:r>
    </w:p>
    <w:p w:rsidR="00000000" w:rsidDel="00000000" w:rsidP="00000000" w:rsidRDefault="00000000" w:rsidRPr="00000000">
      <w:pPr>
        <w:spacing w:line="321.599998474122" w:lineRule="auto"/>
        <w:contextualSpacing w:val="0"/>
      </w:pPr>
      <w:r w:rsidDel="00000000" w:rsidR="00000000" w:rsidRPr="00000000">
        <w:rPr>
          <w:rtl w:val="0"/>
        </w:rPr>
        <w:t xml:space="preserve">“Dit jaar had ik echt goede krachten”, “Het project beantwoord in heel grote mate aan wat ik voor ogen had”, “heel degelijke en correcte indruk”, het waren allemaal mooie quotes die we na oplevering van onze opdrachtgever Bruno Koninckx te horen kregen.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[---Woord doorgeven---]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w:t>
      </w:r>
    </w:p>
    <w:p w:rsidR="00000000" w:rsidDel="00000000" w:rsidP="00000000" w:rsidRDefault="00000000" w:rsidRPr="00000000">
      <w:pPr>
        <w:contextualSpacing w:val="0"/>
      </w:pPr>
      <w:r w:rsidDel="00000000" w:rsidR="00000000" w:rsidRPr="00000000">
        <w:rPr>
          <w:rtl w:val="0"/>
        </w:rPr>
        <w:t xml:space="preserve">Bart Goris: PM</w:t>
      </w:r>
    </w:p>
    <w:p w:rsidR="00000000" w:rsidDel="00000000" w:rsidP="00000000" w:rsidRDefault="00000000" w:rsidRPr="00000000">
      <w:pPr>
        <w:contextualSpacing w:val="0"/>
      </w:pPr>
      <w:r w:rsidDel="00000000" w:rsidR="00000000" w:rsidRPr="00000000">
        <w:rPr>
          <w:rtl w:val="0"/>
        </w:rPr>
        <w:t xml:space="preserve">Dirk De Wever: AM</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