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F7" w:rsidRDefault="00CE3733">
      <w:r>
        <w:t xml:space="preserve">Note: This is a complete overview for the application and maintenance of the </w:t>
      </w:r>
      <w:proofErr w:type="spellStart"/>
      <w:r>
        <w:t>AirCoral</w:t>
      </w:r>
      <w:proofErr w:type="spellEnd"/>
      <w:r w:rsidR="00F44970" w:rsidRPr="00F44970">
        <w:t>®</w:t>
      </w:r>
      <w:r>
        <w:t xml:space="preserve"> Calculator script on the </w:t>
      </w:r>
      <w:proofErr w:type="spellStart"/>
      <w:r>
        <w:t>Designplan</w:t>
      </w:r>
      <w:proofErr w:type="spellEnd"/>
      <w:r>
        <w:t xml:space="preserve"> website.</w:t>
      </w:r>
    </w:p>
    <w:p w:rsidR="00974D15" w:rsidRDefault="00F44970">
      <w:r w:rsidRPr="00974D15">
        <w:rPr>
          <w:b/>
        </w:rPr>
        <w:t>Overview:</w:t>
      </w:r>
      <w:r>
        <w:t xml:space="preserve"> </w:t>
      </w:r>
    </w:p>
    <w:p w:rsidR="00F44970" w:rsidRDefault="00F44970">
      <w:r>
        <w:t xml:space="preserve">The </w:t>
      </w:r>
      <w:r w:rsidR="00AC3142">
        <w:t>calculator</w:t>
      </w:r>
      <w:r>
        <w:t xml:space="preserve"> calculates the amount of space a lighting fixture can purify. It should look as follows:</w:t>
      </w:r>
    </w:p>
    <w:p w:rsidR="00CE3733" w:rsidRDefault="00F44970" w:rsidP="00F449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29DDD2" wp14:editId="252AD276">
            <wp:extent cx="28765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70" w:rsidRPr="00AC3142" w:rsidRDefault="00AC3142" w:rsidP="00F44970">
      <w:pPr>
        <w:rPr>
          <w:noProof/>
        </w:rPr>
      </w:pPr>
      <w:r>
        <w:rPr>
          <w:noProof/>
        </w:rPr>
        <w:t xml:space="preserve">There are 5 important files needed for this calculator to work. They are located alongside this readme within </w:t>
      </w:r>
      <w:r w:rsidRPr="00AC3142">
        <w:rPr>
          <w:noProof/>
          <w:color w:val="2E74B5" w:themeColor="accent1" w:themeShade="BF"/>
          <w:u w:val="single"/>
        </w:rPr>
        <w:t>Z:\WEBSITE DATABASE\Products\Buzzi &amp; Buzzi\AirCoral Calculator Files</w:t>
      </w:r>
      <w:r>
        <w:rPr>
          <w:noProof/>
        </w:rPr>
        <w:t>.</w:t>
      </w:r>
    </w:p>
    <w:p w:rsidR="00AC3142" w:rsidRDefault="00AC3142" w:rsidP="00F44970">
      <w:pPr>
        <w:rPr>
          <w:noProof/>
        </w:rPr>
      </w:pPr>
      <w:r>
        <w:rPr>
          <w:noProof/>
        </w:rPr>
        <w:t>T</w:t>
      </w:r>
      <w:r w:rsidR="00203F43">
        <w:rPr>
          <w:noProof/>
        </w:rPr>
        <w:t>hey are as follows:</w:t>
      </w:r>
    </w:p>
    <w:p w:rsidR="00203F43" w:rsidRPr="00480A8A" w:rsidRDefault="00203F43" w:rsidP="00F44970">
      <w:pPr>
        <w:rPr>
          <w:noProof/>
        </w:rPr>
      </w:pPr>
      <w:r>
        <w:rPr>
          <w:noProof/>
        </w:rPr>
        <w:t xml:space="preserve">aircoral_calc.png, calculate_off.png, calculate_on.png, aircoral.js, </w:t>
      </w:r>
      <w:r w:rsidRPr="00480A8A">
        <w:rPr>
          <w:strike/>
          <w:noProof/>
        </w:rPr>
        <w:t>workingScript.txt</w:t>
      </w:r>
      <w:r w:rsidR="00480A8A">
        <w:rPr>
          <w:noProof/>
        </w:rPr>
        <w:t xml:space="preserve"> </w:t>
      </w:r>
      <w:r w:rsidR="00480A8A">
        <w:rPr>
          <w:noProof/>
        </w:rPr>
        <w:t>movedhostScript.html</w:t>
      </w:r>
    </w:p>
    <w:p w:rsidR="00203F43" w:rsidRDefault="00926981" w:rsidP="00F44970">
      <w:pPr>
        <w:rPr>
          <w:noProof/>
        </w:rPr>
      </w:pPr>
      <w:r>
        <w:rPr>
          <w:noProof/>
        </w:rPr>
        <w:t>If changes to the images need to be made, the GIMP .xcf files are located within:</w:t>
      </w:r>
    </w:p>
    <w:p w:rsidR="00926981" w:rsidRDefault="00926981" w:rsidP="00F44970">
      <w:pPr>
        <w:rPr>
          <w:noProof/>
        </w:rPr>
      </w:pPr>
      <w:r w:rsidRPr="00926981">
        <w:rPr>
          <w:noProof/>
          <w:color w:val="2E74B5" w:themeColor="accent1" w:themeShade="BF"/>
          <w:u w:val="single"/>
        </w:rPr>
        <w:t>\\INCSERVER01\Data\AARONWEISS\0_LOGOS AND LABELS\LOGOS\B&amp;B Logo</w:t>
      </w:r>
      <w:r>
        <w:rPr>
          <w:noProof/>
        </w:rPr>
        <w:t>.</w:t>
      </w:r>
    </w:p>
    <w:p w:rsidR="00926981" w:rsidRDefault="00851780" w:rsidP="00F44970">
      <w:pPr>
        <w:rPr>
          <w:noProof/>
        </w:rPr>
      </w:pPr>
      <w:r>
        <w:rPr>
          <w:b/>
          <w:noProof/>
        </w:rPr>
        <w:t>Adding a calculator to a new page:</w:t>
      </w:r>
    </w:p>
    <w:p w:rsidR="0041553C" w:rsidRDefault="00851780" w:rsidP="00F44970">
      <w:pPr>
        <w:rPr>
          <w:noProof/>
        </w:rPr>
      </w:pPr>
      <w:r>
        <w:rPr>
          <w:noProof/>
        </w:rPr>
        <w:t>To add a new product</w:t>
      </w:r>
      <w:r w:rsidR="0041553C">
        <w:rPr>
          <w:noProof/>
        </w:rPr>
        <w:t>:</w:t>
      </w:r>
    </w:p>
    <w:p w:rsidR="00E45770" w:rsidRDefault="00E45770" w:rsidP="00F44970">
      <w:pPr>
        <w:rPr>
          <w:noProof/>
        </w:rPr>
      </w:pPr>
      <w:r>
        <w:rPr>
          <w:noProof/>
        </w:rPr>
        <w:t>First, the absorbtion capacity has to be found.</w:t>
      </w:r>
    </w:p>
    <w:p w:rsidR="00E45770" w:rsidRPr="00E45770" w:rsidRDefault="00E45770" w:rsidP="00F44970">
      <w:pPr>
        <w:rPr>
          <w:b/>
          <w:noProof/>
        </w:rPr>
      </w:pPr>
      <w:r w:rsidRPr="00E45770">
        <w:rPr>
          <w:b/>
          <w:noProof/>
        </w:rPr>
        <w:t>Method 1 (preferred if available):</w:t>
      </w:r>
    </w:p>
    <w:p w:rsidR="00E45770" w:rsidRDefault="00E45770" w:rsidP="00F44970">
      <w:pPr>
        <w:rPr>
          <w:noProof/>
        </w:rPr>
      </w:pPr>
      <w:r>
        <w:rPr>
          <w:noProof/>
        </w:rPr>
        <w:t xml:space="preserve">Visit Buzzi &amp; Buzzi’s calculator: </w:t>
      </w:r>
      <w:hyperlink r:id="rId5" w:history="1">
        <w:r w:rsidRPr="00E45770">
          <w:rPr>
            <w:rStyle w:val="Hyperlink"/>
            <w:noProof/>
          </w:rPr>
          <w:t>http://www.buzzi-buzzi.it/en/aircoral-calculator.aspx</w:t>
        </w:r>
      </w:hyperlink>
    </w:p>
    <w:p w:rsidR="00E45770" w:rsidRDefault="00E45770" w:rsidP="00F44970">
      <w:pPr>
        <w:rPr>
          <w:noProof/>
        </w:rPr>
      </w:pPr>
      <w:r>
        <w:rPr>
          <w:noProof/>
        </w:rPr>
        <w:t>Find the product on the drop down, and add the product.</w:t>
      </w:r>
    </w:p>
    <w:p w:rsidR="00E45770" w:rsidRDefault="00E45770" w:rsidP="00F44970">
      <w:pPr>
        <w:rPr>
          <w:noProof/>
        </w:rPr>
      </w:pPr>
      <w:r>
        <w:rPr>
          <w:noProof/>
        </w:rPr>
        <w:t>Set the ‘H compartment’ to 1, and use this number in the code as described below:</w:t>
      </w:r>
    </w:p>
    <w:p w:rsidR="00E45770" w:rsidRDefault="00E45770" w:rsidP="00F449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38FCF" wp14:editId="3350A6E1">
                <wp:simplePos x="0" y="0"/>
                <wp:positionH relativeFrom="column">
                  <wp:posOffset>5153025</wp:posOffset>
                </wp:positionH>
                <wp:positionV relativeFrom="paragraph">
                  <wp:posOffset>242570</wp:posOffset>
                </wp:positionV>
                <wp:extent cx="7239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A4AA" id="Rectangle 12" o:spid="_x0000_s1026" style="position:absolute;margin-left:405.75pt;margin-top:19.1pt;width:57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2A4822" wp14:editId="0687F56D">
            <wp:extent cx="5943600" cy="537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8A" w:rsidRDefault="00480A8A" w:rsidP="00F44970">
      <w:pPr>
        <w:rPr>
          <w:b/>
          <w:noProof/>
        </w:rPr>
      </w:pPr>
    </w:p>
    <w:p w:rsidR="00E45770" w:rsidRPr="00E45770" w:rsidRDefault="00E45770" w:rsidP="00F44970">
      <w:pPr>
        <w:rPr>
          <w:b/>
          <w:noProof/>
        </w:rPr>
      </w:pPr>
      <w:r w:rsidRPr="00E45770">
        <w:rPr>
          <w:b/>
          <w:noProof/>
        </w:rPr>
        <w:lastRenderedPageBreak/>
        <w:t>Method 2:</w:t>
      </w:r>
    </w:p>
    <w:p w:rsidR="0041553C" w:rsidRDefault="0041553C" w:rsidP="00F44970">
      <w:pPr>
        <w:rPr>
          <w:noProof/>
        </w:rPr>
      </w:pPr>
      <w:r>
        <w:rPr>
          <w:noProof/>
        </w:rPr>
        <w:t>Find the product on Buzzi &amp; Buzzi’s web page (</w:t>
      </w:r>
      <w:hyperlink r:id="rId7" w:history="1">
        <w:r w:rsidRPr="0041553C">
          <w:rPr>
            <w:rStyle w:val="Hyperlink"/>
            <w:noProof/>
          </w:rPr>
          <w:t>http://www.buzzi-buzzi.it/en/index.aspx</w:t>
        </w:r>
      </w:hyperlink>
      <w:r>
        <w:rPr>
          <w:noProof/>
        </w:rPr>
        <w:t>).</w:t>
      </w:r>
    </w:p>
    <w:p w:rsidR="0041553C" w:rsidRDefault="0041553C" w:rsidP="00F449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70B0D" wp14:editId="65EF9DDB">
                <wp:simplePos x="0" y="0"/>
                <wp:positionH relativeFrom="column">
                  <wp:posOffset>4962525</wp:posOffset>
                </wp:positionH>
                <wp:positionV relativeFrom="paragraph">
                  <wp:posOffset>213360</wp:posOffset>
                </wp:positionV>
                <wp:extent cx="4572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13507" id="Rectangle 3" o:spid="_x0000_s1026" style="position:absolute;margin-left:390.75pt;margin-top:16.8pt;width:3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t>Open the data sheet, as shown in the picture below:</w:t>
      </w:r>
    </w:p>
    <w:p w:rsidR="0041553C" w:rsidRDefault="0041553C" w:rsidP="00F44970">
      <w:pPr>
        <w:rPr>
          <w:noProof/>
        </w:rPr>
      </w:pPr>
      <w:r>
        <w:rPr>
          <w:noProof/>
        </w:rPr>
        <w:drawing>
          <wp:inline distT="0" distB="0" distL="0" distR="0" wp14:anchorId="5218E64C" wp14:editId="2047CCA6">
            <wp:extent cx="5943600" cy="65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3C" w:rsidRDefault="0041553C" w:rsidP="00F44970">
      <w:pPr>
        <w:rPr>
          <w:noProof/>
        </w:rPr>
      </w:pPr>
      <w:r>
        <w:rPr>
          <w:noProof/>
        </w:rPr>
        <w:t>Next, verify the fixture is AirCoral and take note of the absorbtion capacity.</w:t>
      </w:r>
    </w:p>
    <w:p w:rsidR="0041553C" w:rsidRDefault="0041553C" w:rsidP="0041553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D17C0" wp14:editId="09D4FC2B">
                <wp:simplePos x="0" y="0"/>
                <wp:positionH relativeFrom="column">
                  <wp:posOffset>1609725</wp:posOffset>
                </wp:positionH>
                <wp:positionV relativeFrom="paragraph">
                  <wp:posOffset>536575</wp:posOffset>
                </wp:positionV>
                <wp:extent cx="638175" cy="180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4AEC" id="Rectangle 6" o:spid="_x0000_s1026" style="position:absolute;margin-left:126.75pt;margin-top:42.25pt;width:50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AA1D0" wp14:editId="407E7823">
                <wp:simplePos x="0" y="0"/>
                <wp:positionH relativeFrom="column">
                  <wp:posOffset>3667125</wp:posOffset>
                </wp:positionH>
                <wp:positionV relativeFrom="paragraph">
                  <wp:posOffset>536575</wp:posOffset>
                </wp:positionV>
                <wp:extent cx="638175" cy="18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DD65" id="Rectangle 5" o:spid="_x0000_s1026" style="position:absolute;margin-left:288.75pt;margin-top:42.25pt;width:50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D3ACCF" wp14:editId="29994FBA">
            <wp:extent cx="2686050" cy="840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634" cy="8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3C" w:rsidRDefault="0041553C" w:rsidP="00F44970">
      <w:pPr>
        <w:rPr>
          <w:noProof/>
        </w:rPr>
      </w:pPr>
      <w:r>
        <w:rPr>
          <w:noProof/>
        </w:rPr>
        <w:t>Once you have the absorbtion area, verify the height of the room located at the bottom of the document.</w:t>
      </w:r>
    </w:p>
    <w:p w:rsidR="0041553C" w:rsidRDefault="00AD1E85" w:rsidP="00F449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3FFD6" wp14:editId="144A83CB">
                <wp:simplePos x="0" y="0"/>
                <wp:positionH relativeFrom="column">
                  <wp:posOffset>3819525</wp:posOffset>
                </wp:positionH>
                <wp:positionV relativeFrom="paragraph">
                  <wp:posOffset>73025</wp:posOffset>
                </wp:positionV>
                <wp:extent cx="638175" cy="180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3CC2" id="Rectangle 8" o:spid="_x0000_s1026" style="position:absolute;margin-left:300.75pt;margin-top:5.75pt;width:50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AECE6D" wp14:editId="1231F09C">
            <wp:extent cx="5943600" cy="240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85" w:rsidRDefault="00AD1E85" w:rsidP="00F44970">
      <w:pPr>
        <w:rPr>
          <w:noProof/>
        </w:rPr>
      </w:pPr>
      <w:r>
        <w:rPr>
          <w:noProof/>
        </w:rPr>
        <w:t>In this (and presumably all) case(s), the default room height is 2.7m.</w:t>
      </w:r>
      <w:r w:rsidR="00303C7A">
        <w:rPr>
          <w:noProof/>
        </w:rPr>
        <w:t xml:space="preserve"> The absorbtion capacity will have to be changed before it is placed into the formula.</w:t>
      </w:r>
      <w:r w:rsidR="00ED3573">
        <w:rPr>
          <w:noProof/>
        </w:rPr>
        <w:t xml:space="preserve"> To do so, we need to multiply the capacity by 100 times the roomheight, or: capacity*(100*roomheight). In this case, it will be: 1.39*100</w:t>
      </w:r>
      <w:r w:rsidR="00A2419A">
        <w:rPr>
          <w:noProof/>
        </w:rPr>
        <w:t>*2.7, or 375.3.</w:t>
      </w:r>
    </w:p>
    <w:p w:rsidR="00E45770" w:rsidRPr="00E45770" w:rsidRDefault="00E45770" w:rsidP="00F44970">
      <w:pPr>
        <w:rPr>
          <w:b/>
          <w:noProof/>
        </w:rPr>
      </w:pPr>
      <w:r w:rsidRPr="00E45770">
        <w:rPr>
          <w:b/>
          <w:noProof/>
        </w:rPr>
        <w:t>Using the number:</w:t>
      </w:r>
    </w:p>
    <w:p w:rsidR="00851780" w:rsidRDefault="00A2419A" w:rsidP="00F44970">
      <w:pPr>
        <w:rPr>
          <w:noProof/>
        </w:rPr>
      </w:pPr>
      <w:r>
        <w:rPr>
          <w:noProof/>
        </w:rPr>
        <w:t>Now that you have this number, o</w:t>
      </w:r>
      <w:r w:rsidR="006658F4">
        <w:rPr>
          <w:noProof/>
        </w:rPr>
        <w:t xml:space="preserve">pen the “workingScript.txt” file </w:t>
      </w:r>
      <w:r w:rsidR="006658F4">
        <w:rPr>
          <w:b/>
          <w:noProof/>
        </w:rPr>
        <w:t xml:space="preserve">in notepad </w:t>
      </w:r>
      <w:r w:rsidR="006658F4">
        <w:rPr>
          <w:noProof/>
        </w:rPr>
        <w:t xml:space="preserve">or another </w:t>
      </w:r>
      <w:r w:rsidR="006658F4">
        <w:rPr>
          <w:b/>
          <w:noProof/>
        </w:rPr>
        <w:t>basic</w:t>
      </w:r>
      <w:r w:rsidR="006658F4">
        <w:rPr>
          <w:noProof/>
        </w:rPr>
        <w:t xml:space="preserve"> text viewer.</w:t>
      </w:r>
    </w:p>
    <w:p w:rsidR="00A2419A" w:rsidRDefault="00A2419A" w:rsidP="00F44970">
      <w:pPr>
        <w:rPr>
          <w:noProof/>
        </w:rPr>
      </w:pPr>
      <w:r>
        <w:rPr>
          <w:noProof/>
        </w:rPr>
        <w:t xml:space="preserve">Find the </w:t>
      </w:r>
      <w:r w:rsidRPr="00A2419A">
        <w:rPr>
          <w:b/>
          <w:noProof/>
        </w:rPr>
        <w:t>onclick="calculateArea(</w:t>
      </w:r>
      <w:r>
        <w:rPr>
          <w:b/>
          <w:noProof/>
        </w:rPr>
        <w:t>###</w:t>
      </w:r>
      <w:r w:rsidRPr="00A2419A">
        <w:rPr>
          <w:b/>
          <w:noProof/>
        </w:rPr>
        <w:t>)"</w:t>
      </w:r>
      <w:r>
        <w:rPr>
          <w:noProof/>
        </w:rPr>
        <w:t xml:space="preserve"> portion of code. Change the inside number to your new found number, in this case: </w:t>
      </w:r>
      <w:r w:rsidRPr="00A2419A">
        <w:rPr>
          <w:b/>
          <w:noProof/>
        </w:rPr>
        <w:t>onclick="calculateArea(</w:t>
      </w:r>
      <w:r>
        <w:rPr>
          <w:b/>
          <w:noProof/>
        </w:rPr>
        <w:t>375.3</w:t>
      </w:r>
      <w:r w:rsidRPr="00A2419A">
        <w:rPr>
          <w:b/>
          <w:noProof/>
        </w:rPr>
        <w:t>)"</w:t>
      </w:r>
      <w:r>
        <w:rPr>
          <w:noProof/>
        </w:rPr>
        <w:t>.</w:t>
      </w:r>
    </w:p>
    <w:p w:rsidR="00A2419A" w:rsidRDefault="00A2419A" w:rsidP="00F44970">
      <w:pPr>
        <w:rPr>
          <w:noProof/>
        </w:rPr>
      </w:pPr>
      <w:r>
        <w:rPr>
          <w:noProof/>
        </w:rPr>
        <w:t>Next, copy the entire source code within “workingScript.txt”.</w:t>
      </w:r>
    </w:p>
    <w:p w:rsidR="00A2419A" w:rsidRDefault="00A2419A" w:rsidP="00F44970">
      <w:pPr>
        <w:rPr>
          <w:noProof/>
        </w:rPr>
      </w:pPr>
      <w:r>
        <w:rPr>
          <w:noProof/>
        </w:rPr>
        <w:t>Navigate to edit the desired web page. Click the “HTML” button to go into HTML editing mode.</w:t>
      </w:r>
    </w:p>
    <w:p w:rsidR="00A2419A" w:rsidRPr="00A2419A" w:rsidRDefault="00A2419A" w:rsidP="00F4497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F19E3" wp14:editId="64610057">
                <wp:simplePos x="0" y="0"/>
                <wp:positionH relativeFrom="column">
                  <wp:posOffset>4105275</wp:posOffset>
                </wp:positionH>
                <wp:positionV relativeFrom="paragraph">
                  <wp:posOffset>1823085</wp:posOffset>
                </wp:positionV>
                <wp:extent cx="219075" cy="190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7C59E" id="Rectangle 10" o:spid="_x0000_s1026" style="position:absolute;margin-left:323.25pt;margin-top:143.55pt;width:17.2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2DA26B" wp14:editId="57CD4F94">
            <wp:extent cx="5943600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F4" w:rsidRPr="006658F4" w:rsidRDefault="006658F4" w:rsidP="00F44970">
      <w:pPr>
        <w:rPr>
          <w:noProof/>
        </w:rPr>
      </w:pPr>
    </w:p>
    <w:p w:rsidR="00974D15" w:rsidRDefault="00A2419A" w:rsidP="00F44970">
      <w:pPr>
        <w:rPr>
          <w:noProof/>
        </w:rPr>
      </w:pPr>
      <w:r>
        <w:rPr>
          <w:noProof/>
        </w:rPr>
        <w:t>Paste the source code into the bottom of the text area underneath the pre-existing text and hit “Update”.</w:t>
      </w:r>
    </w:p>
    <w:p w:rsidR="00A2419A" w:rsidRDefault="00A2419A" w:rsidP="00F44970">
      <w:pPr>
        <w:rPr>
          <w:noProof/>
        </w:rPr>
      </w:pPr>
      <w:r>
        <w:rPr>
          <w:noProof/>
        </w:rPr>
        <w:t>The calculator now should be on the page.</w:t>
      </w:r>
    </w:p>
    <w:p w:rsidR="00A2419A" w:rsidRDefault="00A2419A" w:rsidP="00F44970">
      <w:pPr>
        <w:rPr>
          <w:noProof/>
        </w:rPr>
      </w:pPr>
    </w:p>
    <w:p w:rsidR="003F3FE4" w:rsidRDefault="003F3FE4" w:rsidP="00F44970">
      <w:pPr>
        <w:rPr>
          <w:noProof/>
        </w:rPr>
      </w:pPr>
    </w:p>
    <w:p w:rsidR="003F3FE4" w:rsidRDefault="003F3FE4" w:rsidP="00F44970">
      <w:pPr>
        <w:rPr>
          <w:b/>
          <w:noProof/>
        </w:rPr>
      </w:pPr>
      <w:r>
        <w:rPr>
          <w:b/>
          <w:noProof/>
        </w:rPr>
        <w:t>Maintenance: Image sources.</w:t>
      </w:r>
    </w:p>
    <w:p w:rsidR="003F3FE4" w:rsidRDefault="005A0538" w:rsidP="00F44970">
      <w:pPr>
        <w:rPr>
          <w:noProof/>
        </w:rPr>
      </w:pPr>
      <w:r>
        <w:rPr>
          <w:noProof/>
        </w:rPr>
        <w:t>The image sources for this calculator (and other things on the website) are hosted on Photobucket.</w:t>
      </w:r>
    </w:p>
    <w:p w:rsidR="005A0538" w:rsidRDefault="005A0538" w:rsidP="00F44970">
      <w:pPr>
        <w:rPr>
          <w:noProof/>
        </w:rPr>
      </w:pPr>
      <w:r>
        <w:rPr>
          <w:noProof/>
        </w:rPr>
        <w:t xml:space="preserve">To reupload the photos, visit </w:t>
      </w:r>
      <w:hyperlink r:id="rId12" w:history="1">
        <w:r w:rsidRPr="005A0538">
          <w:rPr>
            <w:rStyle w:val="Hyperlink"/>
            <w:noProof/>
          </w:rPr>
          <w:t>http://www.photobucket.com</w:t>
        </w:r>
      </w:hyperlink>
      <w:r>
        <w:rPr>
          <w:noProof/>
        </w:rPr>
        <w:t>.</w:t>
      </w:r>
    </w:p>
    <w:p w:rsidR="005A0538" w:rsidRDefault="005A0538" w:rsidP="00F44970">
      <w:pPr>
        <w:rPr>
          <w:noProof/>
        </w:rPr>
      </w:pPr>
      <w:r>
        <w:rPr>
          <w:noProof/>
        </w:rPr>
        <w:t>Sign in using the following credentials: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997"/>
      </w:tblGrid>
      <w:tr w:rsidR="005A0538" w:rsidTr="005A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5A0538" w:rsidRDefault="005A0538" w:rsidP="00F44970">
            <w:pPr>
              <w:rPr>
                <w:noProof/>
              </w:rPr>
            </w:pPr>
            <w:r>
              <w:rPr>
                <w:noProof/>
              </w:rPr>
              <w:t xml:space="preserve">User: </w:t>
            </w:r>
            <w:hyperlink r:id="rId13" w:history="1">
              <w:r w:rsidRPr="005A0538">
                <w:rPr>
                  <w:rStyle w:val="Hyperlink"/>
                  <w:b w:val="0"/>
                  <w:noProof/>
                </w:rPr>
                <w:t>danw@designplan.com</w:t>
              </w:r>
            </w:hyperlink>
          </w:p>
        </w:tc>
      </w:tr>
      <w:tr w:rsidR="005A0538" w:rsidTr="005A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5A0538" w:rsidRDefault="005A0538" w:rsidP="00F44970">
            <w:pPr>
              <w:rPr>
                <w:noProof/>
              </w:rPr>
            </w:pPr>
            <w:r>
              <w:rPr>
                <w:noProof/>
              </w:rPr>
              <w:t xml:space="preserve">Pw: </w:t>
            </w:r>
            <w:r w:rsidRPr="005A0538">
              <w:rPr>
                <w:b w:val="0"/>
                <w:noProof/>
              </w:rPr>
              <w:t>lefty1</w:t>
            </w:r>
          </w:p>
        </w:tc>
      </w:tr>
    </w:tbl>
    <w:p w:rsidR="005A0538" w:rsidRDefault="005A0538" w:rsidP="00F44970">
      <w:pPr>
        <w:rPr>
          <w:noProof/>
        </w:rPr>
      </w:pPr>
    </w:p>
    <w:p w:rsidR="005A0538" w:rsidRPr="003F3FE4" w:rsidRDefault="005A0538" w:rsidP="00F44970">
      <w:pPr>
        <w:rPr>
          <w:noProof/>
        </w:rPr>
      </w:pPr>
      <w:r>
        <w:rPr>
          <w:noProof/>
        </w:rPr>
        <w:t>From here, deleting and reuploading images of the same name (aircoral_calc.png, calculate_off.png, calculate_on.png) will update all images at once on the Designplan website.</w:t>
      </w:r>
    </w:p>
    <w:p w:rsidR="00480A8A" w:rsidRDefault="00480A8A" w:rsidP="00F44970">
      <w:pPr>
        <w:rPr>
          <w:b/>
          <w:noProof/>
        </w:rPr>
      </w:pPr>
    </w:p>
    <w:p w:rsidR="00480A8A" w:rsidRDefault="00480A8A" w:rsidP="00F44970">
      <w:pPr>
        <w:rPr>
          <w:b/>
          <w:noProof/>
        </w:rPr>
      </w:pPr>
    </w:p>
    <w:p w:rsidR="003F3FE4" w:rsidRDefault="003F3FE4" w:rsidP="00F44970">
      <w:pPr>
        <w:rPr>
          <w:b/>
          <w:noProof/>
        </w:rPr>
      </w:pPr>
      <w:r>
        <w:rPr>
          <w:b/>
          <w:noProof/>
        </w:rPr>
        <w:lastRenderedPageBreak/>
        <w:t>Maintenance: Javascript hosting.</w:t>
      </w:r>
    </w:p>
    <w:p w:rsidR="00480A8A" w:rsidRPr="00480A8A" w:rsidRDefault="00480A8A" w:rsidP="00F44970">
      <w:r w:rsidRPr="00480A8A">
        <w:t>____________________________________________________________________________</w:t>
      </w:r>
    </w:p>
    <w:p w:rsidR="00480A8A" w:rsidRDefault="00480A8A">
      <w:r w:rsidRPr="00480A8A">
        <w:rPr>
          <w:b/>
        </w:rPr>
        <w:t>Note:</w:t>
      </w:r>
      <w:r>
        <w:t xml:space="preserve"> </w:t>
      </w:r>
      <w:r w:rsidRPr="00480A8A">
        <w:rPr>
          <w:b/>
          <w:u w:val="single"/>
        </w:rPr>
        <w:t>This is out of date.</w:t>
      </w:r>
      <w:r>
        <w:t xml:space="preserve"> I have moved the </w:t>
      </w:r>
      <w:proofErr w:type="spellStart"/>
      <w:r>
        <w:t>javascript</w:t>
      </w:r>
      <w:proofErr w:type="spellEnd"/>
      <w:r>
        <w:t xml:space="preserve"> file to my </w:t>
      </w:r>
      <w:proofErr w:type="spellStart"/>
      <w:r>
        <w:t>github</w:t>
      </w:r>
      <w:proofErr w:type="spellEnd"/>
      <w:r>
        <w:t xml:space="preserve"> page at </w:t>
      </w:r>
      <w:hyperlink r:id="rId14" w:history="1">
        <w:r w:rsidRPr="00AE00C8">
          <w:rPr>
            <w:rStyle w:val="Hyperlink"/>
          </w:rPr>
          <w:t>https://aaronjweiss.github.io/aircalc/</w:t>
        </w:r>
      </w:hyperlink>
      <w:r>
        <w:t xml:space="preserve">, or direct: </w:t>
      </w:r>
      <w:hyperlink r:id="rId15" w:history="1">
        <w:r w:rsidRPr="00AE00C8">
          <w:rPr>
            <w:rStyle w:val="Hyperlink"/>
          </w:rPr>
          <w:t>https://aaronjweiss.github.io/aircalc/aircoral.js</w:t>
        </w:r>
      </w:hyperlink>
      <w:r>
        <w:t xml:space="preserve"> </w:t>
      </w:r>
    </w:p>
    <w:p w:rsidR="00480A8A" w:rsidRDefault="00480A8A">
      <w:r>
        <w:t>If the host dies or changes need to be made:</w:t>
      </w:r>
    </w:p>
    <w:p w:rsidR="00480A8A" w:rsidRDefault="00480A8A">
      <w:r>
        <w:t>Upload to your own host.</w:t>
      </w:r>
    </w:p>
    <w:p w:rsidR="00480A8A" w:rsidRDefault="00480A8A">
      <w:r>
        <w:t xml:space="preserve">Change script links of all </w:t>
      </w:r>
      <w:proofErr w:type="spellStart"/>
      <w:r>
        <w:t>AirCoral</w:t>
      </w:r>
      <w:proofErr w:type="spellEnd"/>
      <w:r>
        <w:t xml:space="preserve"> Products.</w:t>
      </w:r>
      <w:bookmarkStart w:id="0" w:name="_GoBack"/>
      <w:bookmarkEnd w:id="0"/>
    </w:p>
    <w:p w:rsidR="00480A8A" w:rsidRPr="00480A8A" w:rsidRDefault="00480A8A">
      <w:r w:rsidRPr="00480A8A">
        <w:t>____________________________________________________________________________</w:t>
      </w:r>
    </w:p>
    <w:p w:rsidR="00F44970" w:rsidRDefault="009465B4">
      <w:r>
        <w:t xml:space="preserve">The </w:t>
      </w:r>
      <w:proofErr w:type="spellStart"/>
      <w:r>
        <w:t>javascript</w:t>
      </w:r>
      <w:proofErr w:type="spellEnd"/>
      <w:r>
        <w:t xml:space="preserve"> document is hosted on Google Drive under the </w:t>
      </w:r>
      <w:proofErr w:type="spellStart"/>
      <w:r>
        <w:t>danw</w:t>
      </w:r>
      <w:proofErr w:type="spellEnd"/>
      <w:r>
        <w:t xml:space="preserve"> account. The credentials are as follows: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997"/>
      </w:tblGrid>
      <w:tr w:rsidR="009465B4" w:rsidTr="007A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9465B4" w:rsidRDefault="009465B4" w:rsidP="007A4040">
            <w:pPr>
              <w:rPr>
                <w:noProof/>
              </w:rPr>
            </w:pPr>
            <w:r>
              <w:rPr>
                <w:noProof/>
              </w:rPr>
              <w:t xml:space="preserve">User: </w:t>
            </w:r>
            <w:hyperlink r:id="rId16" w:history="1">
              <w:r w:rsidRPr="005A0538">
                <w:rPr>
                  <w:rStyle w:val="Hyperlink"/>
                  <w:b w:val="0"/>
                  <w:noProof/>
                </w:rPr>
                <w:t>danw@designplan.com</w:t>
              </w:r>
            </w:hyperlink>
          </w:p>
        </w:tc>
      </w:tr>
      <w:tr w:rsidR="009465B4" w:rsidTr="007A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9465B4" w:rsidRDefault="009465B4" w:rsidP="009465B4">
            <w:pPr>
              <w:rPr>
                <w:noProof/>
              </w:rPr>
            </w:pPr>
            <w:r>
              <w:rPr>
                <w:noProof/>
              </w:rPr>
              <w:t xml:space="preserve">Pw: </w:t>
            </w:r>
            <w:r w:rsidRPr="005A0538">
              <w:rPr>
                <w:b w:val="0"/>
                <w:noProof/>
              </w:rPr>
              <w:t>left</w:t>
            </w:r>
            <w:r>
              <w:rPr>
                <w:b w:val="0"/>
                <w:noProof/>
              </w:rPr>
              <w:t>brainrightbrain</w:t>
            </w:r>
          </w:p>
        </w:tc>
      </w:tr>
    </w:tbl>
    <w:p w:rsidR="00F44970" w:rsidRDefault="00F44970"/>
    <w:p w:rsidR="009465B4" w:rsidRDefault="009465B4">
      <w:r>
        <w:t>To re-upload the js document:</w:t>
      </w:r>
    </w:p>
    <w:p w:rsidR="009465B4" w:rsidRDefault="009465B4">
      <w:r>
        <w:t xml:space="preserve">Visit the google drive and go to the </w:t>
      </w:r>
      <w:proofErr w:type="spellStart"/>
      <w:r w:rsidRPr="009465B4">
        <w:rPr>
          <w:i/>
        </w:rPr>
        <w:t>designplan</w:t>
      </w:r>
      <w:proofErr w:type="spellEnd"/>
      <w:r w:rsidRPr="009465B4">
        <w:rPr>
          <w:i/>
        </w:rPr>
        <w:t>-public</w:t>
      </w:r>
      <w:r>
        <w:t xml:space="preserve"> folder.</w:t>
      </w:r>
    </w:p>
    <w:p w:rsidR="009465B4" w:rsidRDefault="009465B4">
      <w:r>
        <w:t>To update the document, right click “aircoral.js” and click “Manage Versions</w:t>
      </w:r>
      <w:proofErr w:type="gramStart"/>
      <w:r>
        <w:t>..”</w:t>
      </w:r>
      <w:proofErr w:type="gramEnd"/>
      <w:r>
        <w:t>.</w:t>
      </w:r>
    </w:p>
    <w:p w:rsidR="009465B4" w:rsidRDefault="009465B4">
      <w:r>
        <w:t xml:space="preserve">Re-upload. </w:t>
      </w:r>
    </w:p>
    <w:p w:rsidR="009465B4" w:rsidRDefault="009465B4">
      <w:r>
        <w:t>Verify this does not change the public host link. If it does, follow this tutorial to host the file:</w:t>
      </w:r>
    </w:p>
    <w:p w:rsidR="009465B4" w:rsidRDefault="00480A8A">
      <w:hyperlink r:id="rId17" w:history="1">
        <w:r w:rsidR="009465B4" w:rsidRPr="009465B4">
          <w:rPr>
            <w:rStyle w:val="Hyperlink"/>
          </w:rPr>
          <w:t>http://www.komku.org/2013/08/how-to-host-javascript-or-css-files-on-google-drive.html</w:t>
        </w:r>
      </w:hyperlink>
    </w:p>
    <w:sectPr w:rsidR="0094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B8"/>
    <w:rsid w:val="00203F43"/>
    <w:rsid w:val="00303C7A"/>
    <w:rsid w:val="003F3FE4"/>
    <w:rsid w:val="0041553C"/>
    <w:rsid w:val="00480A8A"/>
    <w:rsid w:val="005A0538"/>
    <w:rsid w:val="006658F4"/>
    <w:rsid w:val="00851780"/>
    <w:rsid w:val="00926981"/>
    <w:rsid w:val="009465B4"/>
    <w:rsid w:val="00974D15"/>
    <w:rsid w:val="00A2419A"/>
    <w:rsid w:val="00AC3142"/>
    <w:rsid w:val="00AD1E85"/>
    <w:rsid w:val="00CE3733"/>
    <w:rsid w:val="00D543B8"/>
    <w:rsid w:val="00E45770"/>
    <w:rsid w:val="00ED3573"/>
    <w:rsid w:val="00F44970"/>
    <w:rsid w:val="00F8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AEA9A-BC40-441C-920E-02DFE46B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5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A0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anw@designplan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uzzi-buzzi.it/en/index.aspx" TargetMode="External"/><Relationship Id="rId12" Type="http://schemas.openxmlformats.org/officeDocument/2006/relationships/hyperlink" Target="http://www.photobucket.com" TargetMode="External"/><Relationship Id="rId17" Type="http://schemas.openxmlformats.org/officeDocument/2006/relationships/hyperlink" Target="http://www.komku.org/2013/08/how-to-host-javascript-or-css-files-on-google-driv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danw@designplan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www.buzzi-buzzi.it/en/aircoral-calculator.aspx" TargetMode="External"/><Relationship Id="rId15" Type="http://schemas.openxmlformats.org/officeDocument/2006/relationships/hyperlink" Target="https://aaronjweiss.github.io/aircalc/aircoral.j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aaronjweiss.github.io/airca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Weiss</dc:creator>
  <cp:keywords/>
  <dc:description/>
  <cp:lastModifiedBy>Aaron Weiss</cp:lastModifiedBy>
  <cp:revision>20</cp:revision>
  <dcterms:created xsi:type="dcterms:W3CDTF">2016-04-15T19:38:00Z</dcterms:created>
  <dcterms:modified xsi:type="dcterms:W3CDTF">2016-09-01T20:53:00Z</dcterms:modified>
</cp:coreProperties>
</file>