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1" w:rsidRDefault="0025014E">
      <w:pPr>
        <w:rPr>
          <w:rFonts w:hint="eastAsia"/>
        </w:rPr>
      </w:pPr>
      <w:r>
        <w:t>Deploy</w:t>
      </w:r>
      <w:r>
        <w:rPr>
          <w:rFonts w:hint="eastAsia"/>
        </w:rPr>
        <w:t xml:space="preserve"> demo site to AWS server.</w:t>
      </w:r>
    </w:p>
    <w:p w:rsidR="0025014E" w:rsidRDefault="0025014E" w:rsidP="002501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Change the database configuration to be production configuration.</w:t>
      </w:r>
    </w:p>
    <w:p w:rsidR="0025014E" w:rsidRDefault="0025014E" w:rsidP="0025014E">
      <w:pPr>
        <w:pStyle w:val="ListParagraph"/>
        <w:rPr>
          <w:rFonts w:hint="eastAsia"/>
        </w:rPr>
      </w:pPr>
      <w:r>
        <w:rPr>
          <w:rFonts w:hint="eastAsia"/>
        </w:rPr>
        <w:t>Change the spring-</w:t>
      </w:r>
      <w:proofErr w:type="gramStart"/>
      <w:r>
        <w:rPr>
          <w:rFonts w:hint="eastAsia"/>
        </w:rPr>
        <w:t>datasource.xml ,</w:t>
      </w:r>
      <w:proofErr w:type="gramEnd"/>
      <w:r>
        <w:rPr>
          <w:rFonts w:hint="eastAsia"/>
        </w:rPr>
        <w:t xml:space="preserve"> </w:t>
      </w:r>
      <w:r>
        <w:t>configurations</w:t>
      </w:r>
      <w:r>
        <w:rPr>
          <w:rFonts w:hint="eastAsia"/>
        </w:rPr>
        <w:t xml:space="preserve"> to be production configuration, make sure the </w:t>
      </w:r>
      <w:proofErr w:type="spellStart"/>
      <w:r>
        <w:rPr>
          <w:rFonts w:hint="eastAsia"/>
        </w:rPr>
        <w:t>serverTimeZone</w:t>
      </w:r>
      <w:proofErr w:type="spellEnd"/>
      <w:r>
        <w:rPr>
          <w:rFonts w:hint="eastAsia"/>
        </w:rPr>
        <w:t xml:space="preserve"> is set to be the production one, user name and password is the </w:t>
      </w:r>
      <w:r>
        <w:t>production</w:t>
      </w:r>
      <w:r>
        <w:rPr>
          <w:rFonts w:hint="eastAsia"/>
        </w:rPr>
        <w:t xml:space="preserve"> one as well.</w:t>
      </w:r>
    </w:p>
    <w:p w:rsidR="0025014E" w:rsidRDefault="0025014E" w:rsidP="0025014E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6CCC20F" wp14:editId="7A01B6DE">
            <wp:extent cx="54864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4E" w:rsidRDefault="0025014E" w:rsidP="002501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Maven clean and install</w:t>
      </w:r>
    </w:p>
    <w:p w:rsidR="0025014E" w:rsidRDefault="0025014E" w:rsidP="0025014E">
      <w:pPr>
        <w:pStyle w:val="ListParagraph"/>
      </w:pPr>
      <w:r>
        <w:rPr>
          <w:rFonts w:hint="eastAsia"/>
        </w:rPr>
        <w:t xml:space="preserve">Same as when setting up the local environment, </w:t>
      </w:r>
      <w:r>
        <w:t>please</w:t>
      </w:r>
      <w:r>
        <w:rPr>
          <w:rFonts w:hint="eastAsia"/>
        </w:rPr>
        <w:t xml:space="preserve"> run Maven clean and install, make sure the .war file is generated properly.</w:t>
      </w:r>
    </w:p>
    <w:p w:rsidR="0025014E" w:rsidRDefault="0025014E">
      <w:r>
        <w:br w:type="page"/>
      </w:r>
    </w:p>
    <w:p w:rsidR="0025014E" w:rsidRDefault="0025014E" w:rsidP="0025014E">
      <w:pPr>
        <w:pStyle w:val="ListParagraph"/>
        <w:rPr>
          <w:rFonts w:hint="eastAsia"/>
        </w:rPr>
      </w:pPr>
    </w:p>
    <w:p w:rsidR="0025014E" w:rsidRDefault="0025014E" w:rsidP="0025014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Backup and restore database</w:t>
      </w:r>
    </w:p>
    <w:p w:rsidR="0025014E" w:rsidRDefault="0025014E" w:rsidP="0025014E">
      <w:pPr>
        <w:ind w:left="360" w:firstLine="360"/>
        <w:rPr>
          <w:rFonts w:hint="eastAsia"/>
        </w:rPr>
      </w:pPr>
      <w:r>
        <w:rPr>
          <w:rFonts w:hint="eastAsia"/>
        </w:rPr>
        <w:t>Use the DB connection tool to connect to the demo site</w:t>
      </w:r>
      <w:r>
        <w:t>’</w:t>
      </w:r>
      <w:r>
        <w:rPr>
          <w:rFonts w:hint="eastAsia"/>
        </w:rPr>
        <w:t>s DB.</w:t>
      </w:r>
    </w:p>
    <w:p w:rsidR="0025014E" w:rsidRDefault="0025014E" w:rsidP="0025014E">
      <w:pPr>
        <w:ind w:left="360" w:firstLine="360"/>
        <w:rPr>
          <w:rFonts w:hint="eastAsia"/>
        </w:rPr>
      </w:pPr>
      <w:r>
        <w:rPr>
          <w:noProof/>
        </w:rPr>
        <w:drawing>
          <wp:inline distT="0" distB="0" distL="0" distR="0" wp14:anchorId="4EA1EAF8" wp14:editId="4928AB8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8" w:rsidRDefault="004975A8" w:rsidP="0025014E">
      <w:pPr>
        <w:ind w:left="360" w:firstLine="360"/>
        <w:rPr>
          <w:rFonts w:hint="eastAsia"/>
        </w:rPr>
      </w:pPr>
      <w:r>
        <w:rPr>
          <w:rFonts w:hint="eastAsia"/>
        </w:rPr>
        <w:t xml:space="preserve">Back up the local DB, generate as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file, and restore into the production DB, during which you may want to stop the app server (which is on step 6).</w:t>
      </w:r>
    </w:p>
    <w:p w:rsidR="004975A8" w:rsidRDefault="004975A8" w:rsidP="004975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Start/stop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service.</w:t>
      </w:r>
    </w:p>
    <w:p w:rsidR="00F40142" w:rsidRDefault="00F40142" w:rsidP="00F40142">
      <w:pPr>
        <w:pStyle w:val="ListParagraph"/>
        <w:rPr>
          <w:rFonts w:hint="eastAsia"/>
        </w:rPr>
      </w:pPr>
      <w:bookmarkStart w:id="0" w:name="OLE_LINK1"/>
      <w:bookmarkStart w:id="1" w:name="OLE_LINK2"/>
      <w:bookmarkStart w:id="2" w:name="OLE_LINK3"/>
      <w:r>
        <w:t>C</w:t>
      </w:r>
      <w:r>
        <w:rPr>
          <w:rFonts w:hint="eastAsia"/>
        </w:rPr>
        <w:t xml:space="preserve">onnect to the ec2 server at: </w:t>
      </w:r>
      <w:r w:rsidRPr="00F40142">
        <w:t>ec2-54-163-72-244.compute-1.amazonaws.com:22</w:t>
      </w:r>
    </w:p>
    <w:p w:rsidR="00F40142" w:rsidRDefault="00F40142" w:rsidP="00F40142">
      <w:pPr>
        <w:pStyle w:val="ListParagraph"/>
        <w:rPr>
          <w:rFonts w:hint="eastAsia"/>
        </w:rPr>
      </w:pPr>
      <w:r>
        <w:t>F</w:t>
      </w:r>
      <w:r>
        <w:rPr>
          <w:rFonts w:hint="eastAsia"/>
        </w:rPr>
        <w:t>ollowing commands will be used:</w:t>
      </w:r>
    </w:p>
    <w:p w:rsidR="00F40142" w:rsidRDefault="00F40142" w:rsidP="00F40142">
      <w:pPr>
        <w:pStyle w:val="ListParagraph"/>
        <w:rPr>
          <w:rFonts w:hint="eastAsia"/>
        </w:rPr>
      </w:pPr>
      <w:bookmarkStart w:id="3" w:name="OLE_LINK4"/>
      <w:bookmarkStart w:id="4" w:name="OLE_LINK5"/>
      <w:bookmarkEnd w:id="0"/>
      <w:bookmarkEnd w:id="1"/>
      <w:bookmarkEnd w:id="2"/>
      <w:r>
        <w:t>“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 xml:space="preserve"> to act as root</w:t>
      </w:r>
      <w:bookmarkEnd w:id="3"/>
      <w:bookmarkEnd w:id="4"/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gramStart"/>
      <w:r w:rsidRPr="00F40142">
        <w:t>cd</w:t>
      </w:r>
      <w:proofErr w:type="gramEnd"/>
      <w:r w:rsidRPr="00F40142">
        <w:t xml:space="preserve"> /opt/</w:t>
      </w:r>
      <w:proofErr w:type="spellStart"/>
      <w:r w:rsidRPr="00F40142">
        <w:t>bitnami</w:t>
      </w:r>
      <w:proofErr w:type="spellEnd"/>
      <w:r w:rsidRPr="00F40142">
        <w:t>/</w:t>
      </w:r>
      <w:proofErr w:type="spellStart"/>
      <w:r w:rsidRPr="00F40142">
        <w:t>mysql</w:t>
      </w:r>
      <w:proofErr w:type="spellEnd"/>
      <w:r w:rsidRPr="00F40142">
        <w:t>/bin/</w:t>
      </w:r>
      <w:r>
        <w:t>”</w:t>
      </w:r>
      <w:r>
        <w:rPr>
          <w:rFonts w:hint="eastAsia"/>
        </w:rPr>
        <w:t xml:space="preserve"> go to the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bin directory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spellStart"/>
      <w:proofErr w:type="gramStart"/>
      <w:r w:rsidRPr="00F40142">
        <w:t>ps</w:t>
      </w:r>
      <w:proofErr w:type="spellEnd"/>
      <w:proofErr w:type="gramEnd"/>
      <w:r w:rsidRPr="00F40142">
        <w:t xml:space="preserve"> -</w:t>
      </w:r>
      <w:proofErr w:type="spellStart"/>
      <w:r w:rsidRPr="00F40142">
        <w:t>ef</w:t>
      </w:r>
      <w:proofErr w:type="spellEnd"/>
      <w:r w:rsidRPr="00F40142">
        <w:t xml:space="preserve"> | </w:t>
      </w:r>
      <w:proofErr w:type="spellStart"/>
      <w:r w:rsidRPr="00F40142">
        <w:t>grep</w:t>
      </w:r>
      <w:proofErr w:type="spellEnd"/>
      <w:r w:rsidRPr="00F40142">
        <w:t xml:space="preserve"> </w:t>
      </w:r>
      <w:proofErr w:type="spellStart"/>
      <w:r w:rsidRPr="00F40142">
        <w:t>mysql</w:t>
      </w:r>
      <w:proofErr w:type="spellEnd"/>
      <w:r>
        <w:t>”</w:t>
      </w:r>
      <w:r>
        <w:rPr>
          <w:rFonts w:hint="eastAsia"/>
        </w:rPr>
        <w:t xml:space="preserve"> find the current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service</w:t>
      </w:r>
    </w:p>
    <w:p w:rsidR="00F40142" w:rsidRDefault="00F40142" w:rsidP="00F40142">
      <w:pPr>
        <w:pStyle w:val="ListParagraph"/>
        <w:rPr>
          <w:rFonts w:hint="eastAsia"/>
        </w:rPr>
      </w:pPr>
      <w:bookmarkStart w:id="5" w:name="OLE_LINK6"/>
      <w:bookmarkStart w:id="6" w:name="OLE_LINK7"/>
      <w:bookmarkStart w:id="7" w:name="OLE_LINK8"/>
      <w:r>
        <w:t>“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 to kill the process</w:t>
      </w:r>
      <w:bookmarkEnd w:id="5"/>
      <w:bookmarkEnd w:id="6"/>
      <w:bookmarkEnd w:id="7"/>
    </w:p>
    <w:p w:rsidR="00F40142" w:rsidRDefault="00F40142" w:rsidP="00F40142">
      <w:pPr>
        <w:pStyle w:val="ListParagraph"/>
      </w:pPr>
      <w:proofErr w:type="gramStart"/>
      <w:r>
        <w:t>“</w:t>
      </w:r>
      <w:r w:rsidRPr="00F40142">
        <w:t>./</w:t>
      </w:r>
      <w:proofErr w:type="spellStart"/>
      <w:proofErr w:type="gramEnd"/>
      <w:r w:rsidRPr="00F40142">
        <w:t>mysqld_safe</w:t>
      </w:r>
      <w:proofErr w:type="spellEnd"/>
      <w:r w:rsidRPr="00F40142">
        <w:t xml:space="preserve"> &amp;</w:t>
      </w:r>
      <w:r>
        <w:t>”</w:t>
      </w:r>
      <w:r>
        <w:rPr>
          <w:rFonts w:hint="eastAsia"/>
        </w:rPr>
        <w:t xml:space="preserve"> to start the service at safe mode at background</w:t>
      </w:r>
    </w:p>
    <w:p w:rsidR="00F40142" w:rsidRDefault="00F40142">
      <w:r>
        <w:br w:type="page"/>
      </w:r>
    </w:p>
    <w:p w:rsidR="00F40142" w:rsidRDefault="00F40142" w:rsidP="00F40142">
      <w:pPr>
        <w:pStyle w:val="ListParagraph"/>
        <w:rPr>
          <w:rFonts w:hint="eastAsia"/>
        </w:rPr>
      </w:pPr>
    </w:p>
    <w:p w:rsidR="004975A8" w:rsidRDefault="004975A8" w:rsidP="004975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Deployment</w:t>
      </w:r>
    </w:p>
    <w:p w:rsidR="00F40142" w:rsidRDefault="00F40142" w:rsidP="00F40142">
      <w:pPr>
        <w:pStyle w:val="ListParagraph"/>
        <w:rPr>
          <w:rFonts w:hint="eastAsia"/>
        </w:rPr>
      </w:pPr>
      <w:r>
        <w:rPr>
          <w:rFonts w:hint="eastAsia"/>
        </w:rPr>
        <w:t xml:space="preserve">Use any SFTP tool to copy over the generated war file to </w:t>
      </w:r>
      <w:r>
        <w:t>“</w:t>
      </w:r>
      <w:r w:rsidRPr="00F40142">
        <w:t>/opt/</w:t>
      </w:r>
      <w:proofErr w:type="spellStart"/>
      <w:r w:rsidRPr="00F40142">
        <w:t>bitnami</w:t>
      </w:r>
      <w:proofErr w:type="spellEnd"/>
      <w:r w:rsidRPr="00F40142">
        <w:t>/</w:t>
      </w:r>
      <w:proofErr w:type="spellStart"/>
      <w:r w:rsidRPr="00F40142">
        <w:t>wildfly</w:t>
      </w:r>
      <w:proofErr w:type="spellEnd"/>
      <w:r w:rsidRPr="00F40142">
        <w:t>/standalone/deployments</w:t>
      </w:r>
      <w:r>
        <w:t>”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you may want to stop the web server (which is on step 6).</w:t>
      </w:r>
    </w:p>
    <w:p w:rsidR="00F40142" w:rsidRDefault="00F40142" w:rsidP="00F4014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043CCC2" wp14:editId="7A6A7DE3">
            <wp:extent cx="5486400" cy="2981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8" w:rsidRDefault="004975A8" w:rsidP="004975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Start/stop </w:t>
      </w:r>
      <w:proofErr w:type="spellStart"/>
      <w:r>
        <w:rPr>
          <w:rFonts w:hint="eastAsia"/>
        </w:rPr>
        <w:t>wildfly</w:t>
      </w:r>
      <w:proofErr w:type="spellEnd"/>
      <w:r>
        <w:rPr>
          <w:rFonts w:hint="eastAsia"/>
        </w:rPr>
        <w:t xml:space="preserve"> service.</w:t>
      </w:r>
    </w:p>
    <w:p w:rsidR="00F40142" w:rsidRDefault="00F40142" w:rsidP="00F40142">
      <w:pPr>
        <w:pStyle w:val="ListParagraph"/>
        <w:rPr>
          <w:rFonts w:hint="eastAsia"/>
        </w:rPr>
      </w:pPr>
      <w:r>
        <w:t>C</w:t>
      </w:r>
      <w:r>
        <w:rPr>
          <w:rFonts w:hint="eastAsia"/>
        </w:rPr>
        <w:t xml:space="preserve">onnect to the ec2 server at: </w:t>
      </w:r>
      <w:r w:rsidRPr="00F40142">
        <w:t>ec2-54-163-72-244.compute-1.amazonaws.com:22</w:t>
      </w:r>
    </w:p>
    <w:p w:rsidR="00F40142" w:rsidRDefault="00F40142" w:rsidP="00F40142">
      <w:pPr>
        <w:pStyle w:val="ListParagraph"/>
        <w:rPr>
          <w:rFonts w:hint="eastAsia"/>
        </w:rPr>
      </w:pPr>
      <w:r>
        <w:t>F</w:t>
      </w:r>
      <w:r>
        <w:rPr>
          <w:rFonts w:hint="eastAsia"/>
        </w:rPr>
        <w:t>ollowing commands will be used: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 xml:space="preserve"> to act as root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gramStart"/>
      <w:r w:rsidRPr="00F40142">
        <w:t>cd</w:t>
      </w:r>
      <w:proofErr w:type="gramEnd"/>
      <w:r w:rsidRPr="00F40142">
        <w:t xml:space="preserve"> /opt/</w:t>
      </w:r>
      <w:proofErr w:type="spellStart"/>
      <w:r w:rsidRPr="00F40142">
        <w:t>bitnami</w:t>
      </w:r>
      <w:proofErr w:type="spellEnd"/>
      <w:r w:rsidRPr="00F40142">
        <w:t>/</w:t>
      </w:r>
      <w:proofErr w:type="spellStart"/>
      <w:r w:rsidRPr="00F40142">
        <w:t>wildfly</w:t>
      </w:r>
      <w:proofErr w:type="spellEnd"/>
      <w:r w:rsidRPr="00F40142">
        <w:t>/bin/</w:t>
      </w:r>
      <w:r>
        <w:t>”</w:t>
      </w:r>
      <w:r>
        <w:rPr>
          <w:rFonts w:hint="eastAsia"/>
        </w:rPr>
        <w:t xml:space="preserve"> to go to the </w:t>
      </w:r>
      <w:proofErr w:type="spellStart"/>
      <w:r>
        <w:rPr>
          <w:rFonts w:hint="eastAsia"/>
        </w:rPr>
        <w:t>wildfly</w:t>
      </w:r>
      <w:proofErr w:type="spellEnd"/>
      <w:r>
        <w:rPr>
          <w:rFonts w:hint="eastAsia"/>
        </w:rPr>
        <w:t xml:space="preserve"> bin directory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spellStart"/>
      <w:proofErr w:type="gramStart"/>
      <w:r w:rsidRPr="00F40142">
        <w:t>ps</w:t>
      </w:r>
      <w:proofErr w:type="spellEnd"/>
      <w:proofErr w:type="gramEnd"/>
      <w:r w:rsidRPr="00F40142">
        <w:t xml:space="preserve"> -</w:t>
      </w:r>
      <w:proofErr w:type="spellStart"/>
      <w:r w:rsidRPr="00F40142">
        <w:t>ef</w:t>
      </w:r>
      <w:proofErr w:type="spellEnd"/>
      <w:r w:rsidRPr="00F40142">
        <w:t xml:space="preserve"> | </w:t>
      </w:r>
      <w:proofErr w:type="spellStart"/>
      <w:r w:rsidRPr="00F40142">
        <w:t>grep</w:t>
      </w:r>
      <w:proofErr w:type="spellEnd"/>
      <w:r w:rsidRPr="00F40142">
        <w:t xml:space="preserve"> standalone</w:t>
      </w:r>
      <w:r>
        <w:t>”</w:t>
      </w:r>
      <w:r>
        <w:rPr>
          <w:rFonts w:hint="eastAsia"/>
        </w:rPr>
        <w:t xml:space="preserve"> to find the current running service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 to kill the process</w:t>
      </w:r>
    </w:p>
    <w:p w:rsidR="00F40142" w:rsidRDefault="00F40142" w:rsidP="00F40142">
      <w:pPr>
        <w:pStyle w:val="ListParagraph"/>
        <w:rPr>
          <w:rFonts w:hint="eastAsia"/>
        </w:rPr>
      </w:pPr>
      <w:r>
        <w:t>“</w:t>
      </w:r>
      <w:proofErr w:type="spellStart"/>
      <w:proofErr w:type="gramStart"/>
      <w:r w:rsidR="00E8714B" w:rsidRPr="00E8714B">
        <w:t>nohup</w:t>
      </w:r>
      <w:proofErr w:type="spellEnd"/>
      <w:proofErr w:type="gramEnd"/>
      <w:r w:rsidR="00E8714B" w:rsidRPr="00E8714B">
        <w:t xml:space="preserve"> ./standalone.sh &amp;</w:t>
      </w:r>
      <w:r>
        <w:t>”</w:t>
      </w:r>
      <w:r w:rsidR="00E8714B">
        <w:rPr>
          <w:rFonts w:hint="eastAsia"/>
        </w:rPr>
        <w:t xml:space="preserve"> to start the service at the backend with </w:t>
      </w:r>
      <w:proofErr w:type="spellStart"/>
      <w:r w:rsidR="00E8714B">
        <w:rPr>
          <w:rFonts w:hint="eastAsia"/>
        </w:rPr>
        <w:t>nohup.out</w:t>
      </w:r>
      <w:proofErr w:type="spellEnd"/>
    </w:p>
    <w:p w:rsidR="00E8714B" w:rsidRDefault="00E8714B" w:rsidP="00F40142">
      <w:pPr>
        <w:pStyle w:val="ListParagraph"/>
      </w:pPr>
      <w:r>
        <w:t>“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nohup.out</w:t>
      </w:r>
      <w:proofErr w:type="spellEnd"/>
      <w:r>
        <w:t>”</w:t>
      </w:r>
      <w:r>
        <w:rPr>
          <w:rFonts w:hint="eastAsia"/>
        </w:rPr>
        <w:t xml:space="preserve"> to trace the startup log, or server log.</w:t>
      </w:r>
      <w:bookmarkStart w:id="8" w:name="_GoBack"/>
      <w:bookmarkEnd w:id="8"/>
    </w:p>
    <w:sectPr w:rsidR="00E87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50C"/>
    <w:multiLevelType w:val="hybridMultilevel"/>
    <w:tmpl w:val="536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0E"/>
    <w:rsid w:val="0025014E"/>
    <w:rsid w:val="004975A8"/>
    <w:rsid w:val="00512066"/>
    <w:rsid w:val="00A2040E"/>
    <w:rsid w:val="00CF4533"/>
    <w:rsid w:val="00E8714B"/>
    <w:rsid w:val="00F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m15043019587@163.com</dc:creator>
  <cp:keywords/>
  <dc:description/>
  <cp:lastModifiedBy>m15043019587@163.com</cp:lastModifiedBy>
  <cp:revision>3</cp:revision>
  <dcterms:created xsi:type="dcterms:W3CDTF">2018-12-14T02:24:00Z</dcterms:created>
  <dcterms:modified xsi:type="dcterms:W3CDTF">2018-12-14T02:48:00Z</dcterms:modified>
</cp:coreProperties>
</file>