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06FA" w:rsidRPr="00E606FA" w:rsidRDefault="00E606FA" w:rsidP="00E606FA">
      <w:pPr>
        <w:numPr>
          <w:ilvl w:val="0"/>
          <w:numId w:val="1"/>
        </w:numPr>
        <w:spacing w:after="0" w:line="312" w:lineRule="atLeast"/>
        <w:ind w:left="300"/>
        <w:textAlignment w:val="baseline"/>
        <w:rPr>
          <w:rFonts w:ascii="inherit" w:eastAsia="Times New Roman" w:hAnsi="inherit" w:cs="Arial"/>
          <w:color w:val="222222"/>
          <w:sz w:val="24"/>
          <w:szCs w:val="24"/>
          <w:lang w:eastAsia="en-IN"/>
        </w:rPr>
      </w:pPr>
      <w:proofErr w:type="gramStart"/>
      <w:r w:rsidRPr="00E606FA">
        <w:rPr>
          <w:rFonts w:ascii="inherit" w:eastAsia="Times New Roman" w:hAnsi="inherit" w:cs="Arial"/>
          <w:b/>
          <w:bCs/>
          <w:color w:val="222222"/>
          <w:sz w:val="24"/>
          <w:szCs w:val="24"/>
          <w:bdr w:val="none" w:sz="0" w:space="0" w:color="auto" w:frame="1"/>
          <w:lang w:eastAsia="en-IN"/>
        </w:rPr>
        <w:t>wait(</w:t>
      </w:r>
      <w:proofErr w:type="gramEnd"/>
      <w:r w:rsidRPr="00E606FA">
        <w:rPr>
          <w:rFonts w:ascii="inherit" w:eastAsia="Times New Roman" w:hAnsi="inherit" w:cs="Arial"/>
          <w:b/>
          <w:bCs/>
          <w:color w:val="222222"/>
          <w:sz w:val="24"/>
          <w:szCs w:val="24"/>
          <w:bdr w:val="none" w:sz="0" w:space="0" w:color="auto" w:frame="1"/>
          <w:lang w:eastAsia="en-IN"/>
        </w:rPr>
        <w:t>)</w:t>
      </w:r>
      <w:r w:rsidRPr="00E606FA">
        <w:rPr>
          <w:rFonts w:ascii="inherit" w:eastAsia="Times New Roman" w:hAnsi="inherit" w:cs="Arial"/>
          <w:color w:val="222222"/>
          <w:sz w:val="24"/>
          <w:szCs w:val="24"/>
          <w:lang w:eastAsia="en-IN"/>
        </w:rPr>
        <w:t> : It tells the calling thread to give up the lock and go to sleep until some other thread enters the same monitor and calls </w:t>
      </w:r>
      <w:r w:rsidRPr="00E606FA">
        <w:rPr>
          <w:rFonts w:ascii="Arial" w:eastAsia="Times New Roman" w:hAnsi="Arial" w:cs="Arial"/>
          <w:color w:val="305CB5"/>
          <w:sz w:val="24"/>
          <w:szCs w:val="24"/>
          <w:bdr w:val="none" w:sz="0" w:space="0" w:color="auto" w:frame="1"/>
          <w:shd w:val="clear" w:color="auto" w:fill="F0F0F0"/>
          <w:lang w:eastAsia="en-IN"/>
        </w:rPr>
        <w:t>notify()</w:t>
      </w:r>
      <w:r w:rsidRPr="00E606FA">
        <w:rPr>
          <w:rFonts w:ascii="inherit" w:eastAsia="Times New Roman" w:hAnsi="inherit" w:cs="Arial"/>
          <w:color w:val="222222"/>
          <w:sz w:val="24"/>
          <w:szCs w:val="24"/>
          <w:lang w:eastAsia="en-IN"/>
        </w:rPr>
        <w:t>. The </w:t>
      </w:r>
      <w:proofErr w:type="gramStart"/>
      <w:r w:rsidRPr="00E606FA">
        <w:rPr>
          <w:rFonts w:ascii="Arial" w:eastAsia="Times New Roman" w:hAnsi="Arial" w:cs="Arial"/>
          <w:color w:val="305CB5"/>
          <w:sz w:val="24"/>
          <w:szCs w:val="24"/>
          <w:bdr w:val="none" w:sz="0" w:space="0" w:color="auto" w:frame="1"/>
          <w:shd w:val="clear" w:color="auto" w:fill="F0F0F0"/>
          <w:lang w:eastAsia="en-IN"/>
        </w:rPr>
        <w:t>wait(</w:t>
      </w:r>
      <w:proofErr w:type="gramEnd"/>
      <w:r w:rsidRPr="00E606FA">
        <w:rPr>
          <w:rFonts w:ascii="Arial" w:eastAsia="Times New Roman" w:hAnsi="Arial" w:cs="Arial"/>
          <w:color w:val="305CB5"/>
          <w:sz w:val="24"/>
          <w:szCs w:val="24"/>
          <w:bdr w:val="none" w:sz="0" w:space="0" w:color="auto" w:frame="1"/>
          <w:shd w:val="clear" w:color="auto" w:fill="F0F0F0"/>
          <w:lang w:eastAsia="en-IN"/>
        </w:rPr>
        <w:t>)</w:t>
      </w:r>
      <w:r w:rsidRPr="00E606FA">
        <w:rPr>
          <w:rFonts w:ascii="inherit" w:eastAsia="Times New Roman" w:hAnsi="inherit" w:cs="Arial"/>
          <w:color w:val="222222"/>
          <w:sz w:val="24"/>
          <w:szCs w:val="24"/>
          <w:lang w:eastAsia="en-IN"/>
        </w:rPr>
        <w:t>method releases the lock prior to waiting and reacquires the lock prior to returning from the </w:t>
      </w:r>
      <w:r w:rsidRPr="00E606FA">
        <w:rPr>
          <w:rFonts w:ascii="Arial" w:eastAsia="Times New Roman" w:hAnsi="Arial" w:cs="Arial"/>
          <w:color w:val="305CB5"/>
          <w:sz w:val="24"/>
          <w:szCs w:val="24"/>
          <w:bdr w:val="none" w:sz="0" w:space="0" w:color="auto" w:frame="1"/>
          <w:shd w:val="clear" w:color="auto" w:fill="F0F0F0"/>
          <w:lang w:eastAsia="en-IN"/>
        </w:rPr>
        <w:t>wait()</w:t>
      </w:r>
      <w:r w:rsidRPr="00E606FA">
        <w:rPr>
          <w:rFonts w:ascii="inherit" w:eastAsia="Times New Roman" w:hAnsi="inherit" w:cs="Arial"/>
          <w:color w:val="222222"/>
          <w:sz w:val="24"/>
          <w:szCs w:val="24"/>
          <w:lang w:eastAsia="en-IN"/>
        </w:rPr>
        <w:t> method. The </w:t>
      </w:r>
      <w:proofErr w:type="gramStart"/>
      <w:r w:rsidRPr="00E606FA">
        <w:rPr>
          <w:rFonts w:ascii="Arial" w:eastAsia="Times New Roman" w:hAnsi="Arial" w:cs="Arial"/>
          <w:color w:val="305CB5"/>
          <w:sz w:val="24"/>
          <w:szCs w:val="24"/>
          <w:bdr w:val="none" w:sz="0" w:space="0" w:color="auto" w:frame="1"/>
          <w:shd w:val="clear" w:color="auto" w:fill="F0F0F0"/>
          <w:lang w:eastAsia="en-IN"/>
        </w:rPr>
        <w:t>wait(</w:t>
      </w:r>
      <w:proofErr w:type="gramEnd"/>
      <w:r w:rsidRPr="00E606FA">
        <w:rPr>
          <w:rFonts w:ascii="Arial" w:eastAsia="Times New Roman" w:hAnsi="Arial" w:cs="Arial"/>
          <w:color w:val="305CB5"/>
          <w:sz w:val="24"/>
          <w:szCs w:val="24"/>
          <w:bdr w:val="none" w:sz="0" w:space="0" w:color="auto" w:frame="1"/>
          <w:shd w:val="clear" w:color="auto" w:fill="F0F0F0"/>
          <w:lang w:eastAsia="en-IN"/>
        </w:rPr>
        <w:t>)</w:t>
      </w:r>
      <w:r w:rsidRPr="00E606FA">
        <w:rPr>
          <w:rFonts w:ascii="inherit" w:eastAsia="Times New Roman" w:hAnsi="inherit" w:cs="Arial"/>
          <w:color w:val="222222"/>
          <w:sz w:val="24"/>
          <w:szCs w:val="24"/>
          <w:lang w:eastAsia="en-IN"/>
        </w:rPr>
        <w:t> method is actually tightly integrated with the synchronization lock, using a feature not available directly from the synchronization mechanism. In other words, it is not possible for us to implement the </w:t>
      </w:r>
      <w:proofErr w:type="gramStart"/>
      <w:r w:rsidRPr="00E606FA">
        <w:rPr>
          <w:rFonts w:ascii="Arial" w:eastAsia="Times New Roman" w:hAnsi="Arial" w:cs="Arial"/>
          <w:color w:val="305CB5"/>
          <w:sz w:val="24"/>
          <w:szCs w:val="24"/>
          <w:bdr w:val="none" w:sz="0" w:space="0" w:color="auto" w:frame="1"/>
          <w:shd w:val="clear" w:color="auto" w:fill="F0F0F0"/>
          <w:lang w:eastAsia="en-IN"/>
        </w:rPr>
        <w:t>wait(</w:t>
      </w:r>
      <w:proofErr w:type="gramEnd"/>
      <w:r w:rsidRPr="00E606FA">
        <w:rPr>
          <w:rFonts w:ascii="Arial" w:eastAsia="Times New Roman" w:hAnsi="Arial" w:cs="Arial"/>
          <w:color w:val="305CB5"/>
          <w:sz w:val="24"/>
          <w:szCs w:val="24"/>
          <w:bdr w:val="none" w:sz="0" w:space="0" w:color="auto" w:frame="1"/>
          <w:shd w:val="clear" w:color="auto" w:fill="F0F0F0"/>
          <w:lang w:eastAsia="en-IN"/>
        </w:rPr>
        <w:t>)</w:t>
      </w:r>
      <w:r w:rsidRPr="00E606FA">
        <w:rPr>
          <w:rFonts w:ascii="inherit" w:eastAsia="Times New Roman" w:hAnsi="inherit" w:cs="Arial"/>
          <w:color w:val="222222"/>
          <w:sz w:val="24"/>
          <w:szCs w:val="24"/>
          <w:lang w:eastAsia="en-IN"/>
        </w:rPr>
        <w:t> method purely in Java: </w:t>
      </w:r>
      <w:r w:rsidRPr="00E606FA">
        <w:rPr>
          <w:rFonts w:ascii="inherit" w:eastAsia="Times New Roman" w:hAnsi="inherit" w:cs="Arial"/>
          <w:b/>
          <w:bCs/>
          <w:color w:val="222222"/>
          <w:sz w:val="24"/>
          <w:szCs w:val="24"/>
          <w:bdr w:val="none" w:sz="0" w:space="0" w:color="auto" w:frame="1"/>
          <w:lang w:eastAsia="en-IN"/>
        </w:rPr>
        <w:t>it is a native method</w:t>
      </w:r>
      <w:r w:rsidRPr="00E606FA">
        <w:rPr>
          <w:rFonts w:ascii="inherit" w:eastAsia="Times New Roman" w:hAnsi="inherit" w:cs="Arial"/>
          <w:color w:val="222222"/>
          <w:sz w:val="24"/>
          <w:szCs w:val="24"/>
          <w:lang w:eastAsia="en-IN"/>
        </w:rPr>
        <w:t>.</w:t>
      </w:r>
    </w:p>
    <w:p w:rsidR="00E606FA" w:rsidRPr="00E606FA" w:rsidRDefault="00E606FA" w:rsidP="00E606FA">
      <w:pPr>
        <w:spacing w:after="0" w:line="312" w:lineRule="atLeast"/>
        <w:ind w:left="300"/>
        <w:textAlignment w:val="baseline"/>
        <w:rPr>
          <w:rFonts w:ascii="inherit" w:eastAsia="Times New Roman" w:hAnsi="inherit" w:cs="Arial"/>
          <w:color w:val="222222"/>
          <w:sz w:val="24"/>
          <w:szCs w:val="24"/>
          <w:lang w:eastAsia="en-IN"/>
        </w:rPr>
      </w:pPr>
      <w:r w:rsidRPr="00E606FA">
        <w:rPr>
          <w:rFonts w:ascii="inherit" w:eastAsia="Times New Roman" w:hAnsi="inherit" w:cs="Arial"/>
          <w:color w:val="222222"/>
          <w:sz w:val="24"/>
          <w:szCs w:val="24"/>
          <w:lang w:eastAsia="en-IN"/>
        </w:rPr>
        <w:t>General syntax for calling </w:t>
      </w:r>
      <w:proofErr w:type="gramStart"/>
      <w:r w:rsidRPr="00E606FA">
        <w:rPr>
          <w:rFonts w:ascii="Arial" w:eastAsia="Times New Roman" w:hAnsi="Arial" w:cs="Arial"/>
          <w:color w:val="305CB5"/>
          <w:sz w:val="24"/>
          <w:szCs w:val="24"/>
          <w:bdr w:val="none" w:sz="0" w:space="0" w:color="auto" w:frame="1"/>
          <w:shd w:val="clear" w:color="auto" w:fill="F0F0F0"/>
          <w:lang w:eastAsia="en-IN"/>
        </w:rPr>
        <w:t>wait(</w:t>
      </w:r>
      <w:proofErr w:type="gramEnd"/>
      <w:r w:rsidRPr="00E606FA">
        <w:rPr>
          <w:rFonts w:ascii="Arial" w:eastAsia="Times New Roman" w:hAnsi="Arial" w:cs="Arial"/>
          <w:color w:val="305CB5"/>
          <w:sz w:val="24"/>
          <w:szCs w:val="24"/>
          <w:bdr w:val="none" w:sz="0" w:space="0" w:color="auto" w:frame="1"/>
          <w:shd w:val="clear" w:color="auto" w:fill="F0F0F0"/>
          <w:lang w:eastAsia="en-IN"/>
        </w:rPr>
        <w:t>)</w:t>
      </w:r>
      <w:r w:rsidRPr="00E606FA">
        <w:rPr>
          <w:rFonts w:ascii="inherit" w:eastAsia="Times New Roman" w:hAnsi="inherit" w:cs="Arial"/>
          <w:color w:val="222222"/>
          <w:sz w:val="24"/>
          <w:szCs w:val="24"/>
          <w:lang w:eastAsia="en-IN"/>
        </w:rPr>
        <w:t> method is like this:</w:t>
      </w:r>
    </w:p>
    <w:tbl>
      <w:tblPr>
        <w:tblW w:w="15540" w:type="dxa"/>
        <w:tblCellSpacing w:w="0" w:type="dxa"/>
        <w:tblInd w:w="300" w:type="dxa"/>
        <w:tblCellMar>
          <w:left w:w="0" w:type="dxa"/>
          <w:right w:w="0" w:type="dxa"/>
        </w:tblCellMar>
        <w:tblLook w:val="04A0" w:firstRow="1" w:lastRow="0" w:firstColumn="1" w:lastColumn="0" w:noHBand="0" w:noVBand="1"/>
      </w:tblPr>
      <w:tblGrid>
        <w:gridCol w:w="495"/>
        <w:gridCol w:w="15045"/>
      </w:tblGrid>
      <w:tr w:rsidR="00E606FA" w:rsidRPr="00E606FA" w:rsidTr="00E606FA">
        <w:trPr>
          <w:tblCellSpacing w:w="0" w:type="dxa"/>
        </w:trPr>
        <w:tc>
          <w:tcPr>
            <w:tcW w:w="0" w:type="auto"/>
            <w:vAlign w:val="center"/>
            <w:hideMark/>
          </w:tcPr>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1</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2</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3</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4</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5</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6</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7</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8</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9</w:t>
            </w:r>
          </w:p>
        </w:tc>
        <w:tc>
          <w:tcPr>
            <w:tcW w:w="15045" w:type="dxa"/>
            <w:vAlign w:val="center"/>
            <w:hideMark/>
          </w:tcPr>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sz w:val="20"/>
                <w:szCs w:val="20"/>
                <w:lang w:eastAsia="en-IN"/>
              </w:rPr>
              <w:t xml:space="preserve">synchronized( </w:t>
            </w:r>
            <w:proofErr w:type="spellStart"/>
            <w:r w:rsidRPr="00E606FA">
              <w:rPr>
                <w:rFonts w:ascii="Courier New" w:eastAsia="Times New Roman" w:hAnsi="Courier New" w:cs="Courier New"/>
                <w:sz w:val="20"/>
                <w:szCs w:val="20"/>
                <w:lang w:eastAsia="en-IN"/>
              </w:rPr>
              <w:t>lockObject</w:t>
            </w:r>
            <w:proofErr w:type="spellEnd"/>
            <w:r w:rsidRPr="00E606FA">
              <w:rPr>
                <w:rFonts w:ascii="Courier New" w:eastAsia="Times New Roman" w:hAnsi="Courier New" w:cs="Courier New"/>
                <w:sz w:val="20"/>
                <w:szCs w:val="20"/>
                <w:lang w:eastAsia="en-IN"/>
              </w:rPr>
              <w:t xml:space="preserve"> )</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sz w:val="20"/>
                <w:szCs w:val="20"/>
                <w:lang w:eastAsia="en-IN"/>
              </w:rPr>
              <w:t>{</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color w:val="305CB5"/>
                <w:sz w:val="20"/>
                <w:szCs w:val="20"/>
                <w:lang w:eastAsia="en-IN"/>
              </w:rPr>
              <w:t>    </w:t>
            </w:r>
            <w:r w:rsidRPr="00E606FA">
              <w:rPr>
                <w:rFonts w:ascii="Courier New" w:eastAsia="Times New Roman" w:hAnsi="Courier New" w:cs="Courier New"/>
                <w:sz w:val="20"/>
                <w:szCs w:val="20"/>
                <w:lang w:eastAsia="en-IN"/>
              </w:rPr>
              <w:t>while( ! condition )</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color w:val="305CB5"/>
                <w:sz w:val="20"/>
                <w:szCs w:val="20"/>
                <w:lang w:eastAsia="en-IN"/>
              </w:rPr>
              <w:t>    </w:t>
            </w:r>
            <w:r w:rsidRPr="00E606FA">
              <w:rPr>
                <w:rFonts w:ascii="Courier New" w:eastAsia="Times New Roman" w:hAnsi="Courier New" w:cs="Courier New"/>
                <w:sz w:val="20"/>
                <w:szCs w:val="20"/>
                <w:lang w:eastAsia="en-IN"/>
              </w:rPr>
              <w:t>{</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color w:val="305CB5"/>
                <w:sz w:val="20"/>
                <w:szCs w:val="20"/>
                <w:lang w:eastAsia="en-IN"/>
              </w:rPr>
              <w:t>        </w:t>
            </w:r>
            <w:proofErr w:type="spellStart"/>
            <w:r w:rsidRPr="00E606FA">
              <w:rPr>
                <w:rFonts w:ascii="Courier New" w:eastAsia="Times New Roman" w:hAnsi="Courier New" w:cs="Courier New"/>
                <w:sz w:val="20"/>
                <w:szCs w:val="20"/>
                <w:lang w:eastAsia="en-IN"/>
              </w:rPr>
              <w:t>lockObject.wait</w:t>
            </w:r>
            <w:proofErr w:type="spellEnd"/>
            <w:r w:rsidRPr="00E606FA">
              <w:rPr>
                <w:rFonts w:ascii="Courier New" w:eastAsia="Times New Roman" w:hAnsi="Courier New" w:cs="Courier New"/>
                <w:sz w:val="20"/>
                <w:szCs w:val="20"/>
                <w:lang w:eastAsia="en-IN"/>
              </w:rPr>
              <w:t>();</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color w:val="305CB5"/>
                <w:sz w:val="20"/>
                <w:szCs w:val="20"/>
                <w:lang w:eastAsia="en-IN"/>
              </w:rPr>
              <w:t>    </w:t>
            </w:r>
            <w:r w:rsidRPr="00E606FA">
              <w:rPr>
                <w:rFonts w:ascii="Courier New" w:eastAsia="Times New Roman" w:hAnsi="Courier New" w:cs="Courier New"/>
                <w:sz w:val="20"/>
                <w:szCs w:val="20"/>
                <w:lang w:eastAsia="en-IN"/>
              </w:rPr>
              <w:t>}</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color w:val="305CB5"/>
                <w:sz w:val="20"/>
                <w:szCs w:val="20"/>
                <w:lang w:eastAsia="en-IN"/>
              </w:rPr>
              <w:t>    </w:t>
            </w:r>
            <w:r w:rsidRPr="00E606FA">
              <w:rPr>
                <w:rFonts w:ascii="Times New Roman" w:eastAsia="Times New Roman" w:hAnsi="Times New Roman" w:cs="Times New Roman"/>
                <w:sz w:val="24"/>
                <w:szCs w:val="24"/>
                <w:lang w:eastAsia="en-IN"/>
              </w:rPr>
              <w:t> </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color w:val="305CB5"/>
                <w:sz w:val="20"/>
                <w:szCs w:val="20"/>
                <w:lang w:eastAsia="en-IN"/>
              </w:rPr>
              <w:t>    </w:t>
            </w:r>
            <w:r w:rsidRPr="00E606FA">
              <w:rPr>
                <w:rFonts w:ascii="Courier New" w:eastAsia="Times New Roman" w:hAnsi="Courier New" w:cs="Courier New"/>
                <w:sz w:val="20"/>
                <w:szCs w:val="20"/>
                <w:lang w:eastAsia="en-IN"/>
              </w:rPr>
              <w:t>//take the action here;</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sz w:val="20"/>
                <w:szCs w:val="20"/>
                <w:lang w:eastAsia="en-IN"/>
              </w:rPr>
              <w:t>}</w:t>
            </w:r>
          </w:p>
        </w:tc>
      </w:tr>
    </w:tbl>
    <w:p w:rsidR="00E606FA" w:rsidRPr="00E606FA" w:rsidRDefault="00E606FA" w:rsidP="00E606FA">
      <w:pPr>
        <w:numPr>
          <w:ilvl w:val="0"/>
          <w:numId w:val="1"/>
        </w:numPr>
        <w:spacing w:after="0" w:line="312" w:lineRule="atLeast"/>
        <w:ind w:left="300"/>
        <w:textAlignment w:val="baseline"/>
        <w:rPr>
          <w:rFonts w:ascii="inherit" w:eastAsia="Times New Roman" w:hAnsi="inherit" w:cs="Arial"/>
          <w:color w:val="222222"/>
          <w:sz w:val="24"/>
          <w:szCs w:val="24"/>
          <w:lang w:eastAsia="en-IN"/>
        </w:rPr>
      </w:pPr>
      <w:proofErr w:type="gramStart"/>
      <w:r w:rsidRPr="00E606FA">
        <w:rPr>
          <w:rFonts w:ascii="inherit" w:eastAsia="Times New Roman" w:hAnsi="inherit" w:cs="Arial"/>
          <w:b/>
          <w:bCs/>
          <w:color w:val="222222"/>
          <w:sz w:val="24"/>
          <w:szCs w:val="24"/>
          <w:bdr w:val="none" w:sz="0" w:space="0" w:color="auto" w:frame="1"/>
          <w:lang w:eastAsia="en-IN"/>
        </w:rPr>
        <w:t>notify(</w:t>
      </w:r>
      <w:proofErr w:type="gramEnd"/>
      <w:r w:rsidRPr="00E606FA">
        <w:rPr>
          <w:rFonts w:ascii="inherit" w:eastAsia="Times New Roman" w:hAnsi="inherit" w:cs="Arial"/>
          <w:b/>
          <w:bCs/>
          <w:color w:val="222222"/>
          <w:sz w:val="24"/>
          <w:szCs w:val="24"/>
          <w:bdr w:val="none" w:sz="0" w:space="0" w:color="auto" w:frame="1"/>
          <w:lang w:eastAsia="en-IN"/>
        </w:rPr>
        <w:t>)</w:t>
      </w:r>
      <w:r w:rsidRPr="00E606FA">
        <w:rPr>
          <w:rFonts w:ascii="inherit" w:eastAsia="Times New Roman" w:hAnsi="inherit" w:cs="Arial"/>
          <w:color w:val="222222"/>
          <w:sz w:val="24"/>
          <w:szCs w:val="24"/>
          <w:lang w:eastAsia="en-IN"/>
        </w:rPr>
        <w:t> : It wakes up the first thread that called </w:t>
      </w:r>
      <w:r w:rsidRPr="00E606FA">
        <w:rPr>
          <w:rFonts w:ascii="Arial" w:eastAsia="Times New Roman" w:hAnsi="Arial" w:cs="Arial"/>
          <w:color w:val="305CB5"/>
          <w:sz w:val="24"/>
          <w:szCs w:val="24"/>
          <w:bdr w:val="none" w:sz="0" w:space="0" w:color="auto" w:frame="1"/>
          <w:shd w:val="clear" w:color="auto" w:fill="F0F0F0"/>
          <w:lang w:eastAsia="en-IN"/>
        </w:rPr>
        <w:t>wait()</w:t>
      </w:r>
      <w:r w:rsidRPr="00E606FA">
        <w:rPr>
          <w:rFonts w:ascii="inherit" w:eastAsia="Times New Roman" w:hAnsi="inherit" w:cs="Arial"/>
          <w:color w:val="222222"/>
          <w:sz w:val="24"/>
          <w:szCs w:val="24"/>
          <w:lang w:eastAsia="en-IN"/>
        </w:rPr>
        <w:t> on the same object. It should be noted that calling </w:t>
      </w:r>
      <w:proofErr w:type="gramStart"/>
      <w:r w:rsidRPr="00E606FA">
        <w:rPr>
          <w:rFonts w:ascii="Arial" w:eastAsia="Times New Roman" w:hAnsi="Arial" w:cs="Arial"/>
          <w:color w:val="305CB5"/>
          <w:sz w:val="24"/>
          <w:szCs w:val="24"/>
          <w:bdr w:val="none" w:sz="0" w:space="0" w:color="auto" w:frame="1"/>
          <w:shd w:val="clear" w:color="auto" w:fill="F0F0F0"/>
          <w:lang w:eastAsia="en-IN"/>
        </w:rPr>
        <w:t>notify(</w:t>
      </w:r>
      <w:proofErr w:type="gramEnd"/>
      <w:r w:rsidRPr="00E606FA">
        <w:rPr>
          <w:rFonts w:ascii="Arial" w:eastAsia="Times New Roman" w:hAnsi="Arial" w:cs="Arial"/>
          <w:color w:val="305CB5"/>
          <w:sz w:val="24"/>
          <w:szCs w:val="24"/>
          <w:bdr w:val="none" w:sz="0" w:space="0" w:color="auto" w:frame="1"/>
          <w:shd w:val="clear" w:color="auto" w:fill="F0F0F0"/>
          <w:lang w:eastAsia="en-IN"/>
        </w:rPr>
        <w:t>)</w:t>
      </w:r>
      <w:r w:rsidRPr="00E606FA">
        <w:rPr>
          <w:rFonts w:ascii="inherit" w:eastAsia="Times New Roman" w:hAnsi="inherit" w:cs="Arial"/>
          <w:color w:val="222222"/>
          <w:sz w:val="24"/>
          <w:szCs w:val="24"/>
          <w:lang w:eastAsia="en-IN"/>
        </w:rPr>
        <w:t xml:space="preserve"> does not actually give up a lock on a resource. It tells a waiting thread that that thread can wake up. However, the lock is not actually given up until the </w:t>
      </w:r>
      <w:proofErr w:type="spellStart"/>
      <w:r w:rsidRPr="00E606FA">
        <w:rPr>
          <w:rFonts w:ascii="inherit" w:eastAsia="Times New Roman" w:hAnsi="inherit" w:cs="Arial"/>
          <w:color w:val="222222"/>
          <w:sz w:val="24"/>
          <w:szCs w:val="24"/>
          <w:lang w:eastAsia="en-IN"/>
        </w:rPr>
        <w:t>notifier’s</w:t>
      </w:r>
      <w:proofErr w:type="spellEnd"/>
      <w:r w:rsidRPr="00E606FA">
        <w:rPr>
          <w:rFonts w:ascii="inherit" w:eastAsia="Times New Roman" w:hAnsi="inherit" w:cs="Arial"/>
          <w:color w:val="222222"/>
          <w:sz w:val="24"/>
          <w:szCs w:val="24"/>
          <w:lang w:eastAsia="en-IN"/>
        </w:rPr>
        <w:t xml:space="preserve"> synchronized block has completed. So, if a </w:t>
      </w:r>
      <w:proofErr w:type="spellStart"/>
      <w:r w:rsidRPr="00E606FA">
        <w:rPr>
          <w:rFonts w:ascii="inherit" w:eastAsia="Times New Roman" w:hAnsi="inherit" w:cs="Arial"/>
          <w:color w:val="222222"/>
          <w:sz w:val="24"/>
          <w:szCs w:val="24"/>
          <w:lang w:eastAsia="en-IN"/>
        </w:rPr>
        <w:t>notifier</w:t>
      </w:r>
      <w:proofErr w:type="spellEnd"/>
      <w:r w:rsidRPr="00E606FA">
        <w:rPr>
          <w:rFonts w:ascii="inherit" w:eastAsia="Times New Roman" w:hAnsi="inherit" w:cs="Arial"/>
          <w:color w:val="222222"/>
          <w:sz w:val="24"/>
          <w:szCs w:val="24"/>
          <w:lang w:eastAsia="en-IN"/>
        </w:rPr>
        <w:t xml:space="preserve"> calls </w:t>
      </w:r>
      <w:r w:rsidRPr="00E606FA">
        <w:rPr>
          <w:rFonts w:ascii="Arial" w:eastAsia="Times New Roman" w:hAnsi="Arial" w:cs="Arial"/>
          <w:color w:val="305CB5"/>
          <w:sz w:val="24"/>
          <w:szCs w:val="24"/>
          <w:bdr w:val="none" w:sz="0" w:space="0" w:color="auto" w:frame="1"/>
          <w:shd w:val="clear" w:color="auto" w:fill="F0F0F0"/>
          <w:lang w:eastAsia="en-IN"/>
        </w:rPr>
        <w:t>notify()</w:t>
      </w:r>
      <w:r w:rsidRPr="00E606FA">
        <w:rPr>
          <w:rFonts w:ascii="inherit" w:eastAsia="Times New Roman" w:hAnsi="inherit" w:cs="Arial"/>
          <w:color w:val="222222"/>
          <w:sz w:val="24"/>
          <w:szCs w:val="24"/>
          <w:lang w:eastAsia="en-IN"/>
        </w:rPr>
        <w:t xml:space="preserve"> on a resource but the </w:t>
      </w:r>
      <w:proofErr w:type="spellStart"/>
      <w:r w:rsidRPr="00E606FA">
        <w:rPr>
          <w:rFonts w:ascii="inherit" w:eastAsia="Times New Roman" w:hAnsi="inherit" w:cs="Arial"/>
          <w:color w:val="222222"/>
          <w:sz w:val="24"/>
          <w:szCs w:val="24"/>
          <w:lang w:eastAsia="en-IN"/>
        </w:rPr>
        <w:t>notifier</w:t>
      </w:r>
      <w:proofErr w:type="spellEnd"/>
      <w:r w:rsidRPr="00E606FA">
        <w:rPr>
          <w:rFonts w:ascii="inherit" w:eastAsia="Times New Roman" w:hAnsi="inherit" w:cs="Arial"/>
          <w:color w:val="222222"/>
          <w:sz w:val="24"/>
          <w:szCs w:val="24"/>
          <w:lang w:eastAsia="en-IN"/>
        </w:rPr>
        <w:t xml:space="preserve"> still needs to perform 10 seconds of actions on the resource within its synchronized block, the thread that had been waiting will need to wait at least another additional 10 seconds for the </w:t>
      </w:r>
      <w:proofErr w:type="spellStart"/>
      <w:r w:rsidRPr="00E606FA">
        <w:rPr>
          <w:rFonts w:ascii="inherit" w:eastAsia="Times New Roman" w:hAnsi="inherit" w:cs="Arial"/>
          <w:color w:val="222222"/>
          <w:sz w:val="24"/>
          <w:szCs w:val="24"/>
          <w:lang w:eastAsia="en-IN"/>
        </w:rPr>
        <w:t>notifier</w:t>
      </w:r>
      <w:proofErr w:type="spellEnd"/>
      <w:r w:rsidRPr="00E606FA">
        <w:rPr>
          <w:rFonts w:ascii="inherit" w:eastAsia="Times New Roman" w:hAnsi="inherit" w:cs="Arial"/>
          <w:color w:val="222222"/>
          <w:sz w:val="24"/>
          <w:szCs w:val="24"/>
          <w:lang w:eastAsia="en-IN"/>
        </w:rPr>
        <w:t xml:space="preserve"> to release the lock on the object, even though </w:t>
      </w:r>
      <w:r w:rsidRPr="00E606FA">
        <w:rPr>
          <w:rFonts w:ascii="Arial" w:eastAsia="Times New Roman" w:hAnsi="Arial" w:cs="Arial"/>
          <w:color w:val="305CB5"/>
          <w:sz w:val="24"/>
          <w:szCs w:val="24"/>
          <w:bdr w:val="none" w:sz="0" w:space="0" w:color="auto" w:frame="1"/>
          <w:shd w:val="clear" w:color="auto" w:fill="F0F0F0"/>
          <w:lang w:eastAsia="en-IN"/>
        </w:rPr>
        <w:t>notify()</w:t>
      </w:r>
      <w:r w:rsidRPr="00E606FA">
        <w:rPr>
          <w:rFonts w:ascii="inherit" w:eastAsia="Times New Roman" w:hAnsi="inherit" w:cs="Arial"/>
          <w:color w:val="222222"/>
          <w:sz w:val="24"/>
          <w:szCs w:val="24"/>
          <w:lang w:eastAsia="en-IN"/>
        </w:rPr>
        <w:t> had been called.</w:t>
      </w:r>
    </w:p>
    <w:p w:rsidR="00E606FA" w:rsidRPr="00E606FA" w:rsidRDefault="00E606FA" w:rsidP="00E606FA">
      <w:pPr>
        <w:spacing w:after="0" w:line="312" w:lineRule="atLeast"/>
        <w:ind w:left="300"/>
        <w:textAlignment w:val="baseline"/>
        <w:rPr>
          <w:rFonts w:ascii="inherit" w:eastAsia="Times New Roman" w:hAnsi="inherit" w:cs="Arial"/>
          <w:color w:val="222222"/>
          <w:sz w:val="24"/>
          <w:szCs w:val="24"/>
          <w:lang w:eastAsia="en-IN"/>
        </w:rPr>
      </w:pPr>
      <w:r w:rsidRPr="00E606FA">
        <w:rPr>
          <w:rFonts w:ascii="inherit" w:eastAsia="Times New Roman" w:hAnsi="inherit" w:cs="Arial"/>
          <w:color w:val="222222"/>
          <w:sz w:val="24"/>
          <w:szCs w:val="24"/>
          <w:lang w:eastAsia="en-IN"/>
        </w:rPr>
        <w:t>General syntax for calling </w:t>
      </w:r>
      <w:proofErr w:type="gramStart"/>
      <w:r w:rsidRPr="00E606FA">
        <w:rPr>
          <w:rFonts w:ascii="Arial" w:eastAsia="Times New Roman" w:hAnsi="Arial" w:cs="Arial"/>
          <w:color w:val="305CB5"/>
          <w:sz w:val="24"/>
          <w:szCs w:val="24"/>
          <w:bdr w:val="none" w:sz="0" w:space="0" w:color="auto" w:frame="1"/>
          <w:shd w:val="clear" w:color="auto" w:fill="F0F0F0"/>
          <w:lang w:eastAsia="en-IN"/>
        </w:rPr>
        <w:t>notify(</w:t>
      </w:r>
      <w:proofErr w:type="gramEnd"/>
      <w:r w:rsidRPr="00E606FA">
        <w:rPr>
          <w:rFonts w:ascii="Arial" w:eastAsia="Times New Roman" w:hAnsi="Arial" w:cs="Arial"/>
          <w:color w:val="305CB5"/>
          <w:sz w:val="24"/>
          <w:szCs w:val="24"/>
          <w:bdr w:val="none" w:sz="0" w:space="0" w:color="auto" w:frame="1"/>
          <w:shd w:val="clear" w:color="auto" w:fill="F0F0F0"/>
          <w:lang w:eastAsia="en-IN"/>
        </w:rPr>
        <w:t>)</w:t>
      </w:r>
      <w:r w:rsidRPr="00E606FA">
        <w:rPr>
          <w:rFonts w:ascii="inherit" w:eastAsia="Times New Roman" w:hAnsi="inherit" w:cs="Arial"/>
          <w:color w:val="222222"/>
          <w:sz w:val="24"/>
          <w:szCs w:val="24"/>
          <w:lang w:eastAsia="en-IN"/>
        </w:rPr>
        <w:t> method is like this:</w:t>
      </w:r>
    </w:p>
    <w:tbl>
      <w:tblPr>
        <w:tblW w:w="15540" w:type="dxa"/>
        <w:tblCellSpacing w:w="0" w:type="dxa"/>
        <w:tblInd w:w="300" w:type="dxa"/>
        <w:tblCellMar>
          <w:left w:w="0" w:type="dxa"/>
          <w:right w:w="0" w:type="dxa"/>
        </w:tblCellMar>
        <w:tblLook w:val="04A0" w:firstRow="1" w:lastRow="0" w:firstColumn="1" w:lastColumn="0" w:noHBand="0" w:noVBand="1"/>
      </w:tblPr>
      <w:tblGrid>
        <w:gridCol w:w="495"/>
        <w:gridCol w:w="15045"/>
      </w:tblGrid>
      <w:tr w:rsidR="00E606FA" w:rsidRPr="00E606FA" w:rsidTr="00E606FA">
        <w:trPr>
          <w:tblCellSpacing w:w="0" w:type="dxa"/>
        </w:trPr>
        <w:tc>
          <w:tcPr>
            <w:tcW w:w="0" w:type="auto"/>
            <w:vAlign w:val="center"/>
            <w:hideMark/>
          </w:tcPr>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1</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2</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3</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4</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5</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6</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7</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8</w:t>
            </w:r>
          </w:p>
        </w:tc>
        <w:tc>
          <w:tcPr>
            <w:tcW w:w="15045" w:type="dxa"/>
            <w:vAlign w:val="center"/>
            <w:hideMark/>
          </w:tcPr>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sz w:val="20"/>
                <w:szCs w:val="20"/>
                <w:lang w:eastAsia="en-IN"/>
              </w:rPr>
              <w:t>synchronized(</w:t>
            </w:r>
            <w:proofErr w:type="spellStart"/>
            <w:r w:rsidRPr="00E606FA">
              <w:rPr>
                <w:rFonts w:ascii="Courier New" w:eastAsia="Times New Roman" w:hAnsi="Courier New" w:cs="Courier New"/>
                <w:sz w:val="20"/>
                <w:szCs w:val="20"/>
                <w:lang w:eastAsia="en-IN"/>
              </w:rPr>
              <w:t>lockObject</w:t>
            </w:r>
            <w:proofErr w:type="spellEnd"/>
            <w:r w:rsidRPr="00E606FA">
              <w:rPr>
                <w:rFonts w:ascii="Courier New" w:eastAsia="Times New Roman" w:hAnsi="Courier New" w:cs="Courier New"/>
                <w:sz w:val="20"/>
                <w:szCs w:val="20"/>
                <w:lang w:eastAsia="en-IN"/>
              </w:rPr>
              <w:t>)</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sz w:val="20"/>
                <w:szCs w:val="20"/>
                <w:lang w:eastAsia="en-IN"/>
              </w:rPr>
              <w:t>{</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color w:val="305CB5"/>
                <w:sz w:val="20"/>
                <w:szCs w:val="20"/>
                <w:lang w:eastAsia="en-IN"/>
              </w:rPr>
              <w:t>    </w:t>
            </w:r>
            <w:r w:rsidRPr="00E606FA">
              <w:rPr>
                <w:rFonts w:ascii="Courier New" w:eastAsia="Times New Roman" w:hAnsi="Courier New" w:cs="Courier New"/>
                <w:sz w:val="20"/>
                <w:szCs w:val="20"/>
                <w:lang w:eastAsia="en-IN"/>
              </w:rPr>
              <w:t>//</w:t>
            </w:r>
            <w:proofErr w:type="spellStart"/>
            <w:r w:rsidRPr="00E606FA">
              <w:rPr>
                <w:rFonts w:ascii="Courier New" w:eastAsia="Times New Roman" w:hAnsi="Courier New" w:cs="Courier New"/>
                <w:sz w:val="20"/>
                <w:szCs w:val="20"/>
                <w:lang w:eastAsia="en-IN"/>
              </w:rPr>
              <w:t>establish_the_condition</w:t>
            </w:r>
            <w:proofErr w:type="spellEnd"/>
            <w:r w:rsidRPr="00E606FA">
              <w:rPr>
                <w:rFonts w:ascii="Courier New" w:eastAsia="Times New Roman" w:hAnsi="Courier New" w:cs="Courier New"/>
                <w:sz w:val="20"/>
                <w:szCs w:val="20"/>
                <w:lang w:eastAsia="en-IN"/>
              </w:rPr>
              <w:t>;</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 </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color w:val="305CB5"/>
                <w:sz w:val="20"/>
                <w:szCs w:val="20"/>
                <w:lang w:eastAsia="en-IN"/>
              </w:rPr>
              <w:t>    </w:t>
            </w:r>
            <w:proofErr w:type="spellStart"/>
            <w:r w:rsidRPr="00E606FA">
              <w:rPr>
                <w:rFonts w:ascii="Courier New" w:eastAsia="Times New Roman" w:hAnsi="Courier New" w:cs="Courier New"/>
                <w:sz w:val="20"/>
                <w:szCs w:val="20"/>
                <w:lang w:eastAsia="en-IN"/>
              </w:rPr>
              <w:t>lockObject.notify</w:t>
            </w:r>
            <w:proofErr w:type="spellEnd"/>
            <w:r w:rsidRPr="00E606FA">
              <w:rPr>
                <w:rFonts w:ascii="Courier New" w:eastAsia="Times New Roman" w:hAnsi="Courier New" w:cs="Courier New"/>
                <w:sz w:val="20"/>
                <w:szCs w:val="20"/>
                <w:lang w:eastAsia="en-IN"/>
              </w:rPr>
              <w:t>();</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color w:val="305CB5"/>
                <w:sz w:val="20"/>
                <w:szCs w:val="20"/>
                <w:lang w:eastAsia="en-IN"/>
              </w:rPr>
              <w:t>    </w:t>
            </w:r>
            <w:r w:rsidRPr="00E606FA">
              <w:rPr>
                <w:rFonts w:ascii="Times New Roman" w:eastAsia="Times New Roman" w:hAnsi="Times New Roman" w:cs="Times New Roman"/>
                <w:sz w:val="24"/>
                <w:szCs w:val="24"/>
                <w:lang w:eastAsia="en-IN"/>
              </w:rPr>
              <w:t> </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color w:val="305CB5"/>
                <w:sz w:val="20"/>
                <w:szCs w:val="20"/>
                <w:lang w:eastAsia="en-IN"/>
              </w:rPr>
              <w:t>    </w:t>
            </w:r>
            <w:r w:rsidRPr="00E606FA">
              <w:rPr>
                <w:rFonts w:ascii="Courier New" w:eastAsia="Times New Roman" w:hAnsi="Courier New" w:cs="Courier New"/>
                <w:sz w:val="20"/>
                <w:szCs w:val="20"/>
                <w:lang w:eastAsia="en-IN"/>
              </w:rPr>
              <w:t>//any additional code if needed</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sz w:val="20"/>
                <w:szCs w:val="20"/>
                <w:lang w:eastAsia="en-IN"/>
              </w:rPr>
              <w:t>}</w:t>
            </w:r>
          </w:p>
        </w:tc>
      </w:tr>
    </w:tbl>
    <w:p w:rsidR="00E606FA" w:rsidRPr="00E606FA" w:rsidRDefault="00E606FA" w:rsidP="00E606FA">
      <w:pPr>
        <w:numPr>
          <w:ilvl w:val="0"/>
          <w:numId w:val="1"/>
        </w:numPr>
        <w:spacing w:after="0" w:line="312" w:lineRule="atLeast"/>
        <w:ind w:left="300"/>
        <w:textAlignment w:val="baseline"/>
        <w:rPr>
          <w:rFonts w:ascii="inherit" w:eastAsia="Times New Roman" w:hAnsi="inherit" w:cs="Arial"/>
          <w:color w:val="222222"/>
          <w:sz w:val="24"/>
          <w:szCs w:val="24"/>
          <w:lang w:eastAsia="en-IN"/>
        </w:rPr>
      </w:pPr>
      <w:proofErr w:type="spellStart"/>
      <w:proofErr w:type="gramStart"/>
      <w:r w:rsidRPr="00E606FA">
        <w:rPr>
          <w:rFonts w:ascii="inherit" w:eastAsia="Times New Roman" w:hAnsi="inherit" w:cs="Arial"/>
          <w:b/>
          <w:bCs/>
          <w:color w:val="222222"/>
          <w:sz w:val="24"/>
          <w:szCs w:val="24"/>
          <w:bdr w:val="none" w:sz="0" w:space="0" w:color="auto" w:frame="1"/>
          <w:lang w:eastAsia="en-IN"/>
        </w:rPr>
        <w:t>notifyAll</w:t>
      </w:r>
      <w:proofErr w:type="spellEnd"/>
      <w:r w:rsidRPr="00E606FA">
        <w:rPr>
          <w:rFonts w:ascii="inherit" w:eastAsia="Times New Roman" w:hAnsi="inherit" w:cs="Arial"/>
          <w:b/>
          <w:bCs/>
          <w:color w:val="222222"/>
          <w:sz w:val="24"/>
          <w:szCs w:val="24"/>
          <w:bdr w:val="none" w:sz="0" w:space="0" w:color="auto" w:frame="1"/>
          <w:lang w:eastAsia="en-IN"/>
        </w:rPr>
        <w:t>(</w:t>
      </w:r>
      <w:proofErr w:type="gramEnd"/>
      <w:r w:rsidRPr="00E606FA">
        <w:rPr>
          <w:rFonts w:ascii="inherit" w:eastAsia="Times New Roman" w:hAnsi="inherit" w:cs="Arial"/>
          <w:b/>
          <w:bCs/>
          <w:color w:val="222222"/>
          <w:sz w:val="24"/>
          <w:szCs w:val="24"/>
          <w:bdr w:val="none" w:sz="0" w:space="0" w:color="auto" w:frame="1"/>
          <w:lang w:eastAsia="en-IN"/>
        </w:rPr>
        <w:t>)</w:t>
      </w:r>
      <w:r w:rsidRPr="00E606FA">
        <w:rPr>
          <w:rFonts w:ascii="inherit" w:eastAsia="Times New Roman" w:hAnsi="inherit" w:cs="Arial"/>
          <w:color w:val="222222"/>
          <w:sz w:val="24"/>
          <w:szCs w:val="24"/>
          <w:lang w:eastAsia="en-IN"/>
        </w:rPr>
        <w:t> : It wakes up all the threads that called </w:t>
      </w:r>
      <w:r w:rsidRPr="00E606FA">
        <w:rPr>
          <w:rFonts w:ascii="Arial" w:eastAsia="Times New Roman" w:hAnsi="Arial" w:cs="Arial"/>
          <w:color w:val="305CB5"/>
          <w:sz w:val="24"/>
          <w:szCs w:val="24"/>
          <w:bdr w:val="none" w:sz="0" w:space="0" w:color="auto" w:frame="1"/>
          <w:shd w:val="clear" w:color="auto" w:fill="F0F0F0"/>
          <w:lang w:eastAsia="en-IN"/>
        </w:rPr>
        <w:t>wait()</w:t>
      </w:r>
      <w:r w:rsidRPr="00E606FA">
        <w:rPr>
          <w:rFonts w:ascii="inherit" w:eastAsia="Times New Roman" w:hAnsi="inherit" w:cs="Arial"/>
          <w:color w:val="222222"/>
          <w:sz w:val="24"/>
          <w:szCs w:val="24"/>
          <w:lang w:eastAsia="en-IN"/>
        </w:rPr>
        <w:t> on the same object. The highest priority thread will run first in most of the situation, though not guaranteed. Other things are same as </w:t>
      </w:r>
      <w:proofErr w:type="gramStart"/>
      <w:r w:rsidRPr="00E606FA">
        <w:rPr>
          <w:rFonts w:ascii="Arial" w:eastAsia="Times New Roman" w:hAnsi="Arial" w:cs="Arial"/>
          <w:color w:val="305CB5"/>
          <w:sz w:val="24"/>
          <w:szCs w:val="24"/>
          <w:bdr w:val="none" w:sz="0" w:space="0" w:color="auto" w:frame="1"/>
          <w:shd w:val="clear" w:color="auto" w:fill="F0F0F0"/>
          <w:lang w:eastAsia="en-IN"/>
        </w:rPr>
        <w:t>notify(</w:t>
      </w:r>
      <w:proofErr w:type="gramEnd"/>
      <w:r w:rsidRPr="00E606FA">
        <w:rPr>
          <w:rFonts w:ascii="Arial" w:eastAsia="Times New Roman" w:hAnsi="Arial" w:cs="Arial"/>
          <w:color w:val="305CB5"/>
          <w:sz w:val="24"/>
          <w:szCs w:val="24"/>
          <w:bdr w:val="none" w:sz="0" w:space="0" w:color="auto" w:frame="1"/>
          <w:shd w:val="clear" w:color="auto" w:fill="F0F0F0"/>
          <w:lang w:eastAsia="en-IN"/>
        </w:rPr>
        <w:t>)</w:t>
      </w:r>
      <w:r w:rsidRPr="00E606FA">
        <w:rPr>
          <w:rFonts w:ascii="inherit" w:eastAsia="Times New Roman" w:hAnsi="inherit" w:cs="Arial"/>
          <w:color w:val="222222"/>
          <w:sz w:val="24"/>
          <w:szCs w:val="24"/>
          <w:lang w:eastAsia="en-IN"/>
        </w:rPr>
        <w:t> method above.</w:t>
      </w:r>
    </w:p>
    <w:p w:rsidR="00E606FA" w:rsidRPr="00E606FA" w:rsidRDefault="00E606FA" w:rsidP="00E606FA">
      <w:pPr>
        <w:spacing w:after="0" w:line="312" w:lineRule="atLeast"/>
        <w:ind w:left="300"/>
        <w:textAlignment w:val="baseline"/>
        <w:rPr>
          <w:rFonts w:ascii="inherit" w:eastAsia="Times New Roman" w:hAnsi="inherit" w:cs="Arial"/>
          <w:color w:val="222222"/>
          <w:sz w:val="24"/>
          <w:szCs w:val="24"/>
          <w:lang w:eastAsia="en-IN"/>
        </w:rPr>
      </w:pPr>
      <w:r w:rsidRPr="00E606FA">
        <w:rPr>
          <w:rFonts w:ascii="inherit" w:eastAsia="Times New Roman" w:hAnsi="inherit" w:cs="Arial"/>
          <w:color w:val="222222"/>
          <w:sz w:val="24"/>
          <w:szCs w:val="24"/>
          <w:lang w:eastAsia="en-IN"/>
        </w:rPr>
        <w:t>General syntax for calling </w:t>
      </w:r>
      <w:proofErr w:type="gramStart"/>
      <w:r w:rsidRPr="00E606FA">
        <w:rPr>
          <w:rFonts w:ascii="Arial" w:eastAsia="Times New Roman" w:hAnsi="Arial" w:cs="Arial"/>
          <w:color w:val="305CB5"/>
          <w:sz w:val="24"/>
          <w:szCs w:val="24"/>
          <w:bdr w:val="none" w:sz="0" w:space="0" w:color="auto" w:frame="1"/>
          <w:shd w:val="clear" w:color="auto" w:fill="F0F0F0"/>
          <w:lang w:eastAsia="en-IN"/>
        </w:rPr>
        <w:t>notify(</w:t>
      </w:r>
      <w:proofErr w:type="gramEnd"/>
      <w:r w:rsidRPr="00E606FA">
        <w:rPr>
          <w:rFonts w:ascii="Arial" w:eastAsia="Times New Roman" w:hAnsi="Arial" w:cs="Arial"/>
          <w:color w:val="305CB5"/>
          <w:sz w:val="24"/>
          <w:szCs w:val="24"/>
          <w:bdr w:val="none" w:sz="0" w:space="0" w:color="auto" w:frame="1"/>
          <w:shd w:val="clear" w:color="auto" w:fill="F0F0F0"/>
          <w:lang w:eastAsia="en-IN"/>
        </w:rPr>
        <w:t>)</w:t>
      </w:r>
      <w:r w:rsidRPr="00E606FA">
        <w:rPr>
          <w:rFonts w:ascii="inherit" w:eastAsia="Times New Roman" w:hAnsi="inherit" w:cs="Arial"/>
          <w:color w:val="222222"/>
          <w:sz w:val="24"/>
          <w:szCs w:val="24"/>
          <w:lang w:eastAsia="en-IN"/>
        </w:rPr>
        <w:t> method is like this:</w:t>
      </w:r>
    </w:p>
    <w:tbl>
      <w:tblPr>
        <w:tblW w:w="15540" w:type="dxa"/>
        <w:tblCellSpacing w:w="0" w:type="dxa"/>
        <w:tblInd w:w="300" w:type="dxa"/>
        <w:tblCellMar>
          <w:left w:w="0" w:type="dxa"/>
          <w:right w:w="0" w:type="dxa"/>
        </w:tblCellMar>
        <w:tblLook w:val="04A0" w:firstRow="1" w:lastRow="0" w:firstColumn="1" w:lastColumn="0" w:noHBand="0" w:noVBand="1"/>
      </w:tblPr>
      <w:tblGrid>
        <w:gridCol w:w="495"/>
        <w:gridCol w:w="15045"/>
      </w:tblGrid>
      <w:tr w:rsidR="00E606FA" w:rsidRPr="00E606FA" w:rsidTr="00E606FA">
        <w:trPr>
          <w:tblCellSpacing w:w="0" w:type="dxa"/>
        </w:trPr>
        <w:tc>
          <w:tcPr>
            <w:tcW w:w="0" w:type="auto"/>
            <w:vAlign w:val="center"/>
            <w:hideMark/>
          </w:tcPr>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1</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2</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3</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4</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5</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6</w:t>
            </w:r>
          </w:p>
        </w:tc>
        <w:tc>
          <w:tcPr>
            <w:tcW w:w="15045" w:type="dxa"/>
            <w:vAlign w:val="center"/>
            <w:hideMark/>
          </w:tcPr>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sz w:val="20"/>
                <w:szCs w:val="20"/>
                <w:lang w:eastAsia="en-IN"/>
              </w:rPr>
              <w:t>synchronized(</w:t>
            </w:r>
            <w:proofErr w:type="spellStart"/>
            <w:r w:rsidRPr="00E606FA">
              <w:rPr>
                <w:rFonts w:ascii="Courier New" w:eastAsia="Times New Roman" w:hAnsi="Courier New" w:cs="Courier New"/>
                <w:sz w:val="20"/>
                <w:szCs w:val="20"/>
                <w:lang w:eastAsia="en-IN"/>
              </w:rPr>
              <w:t>lockObject</w:t>
            </w:r>
            <w:proofErr w:type="spellEnd"/>
            <w:r w:rsidRPr="00E606FA">
              <w:rPr>
                <w:rFonts w:ascii="Courier New" w:eastAsia="Times New Roman" w:hAnsi="Courier New" w:cs="Courier New"/>
                <w:sz w:val="20"/>
                <w:szCs w:val="20"/>
                <w:lang w:eastAsia="en-IN"/>
              </w:rPr>
              <w:t>)</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sz w:val="20"/>
                <w:szCs w:val="20"/>
                <w:lang w:eastAsia="en-IN"/>
              </w:rPr>
              <w:t>{</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color w:val="305CB5"/>
                <w:sz w:val="20"/>
                <w:szCs w:val="20"/>
                <w:lang w:eastAsia="en-IN"/>
              </w:rPr>
              <w:t>    </w:t>
            </w:r>
            <w:proofErr w:type="spellStart"/>
            <w:r w:rsidRPr="00E606FA">
              <w:rPr>
                <w:rFonts w:ascii="Courier New" w:eastAsia="Times New Roman" w:hAnsi="Courier New" w:cs="Courier New"/>
                <w:sz w:val="20"/>
                <w:szCs w:val="20"/>
                <w:lang w:eastAsia="en-IN"/>
              </w:rPr>
              <w:t>establish_the_condition</w:t>
            </w:r>
            <w:proofErr w:type="spellEnd"/>
            <w:r w:rsidRPr="00E606FA">
              <w:rPr>
                <w:rFonts w:ascii="Courier New" w:eastAsia="Times New Roman" w:hAnsi="Courier New" w:cs="Courier New"/>
                <w:sz w:val="20"/>
                <w:szCs w:val="20"/>
                <w:lang w:eastAsia="en-IN"/>
              </w:rPr>
              <w:t>;</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Times New Roman" w:eastAsia="Times New Roman" w:hAnsi="Times New Roman" w:cs="Times New Roman"/>
                <w:sz w:val="24"/>
                <w:szCs w:val="24"/>
                <w:lang w:eastAsia="en-IN"/>
              </w:rPr>
              <w:t> </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color w:val="305CB5"/>
                <w:sz w:val="20"/>
                <w:szCs w:val="20"/>
                <w:lang w:eastAsia="en-IN"/>
              </w:rPr>
              <w:t>    </w:t>
            </w:r>
            <w:proofErr w:type="spellStart"/>
            <w:r w:rsidRPr="00E606FA">
              <w:rPr>
                <w:rFonts w:ascii="Courier New" w:eastAsia="Times New Roman" w:hAnsi="Courier New" w:cs="Courier New"/>
                <w:sz w:val="20"/>
                <w:szCs w:val="20"/>
                <w:lang w:eastAsia="en-IN"/>
              </w:rPr>
              <w:t>lockObject.notifyAll</w:t>
            </w:r>
            <w:proofErr w:type="spellEnd"/>
            <w:r w:rsidRPr="00E606FA">
              <w:rPr>
                <w:rFonts w:ascii="Courier New" w:eastAsia="Times New Roman" w:hAnsi="Courier New" w:cs="Courier New"/>
                <w:sz w:val="20"/>
                <w:szCs w:val="20"/>
                <w:lang w:eastAsia="en-IN"/>
              </w:rPr>
              <w:t>();</w:t>
            </w:r>
          </w:p>
          <w:p w:rsidR="00E606FA" w:rsidRPr="00E606FA" w:rsidRDefault="00E606FA" w:rsidP="00E606FA">
            <w:pPr>
              <w:spacing w:after="0" w:line="240" w:lineRule="auto"/>
              <w:rPr>
                <w:rFonts w:ascii="Times New Roman" w:eastAsia="Times New Roman" w:hAnsi="Times New Roman" w:cs="Times New Roman"/>
                <w:sz w:val="24"/>
                <w:szCs w:val="24"/>
                <w:lang w:eastAsia="en-IN"/>
              </w:rPr>
            </w:pPr>
            <w:r w:rsidRPr="00E606FA">
              <w:rPr>
                <w:rFonts w:ascii="Courier New" w:eastAsia="Times New Roman" w:hAnsi="Courier New" w:cs="Courier New"/>
                <w:sz w:val="20"/>
                <w:szCs w:val="20"/>
                <w:lang w:eastAsia="en-IN"/>
              </w:rPr>
              <w:t>}</w:t>
            </w:r>
          </w:p>
        </w:tc>
      </w:tr>
    </w:tbl>
    <w:p w:rsidR="00CB16F5" w:rsidRPr="00CB16F5" w:rsidRDefault="00CB16F5" w:rsidP="00CB16F5">
      <w:pPr>
        <w:shd w:val="clear" w:color="auto" w:fill="E2E2E2"/>
        <w:spacing w:before="540" w:after="180" w:line="240" w:lineRule="auto"/>
        <w:textAlignment w:val="baseline"/>
        <w:outlineLvl w:val="1"/>
        <w:rPr>
          <w:rFonts w:ascii="Arial" w:eastAsia="Times New Roman" w:hAnsi="Arial" w:cs="Arial"/>
          <w:color w:val="222222"/>
          <w:sz w:val="42"/>
          <w:szCs w:val="42"/>
          <w:lang w:eastAsia="en-IN"/>
        </w:rPr>
      </w:pPr>
      <w:r w:rsidRPr="00CB16F5">
        <w:rPr>
          <w:rFonts w:ascii="Arial" w:eastAsia="Times New Roman" w:hAnsi="Arial" w:cs="Arial"/>
          <w:color w:val="222222"/>
          <w:sz w:val="42"/>
          <w:szCs w:val="42"/>
          <w:lang w:eastAsia="en-IN"/>
        </w:rPr>
        <w:lastRenderedPageBreak/>
        <w:t xml:space="preserve">How to Use with </w:t>
      </w:r>
      <w:proofErr w:type="gramStart"/>
      <w:r w:rsidRPr="00CB16F5">
        <w:rPr>
          <w:rFonts w:ascii="Arial" w:eastAsia="Times New Roman" w:hAnsi="Arial" w:cs="Arial"/>
          <w:color w:val="222222"/>
          <w:sz w:val="42"/>
          <w:szCs w:val="42"/>
          <w:lang w:eastAsia="en-IN"/>
        </w:rPr>
        <w:t>wait(</w:t>
      </w:r>
      <w:proofErr w:type="gramEnd"/>
      <w:r w:rsidRPr="00CB16F5">
        <w:rPr>
          <w:rFonts w:ascii="Arial" w:eastAsia="Times New Roman" w:hAnsi="Arial" w:cs="Arial"/>
          <w:color w:val="222222"/>
          <w:sz w:val="42"/>
          <w:szCs w:val="42"/>
          <w:lang w:eastAsia="en-IN"/>
        </w:rPr>
        <w:t xml:space="preserve">), notify() and </w:t>
      </w:r>
      <w:proofErr w:type="spellStart"/>
      <w:r w:rsidRPr="00CB16F5">
        <w:rPr>
          <w:rFonts w:ascii="Arial" w:eastAsia="Times New Roman" w:hAnsi="Arial" w:cs="Arial"/>
          <w:color w:val="222222"/>
          <w:sz w:val="42"/>
          <w:szCs w:val="42"/>
          <w:lang w:eastAsia="en-IN"/>
        </w:rPr>
        <w:t>notifyAll</w:t>
      </w:r>
      <w:proofErr w:type="spellEnd"/>
      <w:r w:rsidRPr="00CB16F5">
        <w:rPr>
          <w:rFonts w:ascii="Arial" w:eastAsia="Times New Roman" w:hAnsi="Arial" w:cs="Arial"/>
          <w:color w:val="222222"/>
          <w:sz w:val="42"/>
          <w:szCs w:val="42"/>
          <w:lang w:eastAsia="en-IN"/>
        </w:rPr>
        <w:t>() Methods</w:t>
      </w:r>
    </w:p>
    <w:p w:rsidR="00CB16F5" w:rsidRPr="00CB16F5" w:rsidRDefault="00CB16F5" w:rsidP="00CB16F5">
      <w:pPr>
        <w:spacing w:after="0" w:line="312" w:lineRule="atLeast"/>
        <w:textAlignment w:val="baseline"/>
        <w:rPr>
          <w:rFonts w:ascii="Arial" w:eastAsia="Times New Roman" w:hAnsi="Arial" w:cs="Arial"/>
          <w:color w:val="222222"/>
          <w:sz w:val="24"/>
          <w:szCs w:val="24"/>
          <w:lang w:eastAsia="en-IN"/>
        </w:rPr>
      </w:pPr>
      <w:r w:rsidRPr="00CB16F5">
        <w:rPr>
          <w:rFonts w:ascii="Arial" w:eastAsia="Times New Roman" w:hAnsi="Arial" w:cs="Arial"/>
          <w:color w:val="222222"/>
          <w:sz w:val="24"/>
          <w:szCs w:val="24"/>
          <w:lang w:eastAsia="en-IN"/>
        </w:rPr>
        <w:t>In this exercise, we will solve </w:t>
      </w:r>
      <w:r w:rsidRPr="00CB16F5">
        <w:rPr>
          <w:rFonts w:ascii="inherit" w:eastAsia="Times New Roman" w:hAnsi="inherit" w:cs="Arial"/>
          <w:b/>
          <w:bCs/>
          <w:color w:val="222222"/>
          <w:sz w:val="24"/>
          <w:szCs w:val="24"/>
          <w:bdr w:val="none" w:sz="0" w:space="0" w:color="auto" w:frame="1"/>
          <w:lang w:eastAsia="en-IN"/>
        </w:rPr>
        <w:t>producer consumer problem</w:t>
      </w:r>
      <w:r w:rsidRPr="00CB16F5">
        <w:rPr>
          <w:rFonts w:ascii="Arial" w:eastAsia="Times New Roman" w:hAnsi="Arial" w:cs="Arial"/>
          <w:color w:val="222222"/>
          <w:sz w:val="24"/>
          <w:szCs w:val="24"/>
          <w:lang w:eastAsia="en-IN"/>
        </w:rPr>
        <w:t> using </w:t>
      </w:r>
      <w:proofErr w:type="gramStart"/>
      <w:r w:rsidRPr="00CB16F5">
        <w:rPr>
          <w:rFonts w:ascii="Arial" w:eastAsia="Times New Roman" w:hAnsi="Arial" w:cs="Arial"/>
          <w:color w:val="305CB5"/>
          <w:sz w:val="24"/>
          <w:szCs w:val="24"/>
          <w:bdr w:val="none" w:sz="0" w:space="0" w:color="auto" w:frame="1"/>
          <w:shd w:val="clear" w:color="auto" w:fill="F0F0F0"/>
          <w:lang w:eastAsia="en-IN"/>
        </w:rPr>
        <w:t>wait(</w:t>
      </w:r>
      <w:proofErr w:type="gramEnd"/>
      <w:r w:rsidRPr="00CB16F5">
        <w:rPr>
          <w:rFonts w:ascii="Arial" w:eastAsia="Times New Roman" w:hAnsi="Arial" w:cs="Arial"/>
          <w:color w:val="305CB5"/>
          <w:sz w:val="24"/>
          <w:szCs w:val="24"/>
          <w:bdr w:val="none" w:sz="0" w:space="0" w:color="auto" w:frame="1"/>
          <w:shd w:val="clear" w:color="auto" w:fill="F0F0F0"/>
          <w:lang w:eastAsia="en-IN"/>
        </w:rPr>
        <w:t>)</w:t>
      </w:r>
      <w:r w:rsidRPr="00CB16F5">
        <w:rPr>
          <w:rFonts w:ascii="Arial" w:eastAsia="Times New Roman" w:hAnsi="Arial" w:cs="Arial"/>
          <w:color w:val="222222"/>
          <w:sz w:val="24"/>
          <w:szCs w:val="24"/>
          <w:lang w:eastAsia="en-IN"/>
        </w:rPr>
        <w:t> and </w:t>
      </w:r>
      <w:r w:rsidRPr="00CB16F5">
        <w:rPr>
          <w:rFonts w:ascii="Arial" w:eastAsia="Times New Roman" w:hAnsi="Arial" w:cs="Arial"/>
          <w:color w:val="305CB5"/>
          <w:sz w:val="24"/>
          <w:szCs w:val="24"/>
          <w:bdr w:val="none" w:sz="0" w:space="0" w:color="auto" w:frame="1"/>
          <w:shd w:val="clear" w:color="auto" w:fill="F0F0F0"/>
          <w:lang w:eastAsia="en-IN"/>
        </w:rPr>
        <w:t>notify()</w:t>
      </w:r>
      <w:r w:rsidRPr="00CB16F5">
        <w:rPr>
          <w:rFonts w:ascii="Arial" w:eastAsia="Times New Roman" w:hAnsi="Arial" w:cs="Arial"/>
          <w:color w:val="222222"/>
          <w:sz w:val="24"/>
          <w:szCs w:val="24"/>
          <w:lang w:eastAsia="en-IN"/>
        </w:rPr>
        <w:t xml:space="preserve"> methods. To keep program simple and to keep focus on usage </w:t>
      </w:r>
      <w:proofErr w:type="spellStart"/>
      <w:proofErr w:type="gramStart"/>
      <w:r w:rsidRPr="00CB16F5">
        <w:rPr>
          <w:rFonts w:ascii="Arial" w:eastAsia="Times New Roman" w:hAnsi="Arial" w:cs="Arial"/>
          <w:color w:val="222222"/>
          <w:sz w:val="24"/>
          <w:szCs w:val="24"/>
          <w:lang w:eastAsia="en-IN"/>
        </w:rPr>
        <w:t>of</w:t>
      </w:r>
      <w:r w:rsidRPr="00CB16F5">
        <w:rPr>
          <w:rFonts w:ascii="Arial" w:eastAsia="Times New Roman" w:hAnsi="Arial" w:cs="Arial"/>
          <w:color w:val="305CB5"/>
          <w:sz w:val="24"/>
          <w:szCs w:val="24"/>
          <w:bdr w:val="none" w:sz="0" w:space="0" w:color="auto" w:frame="1"/>
          <w:shd w:val="clear" w:color="auto" w:fill="F0F0F0"/>
          <w:lang w:eastAsia="en-IN"/>
        </w:rPr>
        <w:t>wait</w:t>
      </w:r>
      <w:proofErr w:type="spellEnd"/>
      <w:r w:rsidRPr="00CB16F5">
        <w:rPr>
          <w:rFonts w:ascii="Arial" w:eastAsia="Times New Roman" w:hAnsi="Arial" w:cs="Arial"/>
          <w:color w:val="305CB5"/>
          <w:sz w:val="24"/>
          <w:szCs w:val="24"/>
          <w:bdr w:val="none" w:sz="0" w:space="0" w:color="auto" w:frame="1"/>
          <w:shd w:val="clear" w:color="auto" w:fill="F0F0F0"/>
          <w:lang w:eastAsia="en-IN"/>
        </w:rPr>
        <w:t>(</w:t>
      </w:r>
      <w:proofErr w:type="gramEnd"/>
      <w:r w:rsidRPr="00CB16F5">
        <w:rPr>
          <w:rFonts w:ascii="Arial" w:eastAsia="Times New Roman" w:hAnsi="Arial" w:cs="Arial"/>
          <w:color w:val="305CB5"/>
          <w:sz w:val="24"/>
          <w:szCs w:val="24"/>
          <w:bdr w:val="none" w:sz="0" w:space="0" w:color="auto" w:frame="1"/>
          <w:shd w:val="clear" w:color="auto" w:fill="F0F0F0"/>
          <w:lang w:eastAsia="en-IN"/>
        </w:rPr>
        <w:t>)</w:t>
      </w:r>
      <w:r w:rsidRPr="00CB16F5">
        <w:rPr>
          <w:rFonts w:ascii="Arial" w:eastAsia="Times New Roman" w:hAnsi="Arial" w:cs="Arial"/>
          <w:color w:val="222222"/>
          <w:sz w:val="24"/>
          <w:szCs w:val="24"/>
          <w:lang w:eastAsia="en-IN"/>
        </w:rPr>
        <w:t> and </w:t>
      </w:r>
      <w:r w:rsidRPr="00CB16F5">
        <w:rPr>
          <w:rFonts w:ascii="Arial" w:eastAsia="Times New Roman" w:hAnsi="Arial" w:cs="Arial"/>
          <w:color w:val="305CB5"/>
          <w:sz w:val="24"/>
          <w:szCs w:val="24"/>
          <w:bdr w:val="none" w:sz="0" w:space="0" w:color="auto" w:frame="1"/>
          <w:shd w:val="clear" w:color="auto" w:fill="F0F0F0"/>
          <w:lang w:eastAsia="en-IN"/>
        </w:rPr>
        <w:t>notify()</w:t>
      </w:r>
      <w:r w:rsidRPr="00CB16F5">
        <w:rPr>
          <w:rFonts w:ascii="Arial" w:eastAsia="Times New Roman" w:hAnsi="Arial" w:cs="Arial"/>
          <w:color w:val="222222"/>
          <w:sz w:val="24"/>
          <w:szCs w:val="24"/>
          <w:lang w:eastAsia="en-IN"/>
        </w:rPr>
        <w:t> methods, we will involve only one producer and one consumer thread.</w:t>
      </w:r>
    </w:p>
    <w:p w:rsidR="00CB16F5" w:rsidRDefault="00CB16F5" w:rsidP="00CB16F5">
      <w:pPr>
        <w:pStyle w:val="Heading4"/>
        <w:spacing w:before="540" w:after="180"/>
        <w:textAlignment w:val="baseline"/>
        <w:rPr>
          <w:rFonts w:ascii="Arial" w:hAnsi="Arial" w:cs="Arial"/>
          <w:b w:val="0"/>
          <w:bCs w:val="0"/>
          <w:color w:val="222222"/>
          <w:sz w:val="27"/>
          <w:szCs w:val="27"/>
        </w:rPr>
      </w:pPr>
      <w:r>
        <w:rPr>
          <w:rFonts w:ascii="Arial" w:hAnsi="Arial" w:cs="Arial"/>
          <w:b w:val="0"/>
          <w:bCs w:val="0"/>
          <w:color w:val="222222"/>
          <w:sz w:val="27"/>
          <w:szCs w:val="27"/>
        </w:rPr>
        <w:t xml:space="preserve">What happens when </w:t>
      </w:r>
      <w:proofErr w:type="gramStart"/>
      <w:r>
        <w:rPr>
          <w:rFonts w:ascii="Arial" w:hAnsi="Arial" w:cs="Arial"/>
          <w:b w:val="0"/>
          <w:bCs w:val="0"/>
          <w:color w:val="222222"/>
          <w:sz w:val="27"/>
          <w:szCs w:val="27"/>
        </w:rPr>
        <w:t>notify(</w:t>
      </w:r>
      <w:proofErr w:type="gramEnd"/>
      <w:r>
        <w:rPr>
          <w:rFonts w:ascii="Arial" w:hAnsi="Arial" w:cs="Arial"/>
          <w:b w:val="0"/>
          <w:bCs w:val="0"/>
          <w:color w:val="222222"/>
          <w:sz w:val="27"/>
          <w:szCs w:val="27"/>
        </w:rPr>
        <w:t>) is called and no thread is waiting?</w:t>
      </w:r>
    </w:p>
    <w:p w:rsidR="00CB16F5" w:rsidRDefault="00CB16F5" w:rsidP="00CB16F5">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 xml:space="preserve">In general practice, this will not be the case in most scenarios if these methods are used correctly. Though if the </w:t>
      </w:r>
      <w:proofErr w:type="gramStart"/>
      <w:r>
        <w:rPr>
          <w:rFonts w:ascii="Arial" w:hAnsi="Arial" w:cs="Arial"/>
          <w:color w:val="222222"/>
        </w:rPr>
        <w:t>notify(</w:t>
      </w:r>
      <w:proofErr w:type="gramEnd"/>
      <w:r>
        <w:rPr>
          <w:rFonts w:ascii="Arial" w:hAnsi="Arial" w:cs="Arial"/>
          <w:color w:val="222222"/>
        </w:rPr>
        <w:t>) method is called when no other thread is waiting, notify() simply returns and the notification is lost.</w:t>
      </w:r>
    </w:p>
    <w:p w:rsidR="00CB16F5" w:rsidRDefault="00CB16F5" w:rsidP="00CB16F5">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 xml:space="preserve">Since the wait-and-notify mechanism does not know the condition about which it is sending notification, it assumes that a notification goes unheard if no thread is waiting. A thread that later executes the </w:t>
      </w:r>
      <w:proofErr w:type="gramStart"/>
      <w:r>
        <w:rPr>
          <w:rFonts w:ascii="Arial" w:hAnsi="Arial" w:cs="Arial"/>
          <w:color w:val="222222"/>
        </w:rPr>
        <w:t>wait(</w:t>
      </w:r>
      <w:proofErr w:type="gramEnd"/>
      <w:r>
        <w:rPr>
          <w:rFonts w:ascii="Arial" w:hAnsi="Arial" w:cs="Arial"/>
          <w:color w:val="222222"/>
        </w:rPr>
        <w:t>) method has to wait for another notification to occur.</w:t>
      </w:r>
    </w:p>
    <w:p w:rsidR="00CB16F5" w:rsidRDefault="00CB16F5" w:rsidP="00CB16F5">
      <w:pPr>
        <w:pStyle w:val="Heading4"/>
        <w:spacing w:before="540" w:after="180"/>
        <w:textAlignment w:val="baseline"/>
        <w:rPr>
          <w:rFonts w:ascii="Arial" w:hAnsi="Arial" w:cs="Arial"/>
          <w:b w:val="0"/>
          <w:bCs w:val="0"/>
          <w:color w:val="222222"/>
          <w:sz w:val="27"/>
          <w:szCs w:val="27"/>
        </w:rPr>
      </w:pPr>
      <w:r>
        <w:rPr>
          <w:rFonts w:ascii="Arial" w:hAnsi="Arial" w:cs="Arial"/>
          <w:b w:val="0"/>
          <w:bCs w:val="0"/>
          <w:color w:val="222222"/>
          <w:sz w:val="27"/>
          <w:szCs w:val="27"/>
        </w:rPr>
        <w:t xml:space="preserve">Can there be a race condition during the period that the </w:t>
      </w:r>
      <w:proofErr w:type="gramStart"/>
      <w:r>
        <w:rPr>
          <w:rFonts w:ascii="Arial" w:hAnsi="Arial" w:cs="Arial"/>
          <w:b w:val="0"/>
          <w:bCs w:val="0"/>
          <w:color w:val="222222"/>
          <w:sz w:val="27"/>
          <w:szCs w:val="27"/>
        </w:rPr>
        <w:t>wait(</w:t>
      </w:r>
      <w:proofErr w:type="gramEnd"/>
      <w:r>
        <w:rPr>
          <w:rFonts w:ascii="Arial" w:hAnsi="Arial" w:cs="Arial"/>
          <w:b w:val="0"/>
          <w:bCs w:val="0"/>
          <w:color w:val="222222"/>
          <w:sz w:val="27"/>
          <w:szCs w:val="27"/>
        </w:rPr>
        <w:t>) method releases OR reacquires the lock?</w:t>
      </w:r>
    </w:p>
    <w:p w:rsidR="00CB16F5" w:rsidRDefault="00CB16F5" w:rsidP="00CB16F5">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 xml:space="preserve">The </w:t>
      </w:r>
      <w:proofErr w:type="gramStart"/>
      <w:r>
        <w:rPr>
          <w:rFonts w:ascii="Arial" w:hAnsi="Arial" w:cs="Arial"/>
          <w:color w:val="222222"/>
        </w:rPr>
        <w:t>wait(</w:t>
      </w:r>
      <w:proofErr w:type="gramEnd"/>
      <w:r>
        <w:rPr>
          <w:rFonts w:ascii="Arial" w:hAnsi="Arial" w:cs="Arial"/>
          <w:color w:val="222222"/>
        </w:rPr>
        <w:t>) method is tightly integrated with the lock mechanism. The object lock is not actually freed until the waiting thread is already in a state in which it can receive notifications. It means only when thread state is changed such that it is able to receive notifications, lock is held. The system prevents any race conditions from occurring in this mechanism.</w:t>
      </w:r>
    </w:p>
    <w:p w:rsidR="00CB16F5" w:rsidRDefault="00CB16F5" w:rsidP="00CB16F5">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Similarly, system ensures that lock should be held by object completely before moving the thread out of waiting state.</w:t>
      </w:r>
    </w:p>
    <w:p w:rsidR="00CB16F5" w:rsidRDefault="00CB16F5" w:rsidP="00CB16F5">
      <w:pPr>
        <w:pStyle w:val="Heading4"/>
        <w:spacing w:before="540" w:after="180"/>
        <w:textAlignment w:val="baseline"/>
        <w:rPr>
          <w:rFonts w:ascii="Arial" w:hAnsi="Arial" w:cs="Arial"/>
          <w:b w:val="0"/>
          <w:bCs w:val="0"/>
          <w:color w:val="222222"/>
          <w:sz w:val="27"/>
          <w:szCs w:val="27"/>
        </w:rPr>
      </w:pPr>
      <w:r>
        <w:rPr>
          <w:rFonts w:ascii="Arial" w:hAnsi="Arial" w:cs="Arial"/>
          <w:b w:val="0"/>
          <w:bCs w:val="0"/>
          <w:color w:val="222222"/>
          <w:sz w:val="27"/>
          <w:szCs w:val="27"/>
        </w:rPr>
        <w:t>If a thread receives a notification, is it guaranteed that the condition is set correctly?</w:t>
      </w:r>
    </w:p>
    <w:p w:rsidR="00CB16F5" w:rsidRDefault="00CB16F5" w:rsidP="00CB16F5">
      <w:pPr>
        <w:pStyle w:val="NormalWeb"/>
        <w:spacing w:before="0" w:beforeAutospacing="0" w:after="360" w:afterAutospacing="0" w:line="312" w:lineRule="atLeast"/>
        <w:textAlignment w:val="baseline"/>
        <w:rPr>
          <w:rFonts w:ascii="Arial" w:hAnsi="Arial" w:cs="Arial"/>
          <w:color w:val="222222"/>
        </w:rPr>
      </w:pPr>
      <w:proofErr w:type="gramStart"/>
      <w:r>
        <w:rPr>
          <w:rFonts w:ascii="Arial" w:hAnsi="Arial" w:cs="Arial"/>
          <w:color w:val="222222"/>
        </w:rPr>
        <w:t>Simply, no.</w:t>
      </w:r>
      <w:proofErr w:type="gramEnd"/>
      <w:r>
        <w:rPr>
          <w:rFonts w:ascii="Arial" w:hAnsi="Arial" w:cs="Arial"/>
          <w:color w:val="222222"/>
        </w:rPr>
        <w:t xml:space="preserve"> Prior to calling the </w:t>
      </w:r>
      <w:proofErr w:type="gramStart"/>
      <w:r>
        <w:rPr>
          <w:rFonts w:ascii="Arial" w:hAnsi="Arial" w:cs="Arial"/>
          <w:color w:val="222222"/>
        </w:rPr>
        <w:t>wait(</w:t>
      </w:r>
      <w:proofErr w:type="gramEnd"/>
      <w:r>
        <w:rPr>
          <w:rFonts w:ascii="Arial" w:hAnsi="Arial" w:cs="Arial"/>
          <w:color w:val="222222"/>
        </w:rPr>
        <w:t xml:space="preserve">) method, a thread should always test the condition while holding the synchronization lock. Upon returning from the </w:t>
      </w:r>
      <w:proofErr w:type="gramStart"/>
      <w:r>
        <w:rPr>
          <w:rFonts w:ascii="Arial" w:hAnsi="Arial" w:cs="Arial"/>
          <w:color w:val="222222"/>
        </w:rPr>
        <w:t>wait(</w:t>
      </w:r>
      <w:proofErr w:type="gramEnd"/>
      <w:r>
        <w:rPr>
          <w:rFonts w:ascii="Arial" w:hAnsi="Arial" w:cs="Arial"/>
          <w:color w:val="222222"/>
        </w:rPr>
        <w:t>) method, the thread should always retest the condition to determine if it should wait again. This is because another thread can also test the condition and determine that a wait is not necessary — processing the valid data that was set by the notification thread.</w:t>
      </w:r>
    </w:p>
    <w:p w:rsidR="00CB16F5" w:rsidRDefault="00CB16F5" w:rsidP="00CB16F5">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lastRenderedPageBreak/>
        <w:t xml:space="preserve">This is a common case when multiple threads are involved in the notifications. More particularly, the threads that are processing the data can be thought of as consumers; they consume the data produced by other threads. There is no guarantee that when a consumer receives a notification that it has not been processed by another consumer. As such, when a consumer wakes up, it cannot assume that the state it was waiting for is still valid. It may have been valid in the past, but the state may have been changed after the </w:t>
      </w:r>
      <w:proofErr w:type="gramStart"/>
      <w:r>
        <w:rPr>
          <w:rFonts w:ascii="Arial" w:hAnsi="Arial" w:cs="Arial"/>
          <w:color w:val="222222"/>
        </w:rPr>
        <w:t>notify(</w:t>
      </w:r>
      <w:proofErr w:type="gramEnd"/>
      <w:r>
        <w:rPr>
          <w:rFonts w:ascii="Arial" w:hAnsi="Arial" w:cs="Arial"/>
          <w:color w:val="222222"/>
        </w:rPr>
        <w:t xml:space="preserve">) method was called and before the consumer thread woke up. Waiting threads must provide the option to check the state and to return back to a waiting state in case the notification has already been handled. This is why we always put calls to the </w:t>
      </w:r>
      <w:proofErr w:type="gramStart"/>
      <w:r>
        <w:rPr>
          <w:rFonts w:ascii="Arial" w:hAnsi="Arial" w:cs="Arial"/>
          <w:color w:val="222222"/>
        </w:rPr>
        <w:t>wait(</w:t>
      </w:r>
      <w:proofErr w:type="gramEnd"/>
      <w:r>
        <w:rPr>
          <w:rFonts w:ascii="Arial" w:hAnsi="Arial" w:cs="Arial"/>
          <w:color w:val="222222"/>
        </w:rPr>
        <w:t>) method in a loop.</w:t>
      </w:r>
    </w:p>
    <w:p w:rsidR="00CB16F5" w:rsidRDefault="00CB16F5" w:rsidP="00CB16F5">
      <w:pPr>
        <w:pStyle w:val="Heading4"/>
        <w:spacing w:before="540" w:after="180"/>
        <w:textAlignment w:val="baseline"/>
        <w:rPr>
          <w:rFonts w:ascii="Arial" w:hAnsi="Arial" w:cs="Arial"/>
          <w:b w:val="0"/>
          <w:bCs w:val="0"/>
          <w:color w:val="222222"/>
          <w:sz w:val="27"/>
          <w:szCs w:val="27"/>
        </w:rPr>
      </w:pPr>
      <w:r>
        <w:rPr>
          <w:rFonts w:ascii="Arial" w:hAnsi="Arial" w:cs="Arial"/>
          <w:b w:val="0"/>
          <w:bCs w:val="0"/>
          <w:color w:val="222222"/>
          <w:sz w:val="27"/>
          <w:szCs w:val="27"/>
        </w:rPr>
        <w:t xml:space="preserve">What happens when more than one thread is waiting for notification? Which threads actually get the notification when the </w:t>
      </w:r>
      <w:proofErr w:type="gramStart"/>
      <w:r>
        <w:rPr>
          <w:rFonts w:ascii="Arial" w:hAnsi="Arial" w:cs="Arial"/>
          <w:b w:val="0"/>
          <w:bCs w:val="0"/>
          <w:color w:val="222222"/>
          <w:sz w:val="27"/>
          <w:szCs w:val="27"/>
        </w:rPr>
        <w:t>notify(</w:t>
      </w:r>
      <w:proofErr w:type="gramEnd"/>
      <w:r>
        <w:rPr>
          <w:rFonts w:ascii="Arial" w:hAnsi="Arial" w:cs="Arial"/>
          <w:b w:val="0"/>
          <w:bCs w:val="0"/>
          <w:color w:val="222222"/>
          <w:sz w:val="27"/>
          <w:szCs w:val="27"/>
        </w:rPr>
        <w:t>) method is called?</w:t>
      </w:r>
    </w:p>
    <w:p w:rsidR="00CB16F5" w:rsidRDefault="00CB16F5" w:rsidP="00CB16F5">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 xml:space="preserve">It depends on many </w:t>
      </w:r>
      <w:proofErr w:type="spellStart"/>
      <w:r>
        <w:rPr>
          <w:rFonts w:ascii="Arial" w:hAnsi="Arial" w:cs="Arial"/>
          <w:color w:val="222222"/>
        </w:rPr>
        <w:t>factors.Java</w:t>
      </w:r>
      <w:proofErr w:type="spellEnd"/>
      <w:r>
        <w:rPr>
          <w:rFonts w:ascii="Arial" w:hAnsi="Arial" w:cs="Arial"/>
          <w:color w:val="222222"/>
        </w:rPr>
        <w:t xml:space="preserve"> specification doesn’t define which thread gets notified. In runtime, which thread actually receives the notification varies based on several factors, including the implementation of the Java virtual machine and scheduling and timing issues during the execution of the program. There is no way to determine, even on a single processor platform, which of multiple threads receives the notification.</w:t>
      </w:r>
    </w:p>
    <w:p w:rsidR="00CB16F5" w:rsidRDefault="00CB16F5" w:rsidP="00CB16F5">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 xml:space="preserve">Just like the </w:t>
      </w:r>
      <w:proofErr w:type="gramStart"/>
      <w:r>
        <w:rPr>
          <w:rFonts w:ascii="Arial" w:hAnsi="Arial" w:cs="Arial"/>
          <w:color w:val="222222"/>
        </w:rPr>
        <w:t>notify(</w:t>
      </w:r>
      <w:proofErr w:type="gramEnd"/>
      <w:r>
        <w:rPr>
          <w:rFonts w:ascii="Arial" w:hAnsi="Arial" w:cs="Arial"/>
          <w:color w:val="222222"/>
        </w:rPr>
        <w:t xml:space="preserve">) method, the </w:t>
      </w:r>
      <w:proofErr w:type="spellStart"/>
      <w:r>
        <w:rPr>
          <w:rFonts w:ascii="Arial" w:hAnsi="Arial" w:cs="Arial"/>
          <w:color w:val="222222"/>
        </w:rPr>
        <w:t>notifyAll</w:t>
      </w:r>
      <w:proofErr w:type="spellEnd"/>
      <w:r>
        <w:rPr>
          <w:rFonts w:ascii="Arial" w:hAnsi="Arial" w:cs="Arial"/>
          <w:color w:val="222222"/>
        </w:rPr>
        <w:t xml:space="preserve">() method does not allow us to decide which thread gets the notification: they all get notified. When all the threads receive the notification, it is possible to work out a mechanism for the threads to choose among themselves which thread should continue and which thread(s) should call the </w:t>
      </w:r>
      <w:proofErr w:type="gramStart"/>
      <w:r>
        <w:rPr>
          <w:rFonts w:ascii="Arial" w:hAnsi="Arial" w:cs="Arial"/>
          <w:color w:val="222222"/>
        </w:rPr>
        <w:t>wait(</w:t>
      </w:r>
      <w:proofErr w:type="gramEnd"/>
      <w:r>
        <w:rPr>
          <w:rFonts w:ascii="Arial" w:hAnsi="Arial" w:cs="Arial"/>
          <w:color w:val="222222"/>
        </w:rPr>
        <w:t>) method again.</w:t>
      </w:r>
    </w:p>
    <w:p w:rsidR="00CB16F5" w:rsidRDefault="00CB16F5" w:rsidP="00CB16F5">
      <w:pPr>
        <w:pStyle w:val="Heading4"/>
        <w:spacing w:before="540" w:after="180"/>
        <w:textAlignment w:val="baseline"/>
        <w:rPr>
          <w:rFonts w:ascii="Arial" w:hAnsi="Arial" w:cs="Arial"/>
          <w:b w:val="0"/>
          <w:bCs w:val="0"/>
          <w:color w:val="222222"/>
          <w:sz w:val="27"/>
          <w:szCs w:val="27"/>
        </w:rPr>
      </w:pPr>
      <w:r>
        <w:rPr>
          <w:rFonts w:ascii="Arial" w:hAnsi="Arial" w:cs="Arial"/>
          <w:b w:val="0"/>
          <w:bCs w:val="0"/>
          <w:color w:val="222222"/>
          <w:sz w:val="27"/>
          <w:szCs w:val="27"/>
        </w:rPr>
        <w:t xml:space="preserve">Does the </w:t>
      </w:r>
      <w:proofErr w:type="spellStart"/>
      <w:proofErr w:type="gramStart"/>
      <w:r>
        <w:rPr>
          <w:rFonts w:ascii="Arial" w:hAnsi="Arial" w:cs="Arial"/>
          <w:b w:val="0"/>
          <w:bCs w:val="0"/>
          <w:color w:val="222222"/>
          <w:sz w:val="27"/>
          <w:szCs w:val="27"/>
        </w:rPr>
        <w:t>notifyAll</w:t>
      </w:r>
      <w:proofErr w:type="spellEnd"/>
      <w:r>
        <w:rPr>
          <w:rFonts w:ascii="Arial" w:hAnsi="Arial" w:cs="Arial"/>
          <w:b w:val="0"/>
          <w:bCs w:val="0"/>
          <w:color w:val="222222"/>
          <w:sz w:val="27"/>
          <w:szCs w:val="27"/>
        </w:rPr>
        <w:t>(</w:t>
      </w:r>
      <w:proofErr w:type="gramEnd"/>
      <w:r>
        <w:rPr>
          <w:rFonts w:ascii="Arial" w:hAnsi="Arial" w:cs="Arial"/>
          <w:b w:val="0"/>
          <w:bCs w:val="0"/>
          <w:color w:val="222222"/>
          <w:sz w:val="27"/>
          <w:szCs w:val="27"/>
        </w:rPr>
        <w:t>) method really wake up all the threads?</w:t>
      </w:r>
    </w:p>
    <w:p w:rsidR="00CB16F5" w:rsidRDefault="00CB16F5" w:rsidP="00CB16F5">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 xml:space="preserve">Yes and no. All of the waiting threads wake up, but they still have to reacquire the object lock. So the threads do not run in parallel: they must each wait for the object lock to be freed. Thus, only one thread can run at a time, and only after the thread that called the </w:t>
      </w:r>
      <w:proofErr w:type="spellStart"/>
      <w:proofErr w:type="gramStart"/>
      <w:r>
        <w:rPr>
          <w:rFonts w:ascii="Arial" w:hAnsi="Arial" w:cs="Arial"/>
          <w:color w:val="222222"/>
        </w:rPr>
        <w:t>notifyAll</w:t>
      </w:r>
      <w:proofErr w:type="spellEnd"/>
      <w:r>
        <w:rPr>
          <w:rFonts w:ascii="Arial" w:hAnsi="Arial" w:cs="Arial"/>
          <w:color w:val="222222"/>
        </w:rPr>
        <w:t>(</w:t>
      </w:r>
      <w:proofErr w:type="gramEnd"/>
      <w:r>
        <w:rPr>
          <w:rFonts w:ascii="Arial" w:hAnsi="Arial" w:cs="Arial"/>
          <w:color w:val="222222"/>
        </w:rPr>
        <w:t>) method releases its lock.</w:t>
      </w:r>
    </w:p>
    <w:p w:rsidR="00CB16F5" w:rsidRDefault="00CB16F5" w:rsidP="00CB16F5">
      <w:pPr>
        <w:pStyle w:val="Heading4"/>
        <w:spacing w:before="540" w:after="180"/>
        <w:textAlignment w:val="baseline"/>
        <w:rPr>
          <w:rFonts w:ascii="Arial" w:hAnsi="Arial" w:cs="Arial"/>
          <w:b w:val="0"/>
          <w:bCs w:val="0"/>
          <w:color w:val="222222"/>
          <w:sz w:val="27"/>
          <w:szCs w:val="27"/>
        </w:rPr>
      </w:pPr>
      <w:r>
        <w:rPr>
          <w:rFonts w:ascii="Arial" w:hAnsi="Arial" w:cs="Arial"/>
          <w:b w:val="0"/>
          <w:bCs w:val="0"/>
          <w:color w:val="222222"/>
          <w:sz w:val="27"/>
          <w:szCs w:val="27"/>
        </w:rPr>
        <w:t>Why would you want to wake up all of the threads if only one is going to execute at all?</w:t>
      </w:r>
    </w:p>
    <w:p w:rsidR="00CB16F5" w:rsidRDefault="00CB16F5" w:rsidP="00CB16F5">
      <w:pPr>
        <w:pStyle w:val="NormalWeb"/>
        <w:spacing w:before="0" w:beforeAutospacing="0" w:after="360" w:afterAutospacing="0" w:line="312" w:lineRule="atLeast"/>
        <w:textAlignment w:val="baseline"/>
        <w:rPr>
          <w:rFonts w:ascii="Arial" w:hAnsi="Arial" w:cs="Arial"/>
          <w:color w:val="222222"/>
        </w:rPr>
      </w:pPr>
      <w:r>
        <w:rPr>
          <w:rFonts w:ascii="Arial" w:hAnsi="Arial" w:cs="Arial"/>
          <w:color w:val="222222"/>
        </w:rPr>
        <w:t xml:space="preserve">There are a few reasons. For example, there might be more than one condition to wait for. Since we cannot control which thread gets the notification, it is entirely possible that a notification wakes up a thread that is waiting for an entirely different condition. By waking up all the threads, we can design the program so that the </w:t>
      </w:r>
      <w:r>
        <w:rPr>
          <w:rFonts w:ascii="Arial" w:hAnsi="Arial" w:cs="Arial"/>
          <w:color w:val="222222"/>
        </w:rPr>
        <w:lastRenderedPageBreak/>
        <w:t>threads decide among themselves which thread should execute next. Another option could be when producers generate data that can satisfy more than one consumer. Since it may be difficult to determine how many consumers can be satisfied with the notification, an option is to notify them all, allowing the consumers to sort it out among themselves.</w:t>
      </w:r>
    </w:p>
    <w:p w:rsidR="009C52C1" w:rsidRDefault="00FD43F7">
      <w:bookmarkStart w:id="0" w:name="_GoBack"/>
      <w:bookmarkEnd w:id="0"/>
    </w:p>
    <w:sectPr w:rsidR="009C5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30967"/>
    <w:multiLevelType w:val="multilevel"/>
    <w:tmpl w:val="CF84B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6FA"/>
    <w:rsid w:val="001666C6"/>
    <w:rsid w:val="004F7BC5"/>
    <w:rsid w:val="00CB16F5"/>
    <w:rsid w:val="00E606FA"/>
    <w:rsid w:val="00FD4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16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CB16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06FA"/>
    <w:rPr>
      <w:b/>
      <w:bCs/>
    </w:rPr>
  </w:style>
  <w:style w:type="character" w:customStyle="1" w:styleId="apple-converted-space">
    <w:name w:val="apple-converted-space"/>
    <w:basedOn w:val="DefaultParagraphFont"/>
    <w:rsid w:val="00E606FA"/>
  </w:style>
  <w:style w:type="character" w:styleId="HTMLCode">
    <w:name w:val="HTML Code"/>
    <w:basedOn w:val="DefaultParagraphFont"/>
    <w:uiPriority w:val="99"/>
    <w:semiHidden/>
    <w:unhideWhenUsed/>
    <w:rsid w:val="00E606FA"/>
    <w:rPr>
      <w:rFonts w:ascii="Courier New" w:eastAsia="Times New Roman" w:hAnsi="Courier New" w:cs="Courier New"/>
      <w:sz w:val="20"/>
      <w:szCs w:val="20"/>
    </w:rPr>
  </w:style>
  <w:style w:type="paragraph" w:styleId="NormalWeb">
    <w:name w:val="Normal (Web)"/>
    <w:basedOn w:val="Normal"/>
    <w:uiPriority w:val="99"/>
    <w:semiHidden/>
    <w:unhideWhenUsed/>
    <w:rsid w:val="00E606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B16F5"/>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CB16F5"/>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B16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CB16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06FA"/>
    <w:rPr>
      <w:b/>
      <w:bCs/>
    </w:rPr>
  </w:style>
  <w:style w:type="character" w:customStyle="1" w:styleId="apple-converted-space">
    <w:name w:val="apple-converted-space"/>
    <w:basedOn w:val="DefaultParagraphFont"/>
    <w:rsid w:val="00E606FA"/>
  </w:style>
  <w:style w:type="character" w:styleId="HTMLCode">
    <w:name w:val="HTML Code"/>
    <w:basedOn w:val="DefaultParagraphFont"/>
    <w:uiPriority w:val="99"/>
    <w:semiHidden/>
    <w:unhideWhenUsed/>
    <w:rsid w:val="00E606FA"/>
    <w:rPr>
      <w:rFonts w:ascii="Courier New" w:eastAsia="Times New Roman" w:hAnsi="Courier New" w:cs="Courier New"/>
      <w:sz w:val="20"/>
      <w:szCs w:val="20"/>
    </w:rPr>
  </w:style>
  <w:style w:type="paragraph" w:styleId="NormalWeb">
    <w:name w:val="Normal (Web)"/>
    <w:basedOn w:val="Normal"/>
    <w:uiPriority w:val="99"/>
    <w:semiHidden/>
    <w:unhideWhenUsed/>
    <w:rsid w:val="00E606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B16F5"/>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semiHidden/>
    <w:rsid w:val="00CB16F5"/>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9734">
      <w:bodyDiv w:val="1"/>
      <w:marLeft w:val="0"/>
      <w:marRight w:val="0"/>
      <w:marTop w:val="0"/>
      <w:marBottom w:val="0"/>
      <w:divBdr>
        <w:top w:val="none" w:sz="0" w:space="0" w:color="auto"/>
        <w:left w:val="none" w:sz="0" w:space="0" w:color="auto"/>
        <w:bottom w:val="none" w:sz="0" w:space="0" w:color="auto"/>
        <w:right w:val="none" w:sz="0" w:space="0" w:color="auto"/>
      </w:divBdr>
    </w:div>
    <w:div w:id="983461148">
      <w:bodyDiv w:val="1"/>
      <w:marLeft w:val="0"/>
      <w:marRight w:val="0"/>
      <w:marTop w:val="0"/>
      <w:marBottom w:val="0"/>
      <w:divBdr>
        <w:top w:val="none" w:sz="0" w:space="0" w:color="auto"/>
        <w:left w:val="none" w:sz="0" w:space="0" w:color="auto"/>
        <w:bottom w:val="none" w:sz="0" w:space="0" w:color="auto"/>
        <w:right w:val="none" w:sz="0" w:space="0" w:color="auto"/>
      </w:divBdr>
    </w:div>
    <w:div w:id="987126587">
      <w:bodyDiv w:val="1"/>
      <w:marLeft w:val="0"/>
      <w:marRight w:val="0"/>
      <w:marTop w:val="0"/>
      <w:marBottom w:val="0"/>
      <w:divBdr>
        <w:top w:val="none" w:sz="0" w:space="0" w:color="auto"/>
        <w:left w:val="none" w:sz="0" w:space="0" w:color="auto"/>
        <w:bottom w:val="none" w:sz="0" w:space="0" w:color="auto"/>
        <w:right w:val="none" w:sz="0" w:space="0" w:color="auto"/>
      </w:divBdr>
      <w:divsChild>
        <w:div w:id="1180660911">
          <w:marLeft w:val="0"/>
          <w:marRight w:val="0"/>
          <w:marTop w:val="0"/>
          <w:marBottom w:val="0"/>
          <w:divBdr>
            <w:top w:val="none" w:sz="0" w:space="0" w:color="auto"/>
            <w:left w:val="none" w:sz="0" w:space="0" w:color="auto"/>
            <w:bottom w:val="none" w:sz="0" w:space="0" w:color="auto"/>
            <w:right w:val="none" w:sz="0" w:space="0" w:color="auto"/>
          </w:divBdr>
          <w:divsChild>
            <w:div w:id="255140141">
              <w:marLeft w:val="0"/>
              <w:marRight w:val="0"/>
              <w:marTop w:val="0"/>
              <w:marBottom w:val="0"/>
              <w:divBdr>
                <w:top w:val="none" w:sz="0" w:space="0" w:color="auto"/>
                <w:left w:val="none" w:sz="0" w:space="0" w:color="auto"/>
                <w:bottom w:val="none" w:sz="0" w:space="0" w:color="auto"/>
                <w:right w:val="none" w:sz="0" w:space="0" w:color="auto"/>
              </w:divBdr>
              <w:divsChild>
                <w:div w:id="209540243">
                  <w:marLeft w:val="0"/>
                  <w:marRight w:val="0"/>
                  <w:marTop w:val="0"/>
                  <w:marBottom w:val="0"/>
                  <w:divBdr>
                    <w:top w:val="none" w:sz="0" w:space="0" w:color="auto"/>
                    <w:left w:val="none" w:sz="0" w:space="0" w:color="auto"/>
                    <w:bottom w:val="none" w:sz="0" w:space="0" w:color="auto"/>
                    <w:right w:val="none" w:sz="0" w:space="0" w:color="auto"/>
                  </w:divBdr>
                </w:div>
                <w:div w:id="562915309">
                  <w:marLeft w:val="0"/>
                  <w:marRight w:val="0"/>
                  <w:marTop w:val="0"/>
                  <w:marBottom w:val="0"/>
                  <w:divBdr>
                    <w:top w:val="none" w:sz="0" w:space="0" w:color="auto"/>
                    <w:left w:val="none" w:sz="0" w:space="0" w:color="auto"/>
                    <w:bottom w:val="none" w:sz="0" w:space="0" w:color="auto"/>
                    <w:right w:val="none" w:sz="0" w:space="0" w:color="auto"/>
                  </w:divBdr>
                </w:div>
                <w:div w:id="661278287">
                  <w:marLeft w:val="0"/>
                  <w:marRight w:val="0"/>
                  <w:marTop w:val="0"/>
                  <w:marBottom w:val="0"/>
                  <w:divBdr>
                    <w:top w:val="none" w:sz="0" w:space="0" w:color="auto"/>
                    <w:left w:val="none" w:sz="0" w:space="0" w:color="auto"/>
                    <w:bottom w:val="none" w:sz="0" w:space="0" w:color="auto"/>
                    <w:right w:val="none" w:sz="0" w:space="0" w:color="auto"/>
                  </w:divBdr>
                </w:div>
                <w:div w:id="967247319">
                  <w:marLeft w:val="0"/>
                  <w:marRight w:val="0"/>
                  <w:marTop w:val="0"/>
                  <w:marBottom w:val="0"/>
                  <w:divBdr>
                    <w:top w:val="none" w:sz="0" w:space="0" w:color="auto"/>
                    <w:left w:val="none" w:sz="0" w:space="0" w:color="auto"/>
                    <w:bottom w:val="none" w:sz="0" w:space="0" w:color="auto"/>
                    <w:right w:val="none" w:sz="0" w:space="0" w:color="auto"/>
                  </w:divBdr>
                </w:div>
                <w:div w:id="114259116">
                  <w:marLeft w:val="0"/>
                  <w:marRight w:val="0"/>
                  <w:marTop w:val="0"/>
                  <w:marBottom w:val="0"/>
                  <w:divBdr>
                    <w:top w:val="none" w:sz="0" w:space="0" w:color="auto"/>
                    <w:left w:val="none" w:sz="0" w:space="0" w:color="auto"/>
                    <w:bottom w:val="none" w:sz="0" w:space="0" w:color="auto"/>
                    <w:right w:val="none" w:sz="0" w:space="0" w:color="auto"/>
                  </w:divBdr>
                </w:div>
                <w:div w:id="518860441">
                  <w:marLeft w:val="0"/>
                  <w:marRight w:val="0"/>
                  <w:marTop w:val="0"/>
                  <w:marBottom w:val="0"/>
                  <w:divBdr>
                    <w:top w:val="none" w:sz="0" w:space="0" w:color="auto"/>
                    <w:left w:val="none" w:sz="0" w:space="0" w:color="auto"/>
                    <w:bottom w:val="none" w:sz="0" w:space="0" w:color="auto"/>
                    <w:right w:val="none" w:sz="0" w:space="0" w:color="auto"/>
                  </w:divBdr>
                </w:div>
                <w:div w:id="989021947">
                  <w:marLeft w:val="0"/>
                  <w:marRight w:val="0"/>
                  <w:marTop w:val="0"/>
                  <w:marBottom w:val="0"/>
                  <w:divBdr>
                    <w:top w:val="none" w:sz="0" w:space="0" w:color="auto"/>
                    <w:left w:val="none" w:sz="0" w:space="0" w:color="auto"/>
                    <w:bottom w:val="none" w:sz="0" w:space="0" w:color="auto"/>
                    <w:right w:val="none" w:sz="0" w:space="0" w:color="auto"/>
                  </w:divBdr>
                </w:div>
                <w:div w:id="453252300">
                  <w:marLeft w:val="0"/>
                  <w:marRight w:val="0"/>
                  <w:marTop w:val="0"/>
                  <w:marBottom w:val="0"/>
                  <w:divBdr>
                    <w:top w:val="none" w:sz="0" w:space="0" w:color="auto"/>
                    <w:left w:val="none" w:sz="0" w:space="0" w:color="auto"/>
                    <w:bottom w:val="none" w:sz="0" w:space="0" w:color="auto"/>
                    <w:right w:val="none" w:sz="0" w:space="0" w:color="auto"/>
                  </w:divBdr>
                </w:div>
                <w:div w:id="1427655233">
                  <w:marLeft w:val="0"/>
                  <w:marRight w:val="0"/>
                  <w:marTop w:val="0"/>
                  <w:marBottom w:val="0"/>
                  <w:divBdr>
                    <w:top w:val="none" w:sz="0" w:space="0" w:color="auto"/>
                    <w:left w:val="none" w:sz="0" w:space="0" w:color="auto"/>
                    <w:bottom w:val="none" w:sz="0" w:space="0" w:color="auto"/>
                    <w:right w:val="none" w:sz="0" w:space="0" w:color="auto"/>
                  </w:divBdr>
                </w:div>
                <w:div w:id="1798794321">
                  <w:marLeft w:val="0"/>
                  <w:marRight w:val="0"/>
                  <w:marTop w:val="0"/>
                  <w:marBottom w:val="0"/>
                  <w:divBdr>
                    <w:top w:val="none" w:sz="0" w:space="0" w:color="auto"/>
                    <w:left w:val="none" w:sz="0" w:space="0" w:color="auto"/>
                    <w:bottom w:val="none" w:sz="0" w:space="0" w:color="auto"/>
                    <w:right w:val="none" w:sz="0" w:space="0" w:color="auto"/>
                  </w:divBdr>
                  <w:divsChild>
                    <w:div w:id="731855947">
                      <w:marLeft w:val="0"/>
                      <w:marRight w:val="0"/>
                      <w:marTop w:val="0"/>
                      <w:marBottom w:val="0"/>
                      <w:divBdr>
                        <w:top w:val="none" w:sz="0" w:space="0" w:color="auto"/>
                        <w:left w:val="none" w:sz="0" w:space="0" w:color="auto"/>
                        <w:bottom w:val="none" w:sz="0" w:space="0" w:color="auto"/>
                        <w:right w:val="none" w:sz="0" w:space="0" w:color="auto"/>
                      </w:divBdr>
                    </w:div>
                    <w:div w:id="740637466">
                      <w:marLeft w:val="0"/>
                      <w:marRight w:val="0"/>
                      <w:marTop w:val="0"/>
                      <w:marBottom w:val="0"/>
                      <w:divBdr>
                        <w:top w:val="none" w:sz="0" w:space="0" w:color="auto"/>
                        <w:left w:val="none" w:sz="0" w:space="0" w:color="auto"/>
                        <w:bottom w:val="none" w:sz="0" w:space="0" w:color="auto"/>
                        <w:right w:val="none" w:sz="0" w:space="0" w:color="auto"/>
                      </w:divBdr>
                    </w:div>
                    <w:div w:id="1617058676">
                      <w:marLeft w:val="0"/>
                      <w:marRight w:val="0"/>
                      <w:marTop w:val="0"/>
                      <w:marBottom w:val="0"/>
                      <w:divBdr>
                        <w:top w:val="none" w:sz="0" w:space="0" w:color="auto"/>
                        <w:left w:val="none" w:sz="0" w:space="0" w:color="auto"/>
                        <w:bottom w:val="none" w:sz="0" w:space="0" w:color="auto"/>
                        <w:right w:val="none" w:sz="0" w:space="0" w:color="auto"/>
                      </w:divBdr>
                    </w:div>
                    <w:div w:id="634456113">
                      <w:marLeft w:val="0"/>
                      <w:marRight w:val="0"/>
                      <w:marTop w:val="0"/>
                      <w:marBottom w:val="0"/>
                      <w:divBdr>
                        <w:top w:val="none" w:sz="0" w:space="0" w:color="auto"/>
                        <w:left w:val="none" w:sz="0" w:space="0" w:color="auto"/>
                        <w:bottom w:val="none" w:sz="0" w:space="0" w:color="auto"/>
                        <w:right w:val="none" w:sz="0" w:space="0" w:color="auto"/>
                      </w:divBdr>
                    </w:div>
                    <w:div w:id="1079717131">
                      <w:marLeft w:val="0"/>
                      <w:marRight w:val="0"/>
                      <w:marTop w:val="0"/>
                      <w:marBottom w:val="0"/>
                      <w:divBdr>
                        <w:top w:val="none" w:sz="0" w:space="0" w:color="auto"/>
                        <w:left w:val="none" w:sz="0" w:space="0" w:color="auto"/>
                        <w:bottom w:val="none" w:sz="0" w:space="0" w:color="auto"/>
                        <w:right w:val="none" w:sz="0" w:space="0" w:color="auto"/>
                      </w:divBdr>
                    </w:div>
                    <w:div w:id="309873564">
                      <w:marLeft w:val="0"/>
                      <w:marRight w:val="0"/>
                      <w:marTop w:val="0"/>
                      <w:marBottom w:val="0"/>
                      <w:divBdr>
                        <w:top w:val="none" w:sz="0" w:space="0" w:color="auto"/>
                        <w:left w:val="none" w:sz="0" w:space="0" w:color="auto"/>
                        <w:bottom w:val="none" w:sz="0" w:space="0" w:color="auto"/>
                        <w:right w:val="none" w:sz="0" w:space="0" w:color="auto"/>
                      </w:divBdr>
                    </w:div>
                    <w:div w:id="815144044">
                      <w:marLeft w:val="0"/>
                      <w:marRight w:val="0"/>
                      <w:marTop w:val="0"/>
                      <w:marBottom w:val="0"/>
                      <w:divBdr>
                        <w:top w:val="none" w:sz="0" w:space="0" w:color="auto"/>
                        <w:left w:val="none" w:sz="0" w:space="0" w:color="auto"/>
                        <w:bottom w:val="none" w:sz="0" w:space="0" w:color="auto"/>
                        <w:right w:val="none" w:sz="0" w:space="0" w:color="auto"/>
                      </w:divBdr>
                    </w:div>
                    <w:div w:id="1930650944">
                      <w:marLeft w:val="0"/>
                      <w:marRight w:val="0"/>
                      <w:marTop w:val="0"/>
                      <w:marBottom w:val="0"/>
                      <w:divBdr>
                        <w:top w:val="none" w:sz="0" w:space="0" w:color="auto"/>
                        <w:left w:val="none" w:sz="0" w:space="0" w:color="auto"/>
                        <w:bottom w:val="none" w:sz="0" w:space="0" w:color="auto"/>
                        <w:right w:val="none" w:sz="0" w:space="0" w:color="auto"/>
                      </w:divBdr>
                    </w:div>
                    <w:div w:id="205396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777017">
          <w:marLeft w:val="0"/>
          <w:marRight w:val="0"/>
          <w:marTop w:val="0"/>
          <w:marBottom w:val="0"/>
          <w:divBdr>
            <w:top w:val="none" w:sz="0" w:space="0" w:color="auto"/>
            <w:left w:val="none" w:sz="0" w:space="0" w:color="auto"/>
            <w:bottom w:val="none" w:sz="0" w:space="0" w:color="auto"/>
            <w:right w:val="none" w:sz="0" w:space="0" w:color="auto"/>
          </w:divBdr>
          <w:divsChild>
            <w:div w:id="1372073329">
              <w:marLeft w:val="0"/>
              <w:marRight w:val="0"/>
              <w:marTop w:val="0"/>
              <w:marBottom w:val="0"/>
              <w:divBdr>
                <w:top w:val="none" w:sz="0" w:space="0" w:color="auto"/>
                <w:left w:val="none" w:sz="0" w:space="0" w:color="auto"/>
                <w:bottom w:val="none" w:sz="0" w:space="0" w:color="auto"/>
                <w:right w:val="none" w:sz="0" w:space="0" w:color="auto"/>
              </w:divBdr>
              <w:divsChild>
                <w:div w:id="440347332">
                  <w:marLeft w:val="0"/>
                  <w:marRight w:val="0"/>
                  <w:marTop w:val="0"/>
                  <w:marBottom w:val="0"/>
                  <w:divBdr>
                    <w:top w:val="none" w:sz="0" w:space="0" w:color="auto"/>
                    <w:left w:val="none" w:sz="0" w:space="0" w:color="auto"/>
                    <w:bottom w:val="none" w:sz="0" w:space="0" w:color="auto"/>
                    <w:right w:val="none" w:sz="0" w:space="0" w:color="auto"/>
                  </w:divBdr>
                </w:div>
                <w:div w:id="1222789215">
                  <w:marLeft w:val="0"/>
                  <w:marRight w:val="0"/>
                  <w:marTop w:val="0"/>
                  <w:marBottom w:val="0"/>
                  <w:divBdr>
                    <w:top w:val="none" w:sz="0" w:space="0" w:color="auto"/>
                    <w:left w:val="none" w:sz="0" w:space="0" w:color="auto"/>
                    <w:bottom w:val="none" w:sz="0" w:space="0" w:color="auto"/>
                    <w:right w:val="none" w:sz="0" w:space="0" w:color="auto"/>
                  </w:divBdr>
                </w:div>
                <w:div w:id="2031057943">
                  <w:marLeft w:val="0"/>
                  <w:marRight w:val="0"/>
                  <w:marTop w:val="0"/>
                  <w:marBottom w:val="0"/>
                  <w:divBdr>
                    <w:top w:val="none" w:sz="0" w:space="0" w:color="auto"/>
                    <w:left w:val="none" w:sz="0" w:space="0" w:color="auto"/>
                    <w:bottom w:val="none" w:sz="0" w:space="0" w:color="auto"/>
                    <w:right w:val="none" w:sz="0" w:space="0" w:color="auto"/>
                  </w:divBdr>
                </w:div>
                <w:div w:id="596062319">
                  <w:marLeft w:val="0"/>
                  <w:marRight w:val="0"/>
                  <w:marTop w:val="0"/>
                  <w:marBottom w:val="0"/>
                  <w:divBdr>
                    <w:top w:val="none" w:sz="0" w:space="0" w:color="auto"/>
                    <w:left w:val="none" w:sz="0" w:space="0" w:color="auto"/>
                    <w:bottom w:val="none" w:sz="0" w:space="0" w:color="auto"/>
                    <w:right w:val="none" w:sz="0" w:space="0" w:color="auto"/>
                  </w:divBdr>
                </w:div>
                <w:div w:id="419758360">
                  <w:marLeft w:val="0"/>
                  <w:marRight w:val="0"/>
                  <w:marTop w:val="0"/>
                  <w:marBottom w:val="0"/>
                  <w:divBdr>
                    <w:top w:val="none" w:sz="0" w:space="0" w:color="auto"/>
                    <w:left w:val="none" w:sz="0" w:space="0" w:color="auto"/>
                    <w:bottom w:val="none" w:sz="0" w:space="0" w:color="auto"/>
                    <w:right w:val="none" w:sz="0" w:space="0" w:color="auto"/>
                  </w:divBdr>
                </w:div>
                <w:div w:id="39670552">
                  <w:marLeft w:val="0"/>
                  <w:marRight w:val="0"/>
                  <w:marTop w:val="0"/>
                  <w:marBottom w:val="0"/>
                  <w:divBdr>
                    <w:top w:val="none" w:sz="0" w:space="0" w:color="auto"/>
                    <w:left w:val="none" w:sz="0" w:space="0" w:color="auto"/>
                    <w:bottom w:val="none" w:sz="0" w:space="0" w:color="auto"/>
                    <w:right w:val="none" w:sz="0" w:space="0" w:color="auto"/>
                  </w:divBdr>
                </w:div>
                <w:div w:id="1405109457">
                  <w:marLeft w:val="0"/>
                  <w:marRight w:val="0"/>
                  <w:marTop w:val="0"/>
                  <w:marBottom w:val="0"/>
                  <w:divBdr>
                    <w:top w:val="none" w:sz="0" w:space="0" w:color="auto"/>
                    <w:left w:val="none" w:sz="0" w:space="0" w:color="auto"/>
                    <w:bottom w:val="none" w:sz="0" w:space="0" w:color="auto"/>
                    <w:right w:val="none" w:sz="0" w:space="0" w:color="auto"/>
                  </w:divBdr>
                </w:div>
                <w:div w:id="443235263">
                  <w:marLeft w:val="0"/>
                  <w:marRight w:val="0"/>
                  <w:marTop w:val="0"/>
                  <w:marBottom w:val="0"/>
                  <w:divBdr>
                    <w:top w:val="none" w:sz="0" w:space="0" w:color="auto"/>
                    <w:left w:val="none" w:sz="0" w:space="0" w:color="auto"/>
                    <w:bottom w:val="none" w:sz="0" w:space="0" w:color="auto"/>
                    <w:right w:val="none" w:sz="0" w:space="0" w:color="auto"/>
                  </w:divBdr>
                </w:div>
                <w:div w:id="476727681">
                  <w:marLeft w:val="0"/>
                  <w:marRight w:val="0"/>
                  <w:marTop w:val="0"/>
                  <w:marBottom w:val="0"/>
                  <w:divBdr>
                    <w:top w:val="none" w:sz="0" w:space="0" w:color="auto"/>
                    <w:left w:val="none" w:sz="0" w:space="0" w:color="auto"/>
                    <w:bottom w:val="none" w:sz="0" w:space="0" w:color="auto"/>
                    <w:right w:val="none" w:sz="0" w:space="0" w:color="auto"/>
                  </w:divBdr>
                  <w:divsChild>
                    <w:div w:id="764225555">
                      <w:marLeft w:val="0"/>
                      <w:marRight w:val="0"/>
                      <w:marTop w:val="0"/>
                      <w:marBottom w:val="0"/>
                      <w:divBdr>
                        <w:top w:val="none" w:sz="0" w:space="0" w:color="auto"/>
                        <w:left w:val="none" w:sz="0" w:space="0" w:color="auto"/>
                        <w:bottom w:val="none" w:sz="0" w:space="0" w:color="auto"/>
                        <w:right w:val="none" w:sz="0" w:space="0" w:color="auto"/>
                      </w:divBdr>
                    </w:div>
                    <w:div w:id="121268962">
                      <w:marLeft w:val="0"/>
                      <w:marRight w:val="0"/>
                      <w:marTop w:val="0"/>
                      <w:marBottom w:val="0"/>
                      <w:divBdr>
                        <w:top w:val="none" w:sz="0" w:space="0" w:color="auto"/>
                        <w:left w:val="none" w:sz="0" w:space="0" w:color="auto"/>
                        <w:bottom w:val="none" w:sz="0" w:space="0" w:color="auto"/>
                        <w:right w:val="none" w:sz="0" w:space="0" w:color="auto"/>
                      </w:divBdr>
                    </w:div>
                    <w:div w:id="80376056">
                      <w:marLeft w:val="0"/>
                      <w:marRight w:val="0"/>
                      <w:marTop w:val="0"/>
                      <w:marBottom w:val="0"/>
                      <w:divBdr>
                        <w:top w:val="none" w:sz="0" w:space="0" w:color="auto"/>
                        <w:left w:val="none" w:sz="0" w:space="0" w:color="auto"/>
                        <w:bottom w:val="none" w:sz="0" w:space="0" w:color="auto"/>
                        <w:right w:val="none" w:sz="0" w:space="0" w:color="auto"/>
                      </w:divBdr>
                    </w:div>
                    <w:div w:id="331956540">
                      <w:marLeft w:val="0"/>
                      <w:marRight w:val="0"/>
                      <w:marTop w:val="0"/>
                      <w:marBottom w:val="0"/>
                      <w:divBdr>
                        <w:top w:val="none" w:sz="0" w:space="0" w:color="auto"/>
                        <w:left w:val="none" w:sz="0" w:space="0" w:color="auto"/>
                        <w:bottom w:val="none" w:sz="0" w:space="0" w:color="auto"/>
                        <w:right w:val="none" w:sz="0" w:space="0" w:color="auto"/>
                      </w:divBdr>
                    </w:div>
                    <w:div w:id="957492645">
                      <w:marLeft w:val="0"/>
                      <w:marRight w:val="0"/>
                      <w:marTop w:val="0"/>
                      <w:marBottom w:val="0"/>
                      <w:divBdr>
                        <w:top w:val="none" w:sz="0" w:space="0" w:color="auto"/>
                        <w:left w:val="none" w:sz="0" w:space="0" w:color="auto"/>
                        <w:bottom w:val="none" w:sz="0" w:space="0" w:color="auto"/>
                        <w:right w:val="none" w:sz="0" w:space="0" w:color="auto"/>
                      </w:divBdr>
                    </w:div>
                    <w:div w:id="678048598">
                      <w:marLeft w:val="0"/>
                      <w:marRight w:val="0"/>
                      <w:marTop w:val="0"/>
                      <w:marBottom w:val="0"/>
                      <w:divBdr>
                        <w:top w:val="none" w:sz="0" w:space="0" w:color="auto"/>
                        <w:left w:val="none" w:sz="0" w:space="0" w:color="auto"/>
                        <w:bottom w:val="none" w:sz="0" w:space="0" w:color="auto"/>
                        <w:right w:val="none" w:sz="0" w:space="0" w:color="auto"/>
                      </w:divBdr>
                    </w:div>
                    <w:div w:id="185097446">
                      <w:marLeft w:val="0"/>
                      <w:marRight w:val="0"/>
                      <w:marTop w:val="0"/>
                      <w:marBottom w:val="0"/>
                      <w:divBdr>
                        <w:top w:val="none" w:sz="0" w:space="0" w:color="auto"/>
                        <w:left w:val="none" w:sz="0" w:space="0" w:color="auto"/>
                        <w:bottom w:val="none" w:sz="0" w:space="0" w:color="auto"/>
                        <w:right w:val="none" w:sz="0" w:space="0" w:color="auto"/>
                      </w:divBdr>
                    </w:div>
                    <w:div w:id="214561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8740">
          <w:marLeft w:val="0"/>
          <w:marRight w:val="0"/>
          <w:marTop w:val="0"/>
          <w:marBottom w:val="0"/>
          <w:divBdr>
            <w:top w:val="none" w:sz="0" w:space="0" w:color="auto"/>
            <w:left w:val="none" w:sz="0" w:space="0" w:color="auto"/>
            <w:bottom w:val="none" w:sz="0" w:space="0" w:color="auto"/>
            <w:right w:val="none" w:sz="0" w:space="0" w:color="auto"/>
          </w:divBdr>
          <w:divsChild>
            <w:div w:id="1309551997">
              <w:marLeft w:val="0"/>
              <w:marRight w:val="0"/>
              <w:marTop w:val="0"/>
              <w:marBottom w:val="0"/>
              <w:divBdr>
                <w:top w:val="none" w:sz="0" w:space="0" w:color="auto"/>
                <w:left w:val="none" w:sz="0" w:space="0" w:color="auto"/>
                <w:bottom w:val="none" w:sz="0" w:space="0" w:color="auto"/>
                <w:right w:val="none" w:sz="0" w:space="0" w:color="auto"/>
              </w:divBdr>
              <w:divsChild>
                <w:div w:id="1573075609">
                  <w:marLeft w:val="0"/>
                  <w:marRight w:val="0"/>
                  <w:marTop w:val="0"/>
                  <w:marBottom w:val="0"/>
                  <w:divBdr>
                    <w:top w:val="none" w:sz="0" w:space="0" w:color="auto"/>
                    <w:left w:val="none" w:sz="0" w:space="0" w:color="auto"/>
                    <w:bottom w:val="none" w:sz="0" w:space="0" w:color="auto"/>
                    <w:right w:val="none" w:sz="0" w:space="0" w:color="auto"/>
                  </w:divBdr>
                </w:div>
                <w:div w:id="219825186">
                  <w:marLeft w:val="0"/>
                  <w:marRight w:val="0"/>
                  <w:marTop w:val="0"/>
                  <w:marBottom w:val="0"/>
                  <w:divBdr>
                    <w:top w:val="none" w:sz="0" w:space="0" w:color="auto"/>
                    <w:left w:val="none" w:sz="0" w:space="0" w:color="auto"/>
                    <w:bottom w:val="none" w:sz="0" w:space="0" w:color="auto"/>
                    <w:right w:val="none" w:sz="0" w:space="0" w:color="auto"/>
                  </w:divBdr>
                </w:div>
                <w:div w:id="1642804428">
                  <w:marLeft w:val="0"/>
                  <w:marRight w:val="0"/>
                  <w:marTop w:val="0"/>
                  <w:marBottom w:val="0"/>
                  <w:divBdr>
                    <w:top w:val="none" w:sz="0" w:space="0" w:color="auto"/>
                    <w:left w:val="none" w:sz="0" w:space="0" w:color="auto"/>
                    <w:bottom w:val="none" w:sz="0" w:space="0" w:color="auto"/>
                    <w:right w:val="none" w:sz="0" w:space="0" w:color="auto"/>
                  </w:divBdr>
                </w:div>
                <w:div w:id="193807994">
                  <w:marLeft w:val="0"/>
                  <w:marRight w:val="0"/>
                  <w:marTop w:val="0"/>
                  <w:marBottom w:val="0"/>
                  <w:divBdr>
                    <w:top w:val="none" w:sz="0" w:space="0" w:color="auto"/>
                    <w:left w:val="none" w:sz="0" w:space="0" w:color="auto"/>
                    <w:bottom w:val="none" w:sz="0" w:space="0" w:color="auto"/>
                    <w:right w:val="none" w:sz="0" w:space="0" w:color="auto"/>
                  </w:divBdr>
                </w:div>
                <w:div w:id="1373574902">
                  <w:marLeft w:val="0"/>
                  <w:marRight w:val="0"/>
                  <w:marTop w:val="0"/>
                  <w:marBottom w:val="0"/>
                  <w:divBdr>
                    <w:top w:val="none" w:sz="0" w:space="0" w:color="auto"/>
                    <w:left w:val="none" w:sz="0" w:space="0" w:color="auto"/>
                    <w:bottom w:val="none" w:sz="0" w:space="0" w:color="auto"/>
                    <w:right w:val="none" w:sz="0" w:space="0" w:color="auto"/>
                  </w:divBdr>
                </w:div>
                <w:div w:id="1468861244">
                  <w:marLeft w:val="0"/>
                  <w:marRight w:val="0"/>
                  <w:marTop w:val="0"/>
                  <w:marBottom w:val="0"/>
                  <w:divBdr>
                    <w:top w:val="none" w:sz="0" w:space="0" w:color="auto"/>
                    <w:left w:val="none" w:sz="0" w:space="0" w:color="auto"/>
                    <w:bottom w:val="none" w:sz="0" w:space="0" w:color="auto"/>
                    <w:right w:val="none" w:sz="0" w:space="0" w:color="auto"/>
                  </w:divBdr>
                </w:div>
                <w:div w:id="1263537236">
                  <w:marLeft w:val="0"/>
                  <w:marRight w:val="0"/>
                  <w:marTop w:val="0"/>
                  <w:marBottom w:val="0"/>
                  <w:divBdr>
                    <w:top w:val="none" w:sz="0" w:space="0" w:color="auto"/>
                    <w:left w:val="none" w:sz="0" w:space="0" w:color="auto"/>
                    <w:bottom w:val="none" w:sz="0" w:space="0" w:color="auto"/>
                    <w:right w:val="none" w:sz="0" w:space="0" w:color="auto"/>
                  </w:divBdr>
                  <w:divsChild>
                    <w:div w:id="377628371">
                      <w:marLeft w:val="0"/>
                      <w:marRight w:val="0"/>
                      <w:marTop w:val="0"/>
                      <w:marBottom w:val="0"/>
                      <w:divBdr>
                        <w:top w:val="none" w:sz="0" w:space="0" w:color="auto"/>
                        <w:left w:val="none" w:sz="0" w:space="0" w:color="auto"/>
                        <w:bottom w:val="none" w:sz="0" w:space="0" w:color="auto"/>
                        <w:right w:val="none" w:sz="0" w:space="0" w:color="auto"/>
                      </w:divBdr>
                    </w:div>
                    <w:div w:id="1903325390">
                      <w:marLeft w:val="0"/>
                      <w:marRight w:val="0"/>
                      <w:marTop w:val="0"/>
                      <w:marBottom w:val="0"/>
                      <w:divBdr>
                        <w:top w:val="none" w:sz="0" w:space="0" w:color="auto"/>
                        <w:left w:val="none" w:sz="0" w:space="0" w:color="auto"/>
                        <w:bottom w:val="none" w:sz="0" w:space="0" w:color="auto"/>
                        <w:right w:val="none" w:sz="0" w:space="0" w:color="auto"/>
                      </w:divBdr>
                    </w:div>
                    <w:div w:id="959722637">
                      <w:marLeft w:val="0"/>
                      <w:marRight w:val="0"/>
                      <w:marTop w:val="0"/>
                      <w:marBottom w:val="0"/>
                      <w:divBdr>
                        <w:top w:val="none" w:sz="0" w:space="0" w:color="auto"/>
                        <w:left w:val="none" w:sz="0" w:space="0" w:color="auto"/>
                        <w:bottom w:val="none" w:sz="0" w:space="0" w:color="auto"/>
                        <w:right w:val="none" w:sz="0" w:space="0" w:color="auto"/>
                      </w:divBdr>
                    </w:div>
                    <w:div w:id="434177415">
                      <w:marLeft w:val="0"/>
                      <w:marRight w:val="0"/>
                      <w:marTop w:val="0"/>
                      <w:marBottom w:val="0"/>
                      <w:divBdr>
                        <w:top w:val="none" w:sz="0" w:space="0" w:color="auto"/>
                        <w:left w:val="none" w:sz="0" w:space="0" w:color="auto"/>
                        <w:bottom w:val="none" w:sz="0" w:space="0" w:color="auto"/>
                        <w:right w:val="none" w:sz="0" w:space="0" w:color="auto"/>
                      </w:divBdr>
                    </w:div>
                    <w:div w:id="562065718">
                      <w:marLeft w:val="0"/>
                      <w:marRight w:val="0"/>
                      <w:marTop w:val="0"/>
                      <w:marBottom w:val="0"/>
                      <w:divBdr>
                        <w:top w:val="none" w:sz="0" w:space="0" w:color="auto"/>
                        <w:left w:val="none" w:sz="0" w:space="0" w:color="auto"/>
                        <w:bottom w:val="none" w:sz="0" w:space="0" w:color="auto"/>
                        <w:right w:val="none" w:sz="0" w:space="0" w:color="auto"/>
                      </w:divBdr>
                    </w:div>
                    <w:div w:id="119291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55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4</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6787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Kumar kesarwani (WBPO - Business Platforms)</dc:creator>
  <cp:lastModifiedBy>Sumit Kumar kesarwani (WBPO - Business Platforms)</cp:lastModifiedBy>
  <cp:revision>1</cp:revision>
  <dcterms:created xsi:type="dcterms:W3CDTF">2015-03-08T12:09:00Z</dcterms:created>
  <dcterms:modified xsi:type="dcterms:W3CDTF">2015-03-08T15:18:00Z</dcterms:modified>
</cp:coreProperties>
</file>