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41A6" w:rsidRPr="0005556D" w:rsidRDefault="001A47CD">
      <w:pPr>
        <w:rPr>
          <w:color w:val="212121"/>
          <w:sz w:val="24"/>
          <w:szCs w:val="24"/>
          <w:highlight w:val="white"/>
          <w:lang w:val="en-US"/>
        </w:rPr>
      </w:pPr>
      <w:r w:rsidRPr="0005556D">
        <w:rPr>
          <w:color w:val="1B2733"/>
          <w:sz w:val="24"/>
          <w:szCs w:val="24"/>
          <w:lang w:val="en-US"/>
        </w:rPr>
        <w:t>Contemporary c</w:t>
      </w:r>
      <w:r w:rsidRPr="0005556D">
        <w:rPr>
          <w:color w:val="212121"/>
          <w:sz w:val="24"/>
          <w:szCs w:val="24"/>
          <w:highlight w:val="white"/>
          <w:lang w:val="en-US"/>
        </w:rPr>
        <w:t>omfortable and affordable public urban space with a thought-out design is an achievement of civil life.</w:t>
      </w:r>
    </w:p>
    <w:p w:rsidR="003941A6" w:rsidRPr="0005556D" w:rsidRDefault="003941A6">
      <w:pPr>
        <w:pStyle w:val="1"/>
        <w:keepNext w:val="0"/>
        <w:keepLines w:val="0"/>
        <w:spacing w:before="0" w:after="0"/>
        <w:rPr>
          <w:b/>
          <w:color w:val="1B2733"/>
          <w:sz w:val="48"/>
          <w:szCs w:val="48"/>
          <w:lang w:val="en-US"/>
        </w:rPr>
      </w:pPr>
      <w:bookmarkStart w:id="0" w:name="_vmeuuiipdbhf" w:colFirst="0" w:colLast="0"/>
      <w:bookmarkEnd w:id="0"/>
    </w:p>
    <w:p w:rsidR="003941A6" w:rsidRPr="0005556D" w:rsidRDefault="008B58F8">
      <w:pPr>
        <w:rPr>
          <w:lang w:val="en-US"/>
        </w:rPr>
      </w:pPr>
      <w:r>
        <w:rPr>
          <w:b/>
          <w:lang w:val="ru-RU"/>
        </w:rPr>
        <w:t>Расположение</w:t>
      </w:r>
      <w:r w:rsidR="001A47CD" w:rsidRPr="0005556D">
        <w:rPr>
          <w:lang w:val="en-US"/>
        </w:rPr>
        <w:t xml:space="preserve">: </w:t>
      </w:r>
      <w:r>
        <w:rPr>
          <w:lang w:val="ru-RU"/>
        </w:rPr>
        <w:t>Чистополь</w:t>
      </w:r>
      <w:r w:rsidRPr="008B58F8">
        <w:rPr>
          <w:lang w:val="en-US"/>
        </w:rPr>
        <w:t xml:space="preserve">, </w:t>
      </w:r>
      <w:r>
        <w:rPr>
          <w:lang w:val="ru-RU"/>
        </w:rPr>
        <w:t>Республика</w:t>
      </w:r>
      <w:r w:rsidRPr="008B58F8">
        <w:rPr>
          <w:lang w:val="en-US"/>
        </w:rPr>
        <w:t xml:space="preserve"> </w:t>
      </w:r>
      <w:r>
        <w:rPr>
          <w:lang w:val="ru-RU"/>
        </w:rPr>
        <w:t>Татарстан</w:t>
      </w:r>
      <w:r w:rsidRPr="008B58F8">
        <w:rPr>
          <w:lang w:val="en-US"/>
        </w:rPr>
        <w:t xml:space="preserve">, </w:t>
      </w:r>
      <w:r>
        <w:rPr>
          <w:lang w:val="ru-RU"/>
        </w:rPr>
        <w:t>Россия</w:t>
      </w:r>
      <w:r w:rsidRPr="008B58F8">
        <w:rPr>
          <w:lang w:val="en-US"/>
        </w:rPr>
        <w:t xml:space="preserve"> </w:t>
      </w:r>
    </w:p>
    <w:p w:rsidR="003941A6" w:rsidRPr="008B58F8" w:rsidRDefault="008B58F8">
      <w:pPr>
        <w:rPr>
          <w:color w:val="212121"/>
          <w:highlight w:val="white"/>
          <w:lang w:val="ru-RU"/>
        </w:rPr>
      </w:pPr>
      <w:r>
        <w:rPr>
          <w:b/>
          <w:lang w:val="ru-RU"/>
        </w:rPr>
        <w:t>Заказчик</w:t>
      </w:r>
      <w:r w:rsidR="001A47CD" w:rsidRPr="008B58F8">
        <w:rPr>
          <w:b/>
          <w:lang w:val="ru-RU"/>
        </w:rPr>
        <w:t>:</w:t>
      </w:r>
      <w:r w:rsidR="001A47CD" w:rsidRPr="008B58F8">
        <w:rPr>
          <w:lang w:val="ru-RU"/>
        </w:rPr>
        <w:t xml:space="preserve"> </w:t>
      </w:r>
      <w:r w:rsidRPr="008B58F8">
        <w:rPr>
          <w:lang w:val="ru-RU"/>
        </w:rPr>
        <w:t>Фонд "Институт развития городов Республики Татарстан"</w:t>
      </w:r>
    </w:p>
    <w:p w:rsidR="003941A6" w:rsidRDefault="008B58F8">
      <w:pPr>
        <w:rPr>
          <w:lang w:val="en-US"/>
        </w:rPr>
      </w:pPr>
      <w:r w:rsidRPr="008B58F8">
        <w:rPr>
          <w:rFonts w:eastAsia="Roboto"/>
          <w:b/>
          <w:lang w:val="ru-RU"/>
        </w:rPr>
        <w:t>Программа</w:t>
      </w:r>
      <w:r w:rsidR="001A47CD" w:rsidRPr="008B58F8">
        <w:rPr>
          <w:rFonts w:eastAsia="Roboto"/>
          <w:b/>
          <w:lang w:val="en-US"/>
        </w:rPr>
        <w:t>:</w:t>
      </w:r>
      <w:r w:rsidR="001A47CD" w:rsidRPr="0005556D">
        <w:rPr>
          <w:rFonts w:ascii="Roboto" w:eastAsia="Roboto" w:hAnsi="Roboto" w:cs="Roboto"/>
          <w:b/>
          <w:lang w:val="en-US"/>
        </w:rPr>
        <w:t xml:space="preserve"> </w:t>
      </w:r>
      <w:r w:rsidRPr="0005556D">
        <w:rPr>
          <w:lang w:val="en-US"/>
        </w:rPr>
        <w:t>1</w:t>
      </w:r>
      <w:r>
        <w:rPr>
          <w:lang w:val="en-US"/>
        </w:rPr>
        <w:t>.</w:t>
      </w:r>
      <w:r w:rsidRPr="008B58F8">
        <w:rPr>
          <w:lang w:val="en-US"/>
        </w:rPr>
        <w:t xml:space="preserve">2 </w:t>
      </w:r>
      <w:r>
        <w:rPr>
          <w:lang w:val="ru-RU"/>
        </w:rPr>
        <w:t>Га</w:t>
      </w:r>
      <w:r w:rsidRPr="008B58F8">
        <w:rPr>
          <w:lang w:val="en-US"/>
        </w:rPr>
        <w:t xml:space="preserve">, </w:t>
      </w:r>
      <w:r>
        <w:rPr>
          <w:lang w:val="ru-RU"/>
        </w:rPr>
        <w:t>сегмент</w:t>
      </w:r>
      <w:r w:rsidRPr="008B58F8">
        <w:rPr>
          <w:lang w:val="en-US"/>
        </w:rPr>
        <w:t xml:space="preserve"> </w:t>
      </w:r>
      <w:r>
        <w:rPr>
          <w:lang w:val="ru-RU"/>
        </w:rPr>
        <w:t>центрального</w:t>
      </w:r>
      <w:r w:rsidRPr="008B58F8">
        <w:rPr>
          <w:lang w:val="en-US"/>
        </w:rPr>
        <w:t xml:space="preserve"> </w:t>
      </w:r>
      <w:r>
        <w:rPr>
          <w:lang w:val="ru-RU"/>
        </w:rPr>
        <w:t>бульвара</w:t>
      </w:r>
      <w:r w:rsidRPr="008B58F8">
        <w:rPr>
          <w:lang w:val="en-US"/>
        </w:rPr>
        <w:t xml:space="preserve"> </w:t>
      </w:r>
      <w:r>
        <w:rPr>
          <w:lang w:val="ru-RU"/>
        </w:rPr>
        <w:t>по</w:t>
      </w:r>
      <w:r w:rsidRPr="008B58F8">
        <w:rPr>
          <w:lang w:val="en-US"/>
        </w:rPr>
        <w:t xml:space="preserve"> </w:t>
      </w:r>
      <w:r>
        <w:rPr>
          <w:lang w:val="ru-RU"/>
        </w:rPr>
        <w:t>Президентской</w:t>
      </w:r>
      <w:r w:rsidRPr="008B58F8">
        <w:rPr>
          <w:lang w:val="en-US"/>
        </w:rPr>
        <w:t xml:space="preserve"> </w:t>
      </w:r>
      <w:r>
        <w:rPr>
          <w:lang w:val="ru-RU"/>
        </w:rPr>
        <w:t>программе</w:t>
      </w:r>
      <w:r w:rsidRPr="008B58F8">
        <w:rPr>
          <w:lang w:val="en-US"/>
        </w:rPr>
        <w:t xml:space="preserve"> </w:t>
      </w:r>
      <w:r>
        <w:rPr>
          <w:lang w:val="ru-RU"/>
        </w:rPr>
        <w:t>развития</w:t>
      </w:r>
      <w:r>
        <w:rPr>
          <w:lang w:val="en-US"/>
        </w:rPr>
        <w:t xml:space="preserve"> </w:t>
      </w:r>
      <w:proofErr w:type="spellStart"/>
      <w:r>
        <w:rPr>
          <w:lang w:val="en-US"/>
        </w:rPr>
        <w:t>общественных</w:t>
      </w:r>
      <w:proofErr w:type="spellEnd"/>
      <w:r>
        <w:rPr>
          <w:lang w:val="en-US"/>
        </w:rPr>
        <w:t xml:space="preserve"> </w:t>
      </w:r>
      <w:proofErr w:type="spellStart"/>
      <w:r>
        <w:rPr>
          <w:lang w:val="en-US"/>
        </w:rPr>
        <w:t>пространств</w:t>
      </w:r>
      <w:proofErr w:type="spellEnd"/>
      <w:r>
        <w:rPr>
          <w:lang w:val="en-US"/>
        </w:rPr>
        <w:t xml:space="preserve"> </w:t>
      </w:r>
      <w:proofErr w:type="spellStart"/>
      <w:r>
        <w:rPr>
          <w:lang w:val="en-US"/>
        </w:rPr>
        <w:t>Республики</w:t>
      </w:r>
      <w:proofErr w:type="spellEnd"/>
      <w:r>
        <w:rPr>
          <w:lang w:val="en-US"/>
        </w:rPr>
        <w:t xml:space="preserve"> </w:t>
      </w:r>
      <w:proofErr w:type="spellStart"/>
      <w:r>
        <w:rPr>
          <w:lang w:val="en-US"/>
        </w:rPr>
        <w:t>Татарстан</w:t>
      </w:r>
      <w:proofErr w:type="spellEnd"/>
      <w:r w:rsidRPr="008B58F8">
        <w:rPr>
          <w:lang w:val="en-US"/>
        </w:rPr>
        <w:t xml:space="preserve"> </w:t>
      </w:r>
    </w:p>
    <w:p w:rsidR="008B58F8" w:rsidRDefault="008B58F8">
      <w:pPr>
        <w:rPr>
          <w:lang w:val="en-US"/>
        </w:rPr>
      </w:pPr>
    </w:p>
    <w:p w:rsidR="008B58F8" w:rsidRPr="0005556D" w:rsidRDefault="008B58F8" w:rsidP="008B58F8">
      <w:pPr>
        <w:rPr>
          <w:lang w:val="en-US"/>
        </w:rPr>
      </w:pPr>
      <w:r w:rsidRPr="0005556D">
        <w:rPr>
          <w:b/>
          <w:lang w:val="en-US"/>
        </w:rPr>
        <w:t>Location</w:t>
      </w:r>
      <w:r w:rsidRPr="0005556D">
        <w:rPr>
          <w:lang w:val="en-US"/>
        </w:rPr>
        <w:t xml:space="preserve">: city of </w:t>
      </w:r>
      <w:proofErr w:type="spellStart"/>
      <w:r w:rsidRPr="0005556D">
        <w:rPr>
          <w:lang w:val="en-US"/>
        </w:rPr>
        <w:t>Chistopol</w:t>
      </w:r>
      <w:proofErr w:type="spellEnd"/>
      <w:r w:rsidRPr="0005556D">
        <w:rPr>
          <w:lang w:val="en-US"/>
        </w:rPr>
        <w:t xml:space="preserve">, Republic of </w:t>
      </w:r>
      <w:proofErr w:type="spellStart"/>
      <w:r w:rsidRPr="0005556D">
        <w:rPr>
          <w:lang w:val="en-US"/>
        </w:rPr>
        <w:t>Tatarstan</w:t>
      </w:r>
      <w:proofErr w:type="spellEnd"/>
      <w:r w:rsidRPr="0005556D">
        <w:rPr>
          <w:lang w:val="en-US"/>
        </w:rPr>
        <w:t>, Russia</w:t>
      </w:r>
    </w:p>
    <w:p w:rsidR="008B58F8" w:rsidRPr="0005556D" w:rsidRDefault="008B58F8" w:rsidP="008B58F8">
      <w:pPr>
        <w:rPr>
          <w:color w:val="212121"/>
          <w:highlight w:val="white"/>
          <w:lang w:val="en-US"/>
        </w:rPr>
      </w:pPr>
      <w:proofErr w:type="spellStart"/>
      <w:r w:rsidRPr="0005556D">
        <w:rPr>
          <w:b/>
          <w:lang w:val="en-US"/>
        </w:rPr>
        <w:t>Client</w:t>
      </w:r>
      <w:proofErr w:type="gramStart"/>
      <w:r w:rsidRPr="0005556D">
        <w:rPr>
          <w:b/>
          <w:lang w:val="en-US"/>
        </w:rPr>
        <w:t>:</w:t>
      </w:r>
      <w:r w:rsidRPr="0005556D">
        <w:rPr>
          <w:color w:val="212121"/>
          <w:highlight w:val="white"/>
          <w:lang w:val="en-US"/>
        </w:rPr>
        <w:t>Institute</w:t>
      </w:r>
      <w:proofErr w:type="spellEnd"/>
      <w:proofErr w:type="gramEnd"/>
      <w:r w:rsidRPr="0005556D">
        <w:rPr>
          <w:color w:val="212121"/>
          <w:highlight w:val="white"/>
          <w:lang w:val="en-US"/>
        </w:rPr>
        <w:t xml:space="preserve"> of Urban Development of the Republic of </w:t>
      </w:r>
      <w:proofErr w:type="spellStart"/>
      <w:r w:rsidRPr="0005556D">
        <w:rPr>
          <w:color w:val="212121"/>
          <w:highlight w:val="white"/>
          <w:lang w:val="en-US"/>
        </w:rPr>
        <w:t>Tatarstan</w:t>
      </w:r>
      <w:proofErr w:type="spellEnd"/>
      <w:r w:rsidRPr="0005556D">
        <w:rPr>
          <w:color w:val="212121"/>
          <w:highlight w:val="white"/>
          <w:lang w:val="en-US"/>
        </w:rPr>
        <w:t xml:space="preserve"> </w:t>
      </w:r>
    </w:p>
    <w:p w:rsidR="008B58F8" w:rsidRPr="0005556D" w:rsidRDefault="008B58F8" w:rsidP="008B58F8">
      <w:pPr>
        <w:rPr>
          <w:lang w:val="en-US"/>
        </w:rPr>
      </w:pPr>
      <w:proofErr w:type="spellStart"/>
      <w:r>
        <w:rPr>
          <w:rFonts w:ascii="Roboto" w:eastAsia="Roboto" w:hAnsi="Roboto" w:cs="Roboto"/>
          <w:b/>
          <w:lang w:val="en-US"/>
        </w:rPr>
        <w:t>Programme</w:t>
      </w:r>
      <w:proofErr w:type="spellEnd"/>
      <w:r>
        <w:rPr>
          <w:rFonts w:ascii="Roboto" w:eastAsia="Roboto" w:hAnsi="Roboto" w:cs="Roboto"/>
          <w:b/>
          <w:lang w:val="en-US"/>
        </w:rPr>
        <w:t xml:space="preserve">: </w:t>
      </w:r>
      <w:r w:rsidRPr="0005556D">
        <w:rPr>
          <w:lang w:val="en-US"/>
        </w:rPr>
        <w:t xml:space="preserve">1,2Ha part of the boulevard along the central city street by Government development program for public spaces of the Republic of </w:t>
      </w:r>
      <w:proofErr w:type="spellStart"/>
      <w:r w:rsidRPr="0005556D">
        <w:rPr>
          <w:lang w:val="en-US"/>
        </w:rPr>
        <w:t>Tatarstan</w:t>
      </w:r>
      <w:proofErr w:type="spellEnd"/>
      <w:r w:rsidRPr="0005556D">
        <w:rPr>
          <w:lang w:val="en-US"/>
        </w:rPr>
        <w:t xml:space="preserve"> </w:t>
      </w:r>
    </w:p>
    <w:p w:rsidR="008B58F8" w:rsidRPr="0005556D" w:rsidRDefault="008B58F8">
      <w:pPr>
        <w:rPr>
          <w:lang w:val="en-US"/>
        </w:rPr>
      </w:pPr>
    </w:p>
    <w:p w:rsidR="003941A6" w:rsidRPr="0005556D" w:rsidRDefault="003941A6">
      <w:pPr>
        <w:rPr>
          <w:lang w:val="en-US"/>
        </w:rPr>
      </w:pPr>
    </w:p>
    <w:p w:rsidR="003941A6" w:rsidRDefault="001A47CD">
      <w:pPr>
        <w:pStyle w:val="1"/>
        <w:keepNext w:val="0"/>
        <w:keepLines w:val="0"/>
        <w:spacing w:before="0" w:after="0"/>
        <w:rPr>
          <w:b/>
          <w:color w:val="212121"/>
          <w:sz w:val="48"/>
          <w:szCs w:val="48"/>
          <w:highlight w:val="white"/>
          <w:lang w:val="en-US"/>
        </w:rPr>
      </w:pPr>
      <w:bookmarkStart w:id="1" w:name="_3hoz3ocew9iw" w:colFirst="0" w:colLast="0"/>
      <w:bookmarkEnd w:id="1"/>
      <w:r w:rsidRPr="0005556D">
        <w:rPr>
          <w:b/>
          <w:color w:val="1B2733"/>
          <w:sz w:val="48"/>
          <w:szCs w:val="48"/>
          <w:lang w:val="en-US"/>
        </w:rPr>
        <w:t xml:space="preserve">Central </w:t>
      </w:r>
      <w:proofErr w:type="gramStart"/>
      <w:r w:rsidRPr="0005556D">
        <w:rPr>
          <w:b/>
          <w:color w:val="1B2733"/>
          <w:sz w:val="48"/>
          <w:szCs w:val="48"/>
          <w:lang w:val="en-US"/>
        </w:rPr>
        <w:t>b</w:t>
      </w:r>
      <w:r w:rsidRPr="0005556D">
        <w:rPr>
          <w:b/>
          <w:color w:val="212121"/>
          <w:sz w:val="48"/>
          <w:szCs w:val="48"/>
          <w:highlight w:val="white"/>
          <w:lang w:val="en-US"/>
        </w:rPr>
        <w:t>oulevard</w:t>
      </w:r>
      <w:proofErr w:type="gramEnd"/>
    </w:p>
    <w:p w:rsidR="0005556D" w:rsidRPr="0005556D" w:rsidRDefault="0005556D" w:rsidP="0005556D">
      <w:pPr>
        <w:rPr>
          <w:highlight w:val="white"/>
          <w:lang w:val="en-US"/>
        </w:rPr>
      </w:pPr>
    </w:p>
    <w:p w:rsidR="0005556D" w:rsidRDefault="0005556D" w:rsidP="0005556D">
      <w:pPr>
        <w:pStyle w:val="a5"/>
        <w:spacing w:before="0" w:beforeAutospacing="0" w:after="0" w:afterAutospacing="0"/>
        <w:rPr>
          <w:rFonts w:ascii="Arial" w:hAnsi="Arial" w:cs="Arial"/>
          <w:color w:val="000000"/>
        </w:rPr>
      </w:pPr>
      <w:r w:rsidRPr="0005556D">
        <w:rPr>
          <w:rFonts w:ascii="Arial" w:hAnsi="Arial" w:cs="Arial"/>
          <w:color w:val="000000"/>
        </w:rPr>
        <w:t>Бульвар по улице Карла Маркса во все времена был центральной осью исторического центра города, на нем располагались главные городские службы, самые нарядные дома, церкви и парки.</w:t>
      </w:r>
      <w:r w:rsidRPr="0005556D">
        <w:rPr>
          <w:rFonts w:ascii="Arial" w:hAnsi="Arial" w:cs="Arial"/>
          <w:color w:val="000000"/>
        </w:rPr>
        <w:t xml:space="preserve"> </w:t>
      </w:r>
      <w:r w:rsidRPr="0005556D">
        <w:rPr>
          <w:rFonts w:ascii="Arial" w:hAnsi="Arial" w:cs="Arial"/>
          <w:color w:val="000000"/>
        </w:rPr>
        <w:t>В советское и постсоветское время центральная функция за бульваром сохранилась, но наполнилась мемориальным содержанием - памятники, обелиск с вечным огнем, мемориальные доски. Однако на последний, самый дальний от центра сегмент бульвара мемориального содержания уже не хватило. Там располагались информационные щиты, по праздникам играл небольшой оркестр напротив входа в сад, ученики технического училища разбивали клумбы, а жители ходили набирать воду со всеми любимой колонки посреди бульвара.</w:t>
      </w:r>
    </w:p>
    <w:p w:rsidR="003941A6" w:rsidRDefault="001D65CA">
      <w:pPr>
        <w:rPr>
          <w:color w:val="000000"/>
          <w:sz w:val="24"/>
          <w:szCs w:val="24"/>
        </w:rPr>
      </w:pPr>
      <w:r>
        <w:rPr>
          <w:color w:val="000000"/>
          <w:sz w:val="24"/>
          <w:szCs w:val="24"/>
          <w:lang w:val="ru-RU"/>
        </w:rPr>
        <w:t>Бульвар</w:t>
      </w:r>
      <w:r w:rsidRPr="001D65CA">
        <w:rPr>
          <w:color w:val="000000"/>
          <w:sz w:val="24"/>
          <w:szCs w:val="24"/>
        </w:rPr>
        <w:t xml:space="preserve"> был любим горожанами, но его использование в качестве общественного пространства было минимально ввиду ряда неудобств</w:t>
      </w:r>
      <w:r>
        <w:rPr>
          <w:color w:val="000000"/>
          <w:sz w:val="24"/>
          <w:szCs w:val="24"/>
          <w:lang w:val="ru-RU"/>
        </w:rPr>
        <w:t xml:space="preserve">, связанных с некачественным покрытием и зонированием, а </w:t>
      </w:r>
      <w:r w:rsidR="008B58F8">
        <w:rPr>
          <w:color w:val="000000"/>
          <w:sz w:val="24"/>
          <w:szCs w:val="24"/>
          <w:lang w:val="ru-RU"/>
        </w:rPr>
        <w:t>также</w:t>
      </w:r>
      <w:r w:rsidRPr="001D65CA">
        <w:rPr>
          <w:color w:val="000000"/>
          <w:sz w:val="24"/>
          <w:szCs w:val="24"/>
        </w:rPr>
        <w:t xml:space="preserve"> </w:t>
      </w:r>
      <w:r>
        <w:rPr>
          <w:color w:val="000000"/>
          <w:sz w:val="24"/>
          <w:szCs w:val="24"/>
          <w:lang w:val="ru-RU"/>
        </w:rPr>
        <w:t>с</w:t>
      </w:r>
      <w:r w:rsidRPr="001D65CA">
        <w:rPr>
          <w:color w:val="000000"/>
          <w:sz w:val="24"/>
          <w:szCs w:val="24"/>
        </w:rPr>
        <w:t xml:space="preserve"> </w:t>
      </w:r>
      <w:r w:rsidRPr="001D65CA">
        <w:rPr>
          <w:color w:val="000000"/>
          <w:sz w:val="24"/>
          <w:szCs w:val="24"/>
          <w:lang w:val="ru-RU"/>
        </w:rPr>
        <w:t>ограниченн</w:t>
      </w:r>
      <w:r>
        <w:rPr>
          <w:color w:val="000000"/>
          <w:sz w:val="24"/>
          <w:szCs w:val="24"/>
          <w:lang w:val="ru-RU"/>
        </w:rPr>
        <w:t>ым</w:t>
      </w:r>
      <w:r w:rsidRPr="001D65CA">
        <w:rPr>
          <w:color w:val="000000"/>
          <w:sz w:val="24"/>
          <w:szCs w:val="24"/>
          <w:lang w:val="ru-RU"/>
        </w:rPr>
        <w:t xml:space="preserve"> сценар</w:t>
      </w:r>
      <w:r>
        <w:rPr>
          <w:color w:val="000000"/>
          <w:sz w:val="24"/>
          <w:szCs w:val="24"/>
          <w:lang w:val="ru-RU"/>
        </w:rPr>
        <w:t xml:space="preserve">ием </w:t>
      </w:r>
      <w:r w:rsidR="008B58F8" w:rsidRPr="001D65CA">
        <w:rPr>
          <w:color w:val="000000"/>
          <w:sz w:val="24"/>
          <w:szCs w:val="24"/>
          <w:lang w:val="ru-RU"/>
        </w:rPr>
        <w:t>использования</w:t>
      </w:r>
      <w:r w:rsidR="008B58F8" w:rsidRPr="001D65CA">
        <w:rPr>
          <w:color w:val="000000"/>
          <w:sz w:val="24"/>
          <w:szCs w:val="24"/>
        </w:rPr>
        <w:t>,</w:t>
      </w:r>
      <w:r w:rsidR="008B58F8">
        <w:rPr>
          <w:color w:val="000000"/>
          <w:sz w:val="24"/>
          <w:szCs w:val="24"/>
          <w:lang w:val="ru-RU"/>
        </w:rPr>
        <w:t xml:space="preserve"> что</w:t>
      </w:r>
      <w:r w:rsidRPr="001D65CA">
        <w:rPr>
          <w:color w:val="000000"/>
          <w:sz w:val="24"/>
          <w:szCs w:val="24"/>
        </w:rPr>
        <w:t xml:space="preserve"> мало соответствует современным требованиям безопасности и комфорта пешеходного и рекреационного центрального городского пространства.</w:t>
      </w:r>
    </w:p>
    <w:p w:rsidR="001D65CA" w:rsidRDefault="001D65CA">
      <w:pPr>
        <w:rPr>
          <w:color w:val="000000"/>
          <w:sz w:val="24"/>
          <w:szCs w:val="24"/>
          <w:lang w:val="ru-RU"/>
        </w:rPr>
      </w:pPr>
      <w:r w:rsidRPr="001D65CA">
        <w:rPr>
          <w:color w:val="000000"/>
          <w:sz w:val="24"/>
          <w:szCs w:val="24"/>
          <w:lang w:val="ru-RU"/>
        </w:rPr>
        <w:t>Череда мемориалов и памятников по бульвару завершается достижениями гражданской жизни города. Реконструируемая часть бульвара демонстрирует современное лицо исторического города и перспективы его развития - с опорой на культурные ценности прошлого, которые также имеют свое место и ценность в будущем. Это направление идентификации было выбрано из примерно пяти, предложенных на сессиях соучастного проектирования, и фактически, интегрирует многие из предложений.</w:t>
      </w:r>
    </w:p>
    <w:p w:rsidR="001D65CA" w:rsidRDefault="001D65CA">
      <w:pPr>
        <w:rPr>
          <w:color w:val="000000"/>
          <w:sz w:val="24"/>
          <w:szCs w:val="24"/>
          <w:lang w:val="ru-RU"/>
        </w:rPr>
      </w:pPr>
      <w:r w:rsidRPr="001D65CA">
        <w:rPr>
          <w:color w:val="000000"/>
          <w:sz w:val="24"/>
          <w:szCs w:val="24"/>
          <w:lang w:val="ru-RU"/>
        </w:rPr>
        <w:t>Исправно устроенное современное комфортное и доступное общественное городское пространство с продуманным дизайном само по себе является достижением гражданской жизни.</w:t>
      </w:r>
    </w:p>
    <w:p w:rsidR="001D65CA" w:rsidRDefault="001D65CA" w:rsidP="001D65CA">
      <w:pPr>
        <w:rPr>
          <w:color w:val="000000"/>
          <w:sz w:val="24"/>
          <w:szCs w:val="24"/>
          <w:lang w:val="ru-RU"/>
        </w:rPr>
      </w:pPr>
      <w:r>
        <w:rPr>
          <w:color w:val="000000"/>
          <w:sz w:val="24"/>
          <w:szCs w:val="24"/>
          <w:lang w:val="ru-RU"/>
        </w:rPr>
        <w:t>Целью проекта стало создание с</w:t>
      </w:r>
      <w:r w:rsidRPr="001D65CA">
        <w:rPr>
          <w:color w:val="000000"/>
          <w:sz w:val="24"/>
          <w:szCs w:val="24"/>
          <w:lang w:val="ru-RU"/>
        </w:rPr>
        <w:t>овременно</w:t>
      </w:r>
      <w:r>
        <w:rPr>
          <w:color w:val="000000"/>
          <w:sz w:val="24"/>
          <w:szCs w:val="24"/>
          <w:lang w:val="ru-RU"/>
        </w:rPr>
        <w:t>го</w:t>
      </w:r>
      <w:r w:rsidRPr="001D65CA">
        <w:rPr>
          <w:color w:val="000000"/>
          <w:sz w:val="24"/>
          <w:szCs w:val="24"/>
          <w:lang w:val="ru-RU"/>
        </w:rPr>
        <w:t xml:space="preserve"> городско</w:t>
      </w:r>
      <w:r>
        <w:rPr>
          <w:color w:val="000000"/>
          <w:sz w:val="24"/>
          <w:szCs w:val="24"/>
          <w:lang w:val="ru-RU"/>
        </w:rPr>
        <w:t>го</w:t>
      </w:r>
      <w:r w:rsidRPr="001D65CA">
        <w:rPr>
          <w:color w:val="000000"/>
          <w:sz w:val="24"/>
          <w:szCs w:val="24"/>
          <w:lang w:val="ru-RU"/>
        </w:rPr>
        <w:t xml:space="preserve"> общественное пространств</w:t>
      </w:r>
      <w:r>
        <w:rPr>
          <w:color w:val="000000"/>
          <w:sz w:val="24"/>
          <w:szCs w:val="24"/>
          <w:lang w:val="ru-RU"/>
        </w:rPr>
        <w:t>а</w:t>
      </w:r>
      <w:r w:rsidRPr="001D65CA">
        <w:rPr>
          <w:color w:val="000000"/>
          <w:sz w:val="24"/>
          <w:szCs w:val="24"/>
          <w:lang w:val="ru-RU"/>
        </w:rPr>
        <w:t xml:space="preserve"> - не просто исправно</w:t>
      </w:r>
      <w:r>
        <w:rPr>
          <w:color w:val="000000"/>
          <w:sz w:val="24"/>
          <w:szCs w:val="24"/>
          <w:lang w:val="ru-RU"/>
        </w:rPr>
        <w:t>го</w:t>
      </w:r>
      <w:r w:rsidRPr="001D65CA">
        <w:rPr>
          <w:color w:val="000000"/>
          <w:sz w:val="24"/>
          <w:szCs w:val="24"/>
          <w:lang w:val="ru-RU"/>
        </w:rPr>
        <w:t xml:space="preserve"> и красиво</w:t>
      </w:r>
      <w:r>
        <w:rPr>
          <w:color w:val="000000"/>
          <w:sz w:val="24"/>
          <w:szCs w:val="24"/>
          <w:lang w:val="ru-RU"/>
        </w:rPr>
        <w:t>го</w:t>
      </w:r>
      <w:r w:rsidRPr="001D65CA">
        <w:rPr>
          <w:color w:val="000000"/>
          <w:sz w:val="24"/>
          <w:szCs w:val="24"/>
          <w:lang w:val="ru-RU"/>
        </w:rPr>
        <w:t>, но явля</w:t>
      </w:r>
      <w:r>
        <w:rPr>
          <w:color w:val="000000"/>
          <w:sz w:val="24"/>
          <w:szCs w:val="24"/>
          <w:lang w:val="ru-RU"/>
        </w:rPr>
        <w:t>ющегося</w:t>
      </w:r>
      <w:r w:rsidRPr="001D65CA">
        <w:rPr>
          <w:color w:val="000000"/>
          <w:sz w:val="24"/>
          <w:szCs w:val="24"/>
          <w:lang w:val="ru-RU"/>
        </w:rPr>
        <w:t xml:space="preserve"> инфраструктурой общественной жизни города</w:t>
      </w:r>
      <w:r w:rsidR="00ED4183">
        <w:rPr>
          <w:color w:val="000000"/>
          <w:sz w:val="24"/>
          <w:szCs w:val="24"/>
          <w:lang w:val="ru-RU"/>
        </w:rPr>
        <w:t xml:space="preserve">. </w:t>
      </w:r>
      <w:r w:rsidRPr="001D65CA">
        <w:rPr>
          <w:color w:val="000000"/>
          <w:sz w:val="24"/>
          <w:szCs w:val="24"/>
          <w:lang w:val="ru-RU"/>
        </w:rPr>
        <w:t>Дизайн проекта не просто воплощает пожелания по функциональному наполнению бульвара, но располагает к возникновению и развитию функций в будущем.</w:t>
      </w:r>
    </w:p>
    <w:p w:rsidR="00ED4183" w:rsidRDefault="00ED4183" w:rsidP="00ED4183">
      <w:pPr>
        <w:rPr>
          <w:color w:val="000000"/>
          <w:sz w:val="24"/>
          <w:szCs w:val="24"/>
          <w:lang w:val="ru-RU"/>
        </w:rPr>
      </w:pPr>
    </w:p>
    <w:p w:rsidR="00ED4183" w:rsidRPr="00ED4183" w:rsidRDefault="00ED4183" w:rsidP="00ED4183">
      <w:pPr>
        <w:rPr>
          <w:color w:val="000000"/>
          <w:sz w:val="24"/>
          <w:szCs w:val="24"/>
          <w:lang w:val="ru-RU"/>
        </w:rPr>
      </w:pPr>
      <w:r w:rsidRPr="00ED4183">
        <w:rPr>
          <w:color w:val="000000"/>
          <w:sz w:val="24"/>
          <w:szCs w:val="24"/>
          <w:lang w:val="ru-RU"/>
        </w:rPr>
        <w:t xml:space="preserve">Вместо ухабистой и не везде исправной набивной пешеходной дорожки появилась широкая освещенная и всегда сухая пешеходная дорожка из клинкера - сотню лет назад дорожки и тротуары бульвара были выложены </w:t>
      </w:r>
      <w:r w:rsidRPr="00ED4183">
        <w:rPr>
          <w:color w:val="000000"/>
          <w:sz w:val="24"/>
          <w:szCs w:val="24"/>
          <w:lang w:val="ru-RU"/>
        </w:rPr>
        <w:t>кирпичом</w:t>
      </w:r>
      <w:r w:rsidRPr="00ED4183">
        <w:rPr>
          <w:color w:val="000000"/>
          <w:sz w:val="24"/>
          <w:szCs w:val="24"/>
          <w:lang w:val="ru-RU"/>
        </w:rPr>
        <w:t>.</w:t>
      </w:r>
    </w:p>
    <w:p w:rsidR="00ED4183" w:rsidRPr="00ED4183" w:rsidRDefault="00ED4183" w:rsidP="00ED4183">
      <w:pPr>
        <w:rPr>
          <w:color w:val="000000"/>
          <w:sz w:val="24"/>
          <w:szCs w:val="24"/>
          <w:lang w:val="ru-RU"/>
        </w:rPr>
      </w:pPr>
    </w:p>
    <w:p w:rsidR="00ED4183" w:rsidRPr="00ED4183" w:rsidRDefault="00ED4183" w:rsidP="00ED4183">
      <w:pPr>
        <w:rPr>
          <w:color w:val="000000"/>
          <w:sz w:val="24"/>
          <w:szCs w:val="24"/>
          <w:lang w:val="ru-RU"/>
        </w:rPr>
      </w:pPr>
      <w:r w:rsidRPr="00ED4183">
        <w:rPr>
          <w:color w:val="000000"/>
          <w:sz w:val="24"/>
          <w:szCs w:val="24"/>
          <w:lang w:val="ru-RU"/>
        </w:rPr>
        <w:t xml:space="preserve">Вместо </w:t>
      </w:r>
      <w:r w:rsidR="008B58F8" w:rsidRPr="00ED4183">
        <w:rPr>
          <w:color w:val="000000"/>
          <w:sz w:val="24"/>
          <w:szCs w:val="24"/>
          <w:lang w:val="ru-RU"/>
        </w:rPr>
        <w:t>асфальтированных площадок,</w:t>
      </w:r>
      <w:r w:rsidRPr="00ED4183">
        <w:rPr>
          <w:color w:val="000000"/>
          <w:sz w:val="24"/>
          <w:szCs w:val="24"/>
          <w:lang w:val="ru-RU"/>
        </w:rPr>
        <w:t xml:space="preserve"> заставленных поперек бульвара </w:t>
      </w:r>
      <w:r w:rsidR="008B58F8" w:rsidRPr="00ED4183">
        <w:rPr>
          <w:color w:val="000000"/>
          <w:sz w:val="24"/>
          <w:szCs w:val="24"/>
          <w:lang w:val="ru-RU"/>
        </w:rPr>
        <w:t>машинами,</w:t>
      </w:r>
      <w:r w:rsidRPr="00ED4183">
        <w:rPr>
          <w:color w:val="000000"/>
          <w:sz w:val="24"/>
          <w:szCs w:val="24"/>
          <w:lang w:val="ru-RU"/>
        </w:rPr>
        <w:t xml:space="preserve"> появилось три пешеходные площади, поднятыми над уровнем проезжей части.</w:t>
      </w:r>
    </w:p>
    <w:p w:rsidR="00ED4183" w:rsidRPr="00ED4183" w:rsidRDefault="00ED4183" w:rsidP="00ED4183">
      <w:pPr>
        <w:rPr>
          <w:color w:val="000000"/>
          <w:sz w:val="24"/>
          <w:szCs w:val="24"/>
          <w:lang w:val="ru-RU"/>
        </w:rPr>
      </w:pPr>
    </w:p>
    <w:p w:rsidR="00ED4183" w:rsidRPr="00ED4183" w:rsidRDefault="00ED4183" w:rsidP="00ED4183">
      <w:pPr>
        <w:rPr>
          <w:color w:val="000000"/>
          <w:sz w:val="24"/>
          <w:szCs w:val="24"/>
          <w:lang w:val="ru-RU"/>
        </w:rPr>
      </w:pPr>
      <w:r w:rsidRPr="00ED4183">
        <w:rPr>
          <w:color w:val="000000"/>
          <w:sz w:val="24"/>
          <w:szCs w:val="24"/>
          <w:lang w:val="ru-RU"/>
        </w:rPr>
        <w:t xml:space="preserve">Одна площадь посвящена фонтану, обыгрывающему отремонтированную колонку. Он дополнен </w:t>
      </w:r>
      <w:r w:rsidRPr="00ED4183">
        <w:rPr>
          <w:color w:val="000000"/>
          <w:sz w:val="24"/>
          <w:szCs w:val="24"/>
          <w:lang w:val="ru-RU"/>
        </w:rPr>
        <w:t>дощатым</w:t>
      </w:r>
      <w:r w:rsidRPr="00ED4183">
        <w:rPr>
          <w:color w:val="000000"/>
          <w:sz w:val="24"/>
          <w:szCs w:val="24"/>
          <w:lang w:val="ru-RU"/>
        </w:rPr>
        <w:t xml:space="preserve"> мостом</w:t>
      </w:r>
      <w:r>
        <w:rPr>
          <w:color w:val="000000"/>
          <w:sz w:val="24"/>
          <w:szCs w:val="24"/>
          <w:lang w:val="ru-RU"/>
        </w:rPr>
        <w:t xml:space="preserve"> со скамьями в окружении миксбордером.</w:t>
      </w:r>
    </w:p>
    <w:p w:rsidR="00ED4183" w:rsidRPr="00ED4183" w:rsidRDefault="00ED4183" w:rsidP="00ED4183">
      <w:pPr>
        <w:rPr>
          <w:color w:val="000000"/>
          <w:sz w:val="24"/>
          <w:szCs w:val="24"/>
          <w:lang w:val="ru-RU"/>
        </w:rPr>
      </w:pPr>
    </w:p>
    <w:p w:rsidR="00ED4183" w:rsidRPr="00ED4183" w:rsidRDefault="00ED4183" w:rsidP="00ED4183">
      <w:pPr>
        <w:rPr>
          <w:color w:val="000000"/>
          <w:sz w:val="24"/>
          <w:szCs w:val="24"/>
          <w:lang w:val="ru-RU"/>
        </w:rPr>
      </w:pPr>
      <w:r w:rsidRPr="00ED4183">
        <w:rPr>
          <w:color w:val="000000"/>
          <w:sz w:val="24"/>
          <w:szCs w:val="24"/>
          <w:lang w:val="ru-RU"/>
        </w:rPr>
        <w:t xml:space="preserve">Другая площадь включает автопарковку с местами для людей с ограниченными возможностями. Автопарковка отделена от пешеходной части зеленым барьером. Здесь же расположен большой тридцатиметровый навес со встроенным освещением и большими качелями. В будущем в нем возможно построить павильон с общественными функциями (предусмотрено подключение к воде, электричеству и канализации, а также дизайн и конструкция павильона) и общественным туалетом (сейчас в городе нет ни одного стационарного общественного туалета). Горожане сами смогут решить какая функция павильона им необходима больше всего. </w:t>
      </w:r>
      <w:proofErr w:type="gramStart"/>
      <w:r w:rsidRPr="00ED4183">
        <w:rPr>
          <w:color w:val="000000"/>
          <w:sz w:val="24"/>
          <w:szCs w:val="24"/>
          <w:lang w:val="ru-RU"/>
        </w:rPr>
        <w:t>Напротив</w:t>
      </w:r>
      <w:proofErr w:type="gramEnd"/>
      <w:r w:rsidRPr="00ED4183">
        <w:rPr>
          <w:color w:val="000000"/>
          <w:sz w:val="24"/>
          <w:szCs w:val="24"/>
          <w:lang w:val="ru-RU"/>
        </w:rPr>
        <w:t xml:space="preserve"> навеса располагается длинная скам</w:t>
      </w:r>
      <w:r>
        <w:rPr>
          <w:color w:val="000000"/>
          <w:sz w:val="24"/>
          <w:szCs w:val="24"/>
          <w:lang w:val="ru-RU"/>
        </w:rPr>
        <w:t>ья</w:t>
      </w:r>
      <w:r w:rsidRPr="00ED4183">
        <w:rPr>
          <w:color w:val="000000"/>
          <w:sz w:val="24"/>
          <w:szCs w:val="24"/>
          <w:lang w:val="ru-RU"/>
        </w:rPr>
        <w:t xml:space="preserve"> со встроенными столиками и розетками. Скам</w:t>
      </w:r>
      <w:r>
        <w:rPr>
          <w:color w:val="000000"/>
          <w:sz w:val="24"/>
          <w:szCs w:val="24"/>
          <w:lang w:val="ru-RU"/>
        </w:rPr>
        <w:t>ья</w:t>
      </w:r>
      <w:r w:rsidRPr="00ED4183">
        <w:rPr>
          <w:color w:val="000000"/>
          <w:sz w:val="24"/>
          <w:szCs w:val="24"/>
          <w:lang w:val="ru-RU"/>
        </w:rPr>
        <w:t xml:space="preserve"> отделена от проезжей части высоким благоухающим зеленым барьером.</w:t>
      </w:r>
    </w:p>
    <w:p w:rsidR="00ED4183" w:rsidRPr="00ED4183" w:rsidRDefault="00ED4183" w:rsidP="00ED4183">
      <w:pPr>
        <w:rPr>
          <w:color w:val="000000"/>
          <w:sz w:val="24"/>
          <w:szCs w:val="24"/>
          <w:lang w:val="ru-RU"/>
        </w:rPr>
      </w:pPr>
    </w:p>
    <w:p w:rsidR="00ED4183" w:rsidRPr="00ED4183" w:rsidRDefault="00ED4183" w:rsidP="00ED4183">
      <w:pPr>
        <w:rPr>
          <w:color w:val="000000"/>
          <w:sz w:val="24"/>
          <w:szCs w:val="24"/>
          <w:lang w:val="ru-RU"/>
        </w:rPr>
      </w:pPr>
      <w:r w:rsidRPr="00ED4183">
        <w:rPr>
          <w:color w:val="000000"/>
          <w:sz w:val="24"/>
          <w:szCs w:val="24"/>
          <w:lang w:val="ru-RU"/>
        </w:rPr>
        <w:t>Третья площадь - напротив входа в городской сад - отгорожена от проезжей части освещенной декоративной оградой и зеленой изгородью. На самой площади - три скамьи с розетками и тремя декоративными красными кленами, место для выступлений и парковки мобильного торгового прицепа, а также возможность установки тематических праздничных инсталляций (новогодней ёлки, к примеру).</w:t>
      </w:r>
    </w:p>
    <w:p w:rsidR="00ED4183" w:rsidRPr="00ED4183" w:rsidRDefault="00ED4183" w:rsidP="00ED4183">
      <w:pPr>
        <w:rPr>
          <w:color w:val="000000"/>
          <w:sz w:val="24"/>
          <w:szCs w:val="24"/>
          <w:lang w:val="ru-RU"/>
        </w:rPr>
      </w:pPr>
    </w:p>
    <w:p w:rsidR="00ED4183" w:rsidRPr="00ED4183" w:rsidRDefault="00ED4183" w:rsidP="00ED4183">
      <w:pPr>
        <w:rPr>
          <w:color w:val="000000"/>
          <w:sz w:val="24"/>
          <w:szCs w:val="24"/>
          <w:lang w:val="ru-RU"/>
        </w:rPr>
      </w:pPr>
      <w:r w:rsidRPr="00ED4183">
        <w:rPr>
          <w:color w:val="000000"/>
          <w:sz w:val="24"/>
          <w:szCs w:val="24"/>
          <w:lang w:val="ru-RU"/>
        </w:rPr>
        <w:t>Помимо трех пешеходных площадей на бульваре появились еще два уютных кулуара со скамейками, розетками и декоративными деревьями.</w:t>
      </w:r>
    </w:p>
    <w:p w:rsidR="00ED4183" w:rsidRPr="00ED4183" w:rsidRDefault="00ED4183" w:rsidP="00ED4183">
      <w:pPr>
        <w:rPr>
          <w:color w:val="000000"/>
          <w:sz w:val="24"/>
          <w:szCs w:val="24"/>
          <w:lang w:val="ru-RU"/>
        </w:rPr>
      </w:pPr>
    </w:p>
    <w:p w:rsidR="00ED4183" w:rsidRDefault="00ED4183" w:rsidP="00ED4183">
      <w:pPr>
        <w:rPr>
          <w:color w:val="000000"/>
          <w:sz w:val="24"/>
          <w:szCs w:val="24"/>
          <w:lang w:val="ru-RU"/>
        </w:rPr>
      </w:pPr>
      <w:r w:rsidRPr="00ED4183">
        <w:rPr>
          <w:color w:val="000000"/>
          <w:sz w:val="24"/>
          <w:szCs w:val="24"/>
          <w:lang w:val="ru-RU"/>
        </w:rPr>
        <w:t>Всю композицию дополняют современные пешеходные переходы с подсветкой, тактильным покрытием для комфорта слабовидящих и стойким клинкерным покрытием, контрастным по цвету проезжей части - наглядная индикация границы преимущества пешеходного движения перед автотранспортным.</w:t>
      </w:r>
    </w:p>
    <w:p w:rsidR="001D65CA" w:rsidRPr="001D65CA" w:rsidRDefault="001D65CA">
      <w:pPr>
        <w:rPr>
          <w:sz w:val="24"/>
          <w:szCs w:val="24"/>
          <w:lang w:val="ru-RU"/>
        </w:rPr>
      </w:pPr>
    </w:p>
    <w:p w:rsidR="003941A6" w:rsidRPr="0005556D" w:rsidRDefault="001A47CD">
      <w:pPr>
        <w:rPr>
          <w:color w:val="212121"/>
          <w:highlight w:val="white"/>
          <w:lang w:val="en-US"/>
        </w:rPr>
      </w:pPr>
      <w:r w:rsidRPr="0005556D">
        <w:rPr>
          <w:color w:val="212121"/>
          <w:highlight w:val="white"/>
          <w:lang w:val="en-US"/>
        </w:rPr>
        <w:t xml:space="preserve">With the passage of </w:t>
      </w:r>
      <w:r w:rsidR="008B58F8" w:rsidRPr="0005556D">
        <w:rPr>
          <w:color w:val="212121"/>
          <w:highlight w:val="white"/>
          <w:lang w:val="en-US"/>
        </w:rPr>
        <w:t>time,</w:t>
      </w:r>
      <w:r w:rsidRPr="0005556D">
        <w:rPr>
          <w:color w:val="212121"/>
          <w:highlight w:val="white"/>
          <w:lang w:val="en-US"/>
        </w:rPr>
        <w:t xml:space="preserve"> the boulevard </w:t>
      </w:r>
      <w:proofErr w:type="gramStart"/>
      <w:r w:rsidRPr="0005556D">
        <w:rPr>
          <w:color w:val="212121"/>
          <w:highlight w:val="white"/>
          <w:lang w:val="en-US"/>
        </w:rPr>
        <w:t>was filled</w:t>
      </w:r>
      <w:proofErr w:type="gramEnd"/>
      <w:r w:rsidRPr="0005556D">
        <w:rPr>
          <w:color w:val="212121"/>
          <w:highlight w:val="white"/>
          <w:lang w:val="en-US"/>
        </w:rPr>
        <w:t xml:space="preserve"> with predominantly memoria</w:t>
      </w:r>
      <w:bookmarkStart w:id="2" w:name="_GoBack"/>
      <w:bookmarkEnd w:id="2"/>
      <w:r w:rsidRPr="0005556D">
        <w:rPr>
          <w:color w:val="212121"/>
          <w:highlight w:val="white"/>
          <w:lang w:val="en-US"/>
        </w:rPr>
        <w:t xml:space="preserve">l of </w:t>
      </w:r>
      <w:r w:rsidR="008B58F8" w:rsidRPr="0005556D">
        <w:rPr>
          <w:color w:val="212121"/>
          <w:highlight w:val="white"/>
          <w:lang w:val="en-US"/>
        </w:rPr>
        <w:t>wartime’s</w:t>
      </w:r>
      <w:r w:rsidRPr="0005556D">
        <w:rPr>
          <w:color w:val="212121"/>
          <w:highlight w:val="white"/>
          <w:lang w:val="en-US"/>
        </w:rPr>
        <w:t xml:space="preserve"> content, except the remained south part. In virtue of participatory design with citizen a</w:t>
      </w:r>
      <w:r w:rsidRPr="0005556D">
        <w:rPr>
          <w:color w:val="212121"/>
          <w:highlight w:val="white"/>
          <w:lang w:val="en-US"/>
        </w:rPr>
        <w:t>nd city administration MLA+ devoted this part of parkway to achievements of peaceful civil life.</w:t>
      </w:r>
    </w:p>
    <w:p w:rsidR="003941A6" w:rsidRPr="0005556D" w:rsidRDefault="001A47CD">
      <w:pPr>
        <w:rPr>
          <w:color w:val="212121"/>
          <w:highlight w:val="white"/>
          <w:lang w:val="en-US"/>
        </w:rPr>
      </w:pPr>
      <w:r w:rsidRPr="0005556D">
        <w:rPr>
          <w:color w:val="212121"/>
          <w:highlight w:val="white"/>
          <w:lang w:val="en-US"/>
        </w:rPr>
        <w:t xml:space="preserve">The boulevard was beloved by the citizens, but its use as a public space was minimal due to a number of inconveniences and meager functionality, and did not </w:t>
      </w:r>
      <w:proofErr w:type="spellStart"/>
      <w:r w:rsidRPr="0005556D">
        <w:rPr>
          <w:color w:val="212121"/>
          <w:highlight w:val="white"/>
          <w:lang w:val="en-US"/>
        </w:rPr>
        <w:t>no</w:t>
      </w:r>
      <w:r w:rsidRPr="0005556D">
        <w:rPr>
          <w:color w:val="212121"/>
          <w:highlight w:val="white"/>
          <w:lang w:val="en-US"/>
        </w:rPr>
        <w:t>t</w:t>
      </w:r>
      <w:proofErr w:type="spellEnd"/>
      <w:r w:rsidRPr="0005556D">
        <w:rPr>
          <w:color w:val="212121"/>
          <w:highlight w:val="white"/>
          <w:lang w:val="en-US"/>
        </w:rPr>
        <w:t xml:space="preserve"> meet the requirements for the safety and comfort urban space.</w:t>
      </w:r>
    </w:p>
    <w:p w:rsidR="003941A6" w:rsidRPr="0005556D" w:rsidRDefault="003941A6">
      <w:pPr>
        <w:rPr>
          <w:color w:val="212121"/>
          <w:highlight w:val="white"/>
          <w:lang w:val="en-US"/>
        </w:rPr>
      </w:pPr>
    </w:p>
    <w:p w:rsidR="003941A6" w:rsidRPr="0005556D" w:rsidRDefault="001A47CD">
      <w:pPr>
        <w:rPr>
          <w:color w:val="212121"/>
          <w:highlight w:val="white"/>
          <w:lang w:val="en-US"/>
        </w:rPr>
      </w:pPr>
      <w:r w:rsidRPr="0005556D">
        <w:rPr>
          <w:color w:val="212121"/>
          <w:highlight w:val="white"/>
          <w:lang w:val="en-US"/>
        </w:rPr>
        <w:t>The reconstructed part of the boulevard demonstrates the modern face of the historic city and the prospects for its development - based on the cultural values of the past, with their place an</w:t>
      </w:r>
      <w:r w:rsidRPr="0005556D">
        <w:rPr>
          <w:color w:val="212121"/>
          <w:highlight w:val="white"/>
          <w:lang w:val="en-US"/>
        </w:rPr>
        <w:t>d value in the future.</w:t>
      </w:r>
    </w:p>
    <w:p w:rsidR="003941A6" w:rsidRPr="0005556D" w:rsidRDefault="001A47CD">
      <w:pPr>
        <w:rPr>
          <w:color w:val="212121"/>
          <w:highlight w:val="white"/>
          <w:lang w:val="en-US"/>
        </w:rPr>
      </w:pPr>
      <w:r w:rsidRPr="0005556D">
        <w:rPr>
          <w:color w:val="212121"/>
          <w:highlight w:val="white"/>
          <w:lang w:val="en-US"/>
        </w:rPr>
        <w:t xml:space="preserve">The modern urban public space is not just serviceable and beautiful, but it is the infrastructure of the city's social life, which contributes to the development and diversity of functions, self-realization and self-determination of </w:t>
      </w:r>
      <w:r w:rsidRPr="0005556D">
        <w:rPr>
          <w:color w:val="212121"/>
          <w:highlight w:val="white"/>
          <w:lang w:val="en-US"/>
        </w:rPr>
        <w:t>citizens.</w:t>
      </w:r>
    </w:p>
    <w:p w:rsidR="003941A6" w:rsidRPr="0005556D" w:rsidRDefault="001A47CD">
      <w:pPr>
        <w:rPr>
          <w:color w:val="212121"/>
          <w:highlight w:val="white"/>
          <w:lang w:val="en-US"/>
        </w:rPr>
      </w:pPr>
      <w:r w:rsidRPr="0005556D">
        <w:rPr>
          <w:color w:val="212121"/>
          <w:highlight w:val="white"/>
          <w:lang w:val="en-US"/>
        </w:rPr>
        <w:t>On the boulevard,</w:t>
      </w:r>
      <w:r w:rsidRPr="0005556D">
        <w:rPr>
          <w:color w:val="212121"/>
          <w:highlight w:val="white"/>
          <w:lang w:val="en-US"/>
        </w:rPr>
        <w:t xml:space="preserve"> there appeared a wide illuminated and always dry pedestrian clinker path, as 100 years ago. Instead of asphalt-paved</w:t>
      </w:r>
      <w:r w:rsidRPr="0005556D">
        <w:rPr>
          <w:color w:val="212121"/>
          <w:highlight w:val="white"/>
          <w:lang w:val="en-US"/>
        </w:rPr>
        <w:t xml:space="preserve"> areas across the boulevard, three raised pedestrian areas </w:t>
      </w:r>
      <w:r w:rsidRPr="0005556D">
        <w:rPr>
          <w:color w:val="212121"/>
          <w:highlight w:val="white"/>
          <w:lang w:val="en-US"/>
        </w:rPr>
        <w:t>designed.</w:t>
      </w:r>
    </w:p>
    <w:p w:rsidR="003941A6" w:rsidRPr="0005556D" w:rsidRDefault="001A47CD">
      <w:pPr>
        <w:rPr>
          <w:color w:val="212121"/>
          <w:highlight w:val="white"/>
          <w:lang w:val="en-US"/>
        </w:rPr>
      </w:pPr>
      <w:r w:rsidRPr="0005556D">
        <w:rPr>
          <w:color w:val="212121"/>
          <w:highlight w:val="white"/>
          <w:lang w:val="en-US"/>
        </w:rPr>
        <w:t>One square is dedicated to a fountain t</w:t>
      </w:r>
      <w:r w:rsidRPr="0005556D">
        <w:rPr>
          <w:color w:val="212121"/>
          <w:highlight w:val="white"/>
          <w:lang w:val="en-US"/>
        </w:rPr>
        <w:t>hat plays over a repaired water column. A bridge with benches supplements it</w:t>
      </w:r>
      <w:r w:rsidRPr="0005556D">
        <w:rPr>
          <w:color w:val="212121"/>
          <w:highlight w:val="white"/>
          <w:lang w:val="en-US"/>
        </w:rPr>
        <w:t>.</w:t>
      </w:r>
    </w:p>
    <w:p w:rsidR="003941A6" w:rsidRPr="0005556D" w:rsidRDefault="001A47CD">
      <w:pPr>
        <w:rPr>
          <w:color w:val="212121"/>
          <w:highlight w:val="white"/>
          <w:lang w:val="en-US"/>
        </w:rPr>
      </w:pPr>
      <w:r w:rsidRPr="0005556D">
        <w:rPr>
          <w:color w:val="212121"/>
          <w:highlight w:val="white"/>
          <w:lang w:val="en-US"/>
        </w:rPr>
        <w:t xml:space="preserve">Another area includes a car park with places for disabled people. There is also a large canopy with built-in lighting and large swings. In the future, </w:t>
      </w:r>
      <w:r>
        <w:rPr>
          <w:color w:val="212121"/>
          <w:highlight w:val="white"/>
          <w:lang w:val="en-US"/>
        </w:rPr>
        <w:t xml:space="preserve">there is an opportunity </w:t>
      </w:r>
      <w:r w:rsidRPr="0005556D">
        <w:rPr>
          <w:color w:val="212121"/>
          <w:highlight w:val="white"/>
          <w:lang w:val="en-US"/>
        </w:rPr>
        <w:t>to build a pavilion with public functions and a public toilet (there</w:t>
      </w:r>
      <w:r w:rsidRPr="0005556D">
        <w:rPr>
          <w:color w:val="212121"/>
          <w:highlight w:val="white"/>
          <w:lang w:val="en-US"/>
        </w:rPr>
        <w:t xml:space="preserve"> is no stationary public toilet in the whole city). Citizens themselves can decide what function of the pavilion they need most. Opposite the canopy,</w:t>
      </w:r>
      <w:r w:rsidRPr="0005556D">
        <w:rPr>
          <w:color w:val="212121"/>
          <w:highlight w:val="white"/>
          <w:lang w:val="en-US"/>
        </w:rPr>
        <w:t xml:space="preserve"> there is a long bench with built-in </w:t>
      </w:r>
      <w:r w:rsidRPr="0005556D">
        <w:rPr>
          <w:color w:val="212121"/>
          <w:highlight w:val="white"/>
          <w:lang w:val="en-US"/>
        </w:rPr>
        <w:t>tables and power sockets.</w:t>
      </w:r>
    </w:p>
    <w:p w:rsidR="003941A6" w:rsidRPr="0005556D" w:rsidRDefault="001A47CD">
      <w:pPr>
        <w:rPr>
          <w:color w:val="212121"/>
          <w:highlight w:val="white"/>
          <w:lang w:val="en-US"/>
        </w:rPr>
      </w:pPr>
      <w:r w:rsidRPr="0005556D">
        <w:rPr>
          <w:color w:val="212121"/>
          <w:highlight w:val="white"/>
          <w:lang w:val="en-US"/>
        </w:rPr>
        <w:t>The third square - opposite the entrance to the city garden - is a solid bright yellow surface with benches and ornamental maples. This is a place for festive performances, fairs, concerts and exhibitions.</w:t>
      </w:r>
    </w:p>
    <w:p w:rsidR="003941A6" w:rsidRPr="0005556D" w:rsidRDefault="003941A6">
      <w:pPr>
        <w:rPr>
          <w:color w:val="212121"/>
          <w:highlight w:val="white"/>
          <w:lang w:val="en-US"/>
        </w:rPr>
      </w:pPr>
    </w:p>
    <w:p w:rsidR="003941A6" w:rsidRPr="0005556D" w:rsidRDefault="001A47CD">
      <w:pPr>
        <w:rPr>
          <w:color w:val="212121"/>
          <w:highlight w:val="white"/>
          <w:lang w:val="en-US"/>
        </w:rPr>
      </w:pPr>
      <w:r w:rsidRPr="0005556D">
        <w:rPr>
          <w:color w:val="212121"/>
          <w:highlight w:val="white"/>
          <w:lang w:val="en-US"/>
        </w:rPr>
        <w:t xml:space="preserve">The usage </w:t>
      </w:r>
      <w:proofErr w:type="spellStart"/>
      <w:r w:rsidRPr="0005556D">
        <w:rPr>
          <w:color w:val="212121"/>
          <w:highlight w:val="white"/>
          <w:lang w:val="en-US"/>
        </w:rPr>
        <w:t>Corten</w:t>
      </w:r>
      <w:proofErr w:type="spellEnd"/>
      <w:r w:rsidRPr="0005556D">
        <w:rPr>
          <w:color w:val="212121"/>
          <w:highlight w:val="white"/>
          <w:lang w:val="en-US"/>
        </w:rPr>
        <w:t xml:space="preserve"> steel </w:t>
      </w:r>
      <w:r w:rsidRPr="0005556D">
        <w:rPr>
          <w:color w:val="212121"/>
          <w:highlight w:val="white"/>
          <w:lang w:val="en-US"/>
        </w:rPr>
        <w:t xml:space="preserve">and </w:t>
      </w:r>
      <w:proofErr w:type="spellStart"/>
      <w:r w:rsidRPr="0005556D">
        <w:rPr>
          <w:color w:val="212121"/>
          <w:highlight w:val="white"/>
          <w:lang w:val="en-US"/>
        </w:rPr>
        <w:t>coloured</w:t>
      </w:r>
      <w:proofErr w:type="spellEnd"/>
      <w:r w:rsidRPr="0005556D">
        <w:rPr>
          <w:color w:val="212121"/>
          <w:highlight w:val="white"/>
          <w:lang w:val="en-US"/>
        </w:rPr>
        <w:t xml:space="preserve"> polyurethane covering in urban furniture are innovative design solutions in Republic of </w:t>
      </w:r>
      <w:proofErr w:type="spellStart"/>
      <w:r w:rsidRPr="0005556D">
        <w:rPr>
          <w:color w:val="212121"/>
          <w:highlight w:val="white"/>
          <w:lang w:val="en-US"/>
        </w:rPr>
        <w:t>Tatarstan</w:t>
      </w:r>
      <w:proofErr w:type="spellEnd"/>
      <w:r w:rsidRPr="0005556D">
        <w:rPr>
          <w:color w:val="212121"/>
          <w:highlight w:val="white"/>
          <w:lang w:val="en-US"/>
        </w:rPr>
        <w:t>.</w:t>
      </w:r>
    </w:p>
    <w:p w:rsidR="003941A6" w:rsidRPr="0005556D" w:rsidRDefault="003941A6">
      <w:pPr>
        <w:rPr>
          <w:color w:val="212121"/>
          <w:highlight w:val="white"/>
          <w:lang w:val="en-US"/>
        </w:rPr>
      </w:pPr>
    </w:p>
    <w:p w:rsidR="003941A6" w:rsidRPr="0005556D" w:rsidRDefault="001A47CD">
      <w:pPr>
        <w:rPr>
          <w:lang w:val="en-US"/>
        </w:rPr>
      </w:pPr>
      <w:r w:rsidRPr="0005556D">
        <w:rPr>
          <w:color w:val="212121"/>
          <w:highlight w:val="white"/>
          <w:lang w:val="en-US"/>
        </w:rPr>
        <w:t>Within the framework of inheritance and retransmission in the future of the cultural values ​​of the city's development, special patterns and u</w:t>
      </w:r>
      <w:r w:rsidRPr="0005556D">
        <w:rPr>
          <w:color w:val="212121"/>
          <w:highlight w:val="white"/>
          <w:lang w:val="en-US"/>
        </w:rPr>
        <w:t xml:space="preserve">rban furnishings </w:t>
      </w:r>
      <w:r w:rsidRPr="0005556D">
        <w:rPr>
          <w:color w:val="212121"/>
          <w:highlight w:val="white"/>
          <w:lang w:val="en-US"/>
        </w:rPr>
        <w:t xml:space="preserve">developed, embodying the meanings inherited by the future from the past. </w:t>
      </w:r>
    </w:p>
    <w:p w:rsidR="003941A6" w:rsidRPr="0005556D" w:rsidRDefault="003941A6">
      <w:pPr>
        <w:rPr>
          <w:lang w:val="en-US"/>
        </w:rPr>
      </w:pPr>
    </w:p>
    <w:p w:rsidR="003941A6" w:rsidRPr="0005556D" w:rsidRDefault="001A47CD">
      <w:pPr>
        <w:rPr>
          <w:lang w:val="en-US"/>
        </w:rPr>
      </w:pPr>
      <w:r w:rsidRPr="0005556D">
        <w:rPr>
          <w:b/>
          <w:lang w:val="en-US"/>
        </w:rPr>
        <w:t xml:space="preserve">Team: </w:t>
      </w:r>
    </w:p>
    <w:p w:rsidR="003941A6" w:rsidRPr="0005556D" w:rsidRDefault="001A47CD">
      <w:pPr>
        <w:rPr>
          <w:lang w:val="en-US"/>
        </w:rPr>
      </w:pPr>
      <w:hyperlink r:id="rId4">
        <w:r w:rsidRPr="0005556D">
          <w:rPr>
            <w:color w:val="1155CC"/>
            <w:u w:val="single"/>
            <w:lang w:val="en-US"/>
          </w:rPr>
          <w:t>design::unit</w:t>
        </w:r>
      </w:hyperlink>
      <w:r w:rsidRPr="0005556D">
        <w:rPr>
          <w:lang w:val="en-US"/>
        </w:rPr>
        <w:t xml:space="preserve">: </w:t>
      </w:r>
      <w:proofErr w:type="spellStart"/>
      <w:r w:rsidRPr="0005556D">
        <w:rPr>
          <w:lang w:val="en-US"/>
        </w:rPr>
        <w:t>Daniyar</w:t>
      </w:r>
      <w:proofErr w:type="spellEnd"/>
      <w:r w:rsidRPr="0005556D">
        <w:rPr>
          <w:lang w:val="en-US"/>
        </w:rPr>
        <w:t xml:space="preserve"> </w:t>
      </w:r>
      <w:proofErr w:type="spellStart"/>
      <w:r w:rsidRPr="0005556D">
        <w:rPr>
          <w:lang w:val="en-US"/>
        </w:rPr>
        <w:t>Yusupov</w:t>
      </w:r>
      <w:proofErr w:type="spellEnd"/>
      <w:r w:rsidRPr="0005556D">
        <w:rPr>
          <w:lang w:val="en-US"/>
        </w:rPr>
        <w:t xml:space="preserve">, Vladimir </w:t>
      </w:r>
      <w:proofErr w:type="spellStart"/>
      <w:r w:rsidRPr="0005556D">
        <w:rPr>
          <w:lang w:val="en-US"/>
        </w:rPr>
        <w:t>Petrosyan</w:t>
      </w:r>
      <w:proofErr w:type="spellEnd"/>
      <w:r w:rsidRPr="0005556D">
        <w:rPr>
          <w:lang w:val="en-US"/>
        </w:rPr>
        <w:t xml:space="preserve">, </w:t>
      </w:r>
      <w:proofErr w:type="spellStart"/>
      <w:r w:rsidRPr="0005556D">
        <w:rPr>
          <w:lang w:val="en-US"/>
        </w:rPr>
        <w:t>Nadezhda</w:t>
      </w:r>
      <w:proofErr w:type="spellEnd"/>
      <w:r w:rsidRPr="0005556D">
        <w:rPr>
          <w:lang w:val="en-US"/>
        </w:rPr>
        <w:t xml:space="preserve"> </w:t>
      </w:r>
      <w:proofErr w:type="spellStart"/>
      <w:r w:rsidRPr="0005556D">
        <w:rPr>
          <w:lang w:val="en-US"/>
        </w:rPr>
        <w:t>Kuznetsova</w:t>
      </w:r>
      <w:proofErr w:type="spellEnd"/>
      <w:r w:rsidRPr="0005556D">
        <w:rPr>
          <w:lang w:val="en-US"/>
        </w:rPr>
        <w:t xml:space="preserve">, Elizaveta </w:t>
      </w:r>
      <w:proofErr w:type="spellStart"/>
      <w:r w:rsidRPr="0005556D">
        <w:rPr>
          <w:lang w:val="en-US"/>
        </w:rPr>
        <w:t>Vladimirova</w:t>
      </w:r>
      <w:proofErr w:type="spellEnd"/>
    </w:p>
    <w:p w:rsidR="003941A6" w:rsidRPr="008B58F8" w:rsidRDefault="008B58F8">
      <w:pPr>
        <w:rPr>
          <w:i/>
          <w:lang w:val="ru-RU"/>
        </w:rPr>
      </w:pPr>
      <w:r w:rsidRPr="0005556D">
        <w:rPr>
          <w:i/>
          <w:lang w:val="en-US"/>
        </w:rPr>
        <w:t>MLA+:</w:t>
      </w:r>
      <w:r w:rsidRPr="0005556D">
        <w:rPr>
          <w:lang w:val="en-US"/>
        </w:rPr>
        <w:t xml:space="preserve"> Markus </w:t>
      </w:r>
      <w:proofErr w:type="spellStart"/>
      <w:r w:rsidRPr="0005556D">
        <w:rPr>
          <w:lang w:val="en-US"/>
        </w:rPr>
        <w:t>Appenzeller</w:t>
      </w:r>
      <w:proofErr w:type="spellEnd"/>
      <w:r w:rsidRPr="0005556D">
        <w:rPr>
          <w:lang w:val="en-US"/>
        </w:rPr>
        <w:t xml:space="preserve">, Yana </w:t>
      </w:r>
      <w:proofErr w:type="spellStart"/>
      <w:r w:rsidRPr="0005556D">
        <w:rPr>
          <w:lang w:val="en-US"/>
        </w:rPr>
        <w:t>Golubeva</w:t>
      </w:r>
      <w:proofErr w:type="spellEnd"/>
    </w:p>
    <w:p w:rsidR="003941A6" w:rsidRPr="0005556D" w:rsidRDefault="001A47CD">
      <w:pPr>
        <w:rPr>
          <w:lang w:val="en-US"/>
        </w:rPr>
      </w:pPr>
      <w:r w:rsidRPr="0005556D">
        <w:rPr>
          <w:i/>
          <w:lang w:val="en-US"/>
        </w:rPr>
        <w:t xml:space="preserve">Invited specialists: </w:t>
      </w:r>
      <w:hyperlink r:id="rId5">
        <w:r w:rsidRPr="0005556D">
          <w:rPr>
            <w:color w:val="1155CC"/>
            <w:u w:val="single"/>
            <w:lang w:val="en-US"/>
          </w:rPr>
          <w:t>Project Group 8</w:t>
        </w:r>
      </w:hyperlink>
    </w:p>
    <w:p w:rsidR="003941A6" w:rsidRPr="0005556D" w:rsidRDefault="003941A6">
      <w:pPr>
        <w:rPr>
          <w:lang w:val="en-US"/>
        </w:rPr>
      </w:pPr>
    </w:p>
    <w:p w:rsidR="003941A6" w:rsidRPr="0005556D" w:rsidRDefault="001A47CD">
      <w:pPr>
        <w:rPr>
          <w:b/>
          <w:lang w:val="en-US"/>
        </w:rPr>
      </w:pPr>
      <w:r w:rsidRPr="0005556D">
        <w:rPr>
          <w:b/>
          <w:lang w:val="en-US"/>
        </w:rPr>
        <w:t xml:space="preserve">Stages: </w:t>
      </w:r>
    </w:p>
    <w:p w:rsidR="003941A6" w:rsidRPr="0005556D" w:rsidRDefault="001A47CD">
      <w:pPr>
        <w:rPr>
          <w:lang w:val="en-US"/>
        </w:rPr>
      </w:pPr>
      <w:r w:rsidRPr="0005556D">
        <w:rPr>
          <w:lang w:val="en-US"/>
        </w:rPr>
        <w:t>2017 Concept, Design Development, Public communications</w:t>
      </w:r>
    </w:p>
    <w:p w:rsidR="003941A6" w:rsidRDefault="001A47CD">
      <w:pPr>
        <w:rPr>
          <w:sz w:val="24"/>
          <w:szCs w:val="24"/>
        </w:rPr>
      </w:pPr>
      <w:r>
        <w:t xml:space="preserve">2017-2018 </w:t>
      </w:r>
      <w:proofErr w:type="spellStart"/>
      <w:r>
        <w:t>Under</w:t>
      </w:r>
      <w:proofErr w:type="spellEnd"/>
      <w:r>
        <w:t xml:space="preserve"> </w:t>
      </w:r>
      <w:proofErr w:type="spellStart"/>
      <w:r>
        <w:t>construction</w:t>
      </w:r>
      <w:proofErr w:type="spellEnd"/>
    </w:p>
    <w:sectPr w:rsidR="003941A6">
      <w:pgSz w:w="11906" w:h="16838"/>
      <w:pgMar w:top="566" w:right="566" w:bottom="566"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Roboto">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941A6"/>
    <w:rsid w:val="0005556D"/>
    <w:rsid w:val="001A47CD"/>
    <w:rsid w:val="001D65CA"/>
    <w:rsid w:val="003941A6"/>
    <w:rsid w:val="008B58F8"/>
    <w:rsid w:val="00ED4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7469"/>
  <w15:docId w15:val="{458D4400-0040-47B6-81FD-38A46DC8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05556D"/>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61152">
      <w:bodyDiv w:val="1"/>
      <w:marLeft w:val="0"/>
      <w:marRight w:val="0"/>
      <w:marTop w:val="0"/>
      <w:marBottom w:val="0"/>
      <w:divBdr>
        <w:top w:val="none" w:sz="0" w:space="0" w:color="auto"/>
        <w:left w:val="none" w:sz="0" w:space="0" w:color="auto"/>
        <w:bottom w:val="none" w:sz="0" w:space="0" w:color="auto"/>
        <w:right w:val="none" w:sz="0" w:space="0" w:color="auto"/>
      </w:divBdr>
    </w:div>
    <w:div w:id="1164318107">
      <w:bodyDiv w:val="1"/>
      <w:marLeft w:val="0"/>
      <w:marRight w:val="0"/>
      <w:marTop w:val="0"/>
      <w:marBottom w:val="0"/>
      <w:divBdr>
        <w:top w:val="none" w:sz="0" w:space="0" w:color="auto"/>
        <w:left w:val="none" w:sz="0" w:space="0" w:color="auto"/>
        <w:bottom w:val="none" w:sz="0" w:space="0" w:color="auto"/>
        <w:right w:val="none" w:sz="0" w:space="0" w:color="auto"/>
      </w:divBdr>
    </w:div>
    <w:div w:id="1621840727">
      <w:bodyDiv w:val="1"/>
      <w:marLeft w:val="0"/>
      <w:marRight w:val="0"/>
      <w:marTop w:val="0"/>
      <w:marBottom w:val="0"/>
      <w:divBdr>
        <w:top w:val="none" w:sz="0" w:space="0" w:color="auto"/>
        <w:left w:val="none" w:sz="0" w:space="0" w:color="auto"/>
        <w:bottom w:val="none" w:sz="0" w:space="0" w:color="auto"/>
        <w:right w:val="none" w:sz="0" w:space="0" w:color="auto"/>
      </w:divBdr>
    </w:div>
    <w:div w:id="1794593939">
      <w:bodyDiv w:val="1"/>
      <w:marLeft w:val="0"/>
      <w:marRight w:val="0"/>
      <w:marTop w:val="0"/>
      <w:marBottom w:val="0"/>
      <w:divBdr>
        <w:top w:val="none" w:sz="0" w:space="0" w:color="auto"/>
        <w:left w:val="none" w:sz="0" w:space="0" w:color="auto"/>
        <w:bottom w:val="none" w:sz="0" w:space="0" w:color="auto"/>
        <w:right w:val="none" w:sz="0" w:space="0" w:color="auto"/>
      </w:divBdr>
    </w:div>
    <w:div w:id="1875387200">
      <w:bodyDiv w:val="1"/>
      <w:marLeft w:val="0"/>
      <w:marRight w:val="0"/>
      <w:marTop w:val="0"/>
      <w:marBottom w:val="0"/>
      <w:divBdr>
        <w:top w:val="none" w:sz="0" w:space="0" w:color="auto"/>
        <w:left w:val="none" w:sz="0" w:space="0" w:color="auto"/>
        <w:bottom w:val="none" w:sz="0" w:space="0" w:color="auto"/>
        <w:right w:val="none" w:sz="0" w:space="0" w:color="auto"/>
      </w:divBdr>
    </w:div>
    <w:div w:id="205403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architects.com/" TargetMode="External"/><Relationship Id="rId4" Type="http://schemas.openxmlformats.org/officeDocument/2006/relationships/hyperlink" Target="http://unit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1098</Words>
  <Characters>6262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Nadie Smth</cp:lastModifiedBy>
  <cp:revision>3</cp:revision>
  <dcterms:created xsi:type="dcterms:W3CDTF">2018-07-30T10:54:00Z</dcterms:created>
  <dcterms:modified xsi:type="dcterms:W3CDTF">2018-07-30T11:46:00Z</dcterms:modified>
</cp:coreProperties>
</file>