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74EF" w14:textId="5EBBCE2D" w:rsidR="00731233" w:rsidRPr="00731233" w:rsidRDefault="00731233">
      <w:pPr>
        <w:rPr>
          <w:b/>
          <w:bCs/>
        </w:rPr>
      </w:pPr>
      <w:r w:rsidRPr="00731233">
        <w:rPr>
          <w:b/>
          <w:bCs/>
        </w:rPr>
        <w:t>Report</w:t>
      </w:r>
      <w:r>
        <w:rPr>
          <w:b/>
          <w:bCs/>
        </w:rPr>
        <w:t>:</w:t>
      </w:r>
    </w:p>
    <w:p w14:paraId="35E0CB44" w14:textId="56973783" w:rsidR="00054A43" w:rsidRDefault="00054A43">
      <w:r>
        <w:t xml:space="preserve">Here we consider a subset of data from the data set that we have and divide the data into train, </w:t>
      </w:r>
      <w:proofErr w:type="gramStart"/>
      <w:r>
        <w:t>test</w:t>
      </w:r>
      <w:proofErr w:type="gramEnd"/>
      <w:r>
        <w:t xml:space="preserve"> and validation.</w:t>
      </w:r>
    </w:p>
    <w:p w14:paraId="77E7F85C" w14:textId="3A7E5CBF" w:rsidR="00054A43" w:rsidRDefault="000D732B">
      <w:r>
        <w:t xml:space="preserve">In </w:t>
      </w:r>
      <w:r w:rsidR="00CD60A5">
        <w:t>convolution</w:t>
      </w:r>
      <w:r>
        <w:t xml:space="preserve"> neural networks we use many layers but here in this case we use a convolution2d </w:t>
      </w:r>
      <w:r w:rsidR="00CD60A5">
        <w:t xml:space="preserve">which is used to analyze 3 dimensional images/videos, also we </w:t>
      </w:r>
      <w:r>
        <w:t>use</w:t>
      </w:r>
      <w:r w:rsidR="00CD60A5">
        <w:t>d</w:t>
      </w:r>
      <w:r>
        <w:t xml:space="preserve"> maxpooling and at the end we use flatten layer and a single dense layer with sigmoid as the activation function.</w:t>
      </w:r>
    </w:p>
    <w:p w14:paraId="4C82ED93" w14:textId="5D9D6FB5" w:rsidR="000D732B" w:rsidRPr="00DA7B34" w:rsidRDefault="000D732B">
      <w:r w:rsidRPr="00DA7B34">
        <w:rPr>
          <w:u w:val="single"/>
        </w:rPr>
        <w:t>Reason for maxpooling</w:t>
      </w:r>
    </w:p>
    <w:p w14:paraId="3439C20C" w14:textId="4DA867E9" w:rsidR="000D732B" w:rsidRDefault="000D732B">
      <w:pPr>
        <w:rPr>
          <w:rFonts w:cstheme="minorHAnsi"/>
          <w:color w:val="202124"/>
          <w:shd w:val="clear" w:color="auto" w:fill="FFFFFF"/>
        </w:rPr>
      </w:pPr>
      <w:r w:rsidRPr="000D732B">
        <w:rPr>
          <w:rFonts w:cstheme="minorHAnsi"/>
          <w:color w:val="202124"/>
          <w:shd w:val="clear" w:color="auto" w:fill="FFFFFF"/>
        </w:rPr>
        <w:t xml:space="preserve">Pooling layers are used to reduce the dimensions of the feature maps. Thus, it reduces the number of parameters to </w:t>
      </w:r>
      <w:r w:rsidR="00CD60A5" w:rsidRPr="000D732B">
        <w:rPr>
          <w:rFonts w:cstheme="minorHAnsi"/>
          <w:color w:val="202124"/>
          <w:shd w:val="clear" w:color="auto" w:fill="FFFFFF"/>
        </w:rPr>
        <w:t>learn,</w:t>
      </w:r>
      <w:r w:rsidRPr="000D732B">
        <w:rPr>
          <w:rFonts w:cstheme="minorHAnsi"/>
          <w:color w:val="202124"/>
          <w:shd w:val="clear" w:color="auto" w:fill="FFFFFF"/>
        </w:rPr>
        <w:t xml:space="preserve"> and the amount of computation performed in the network.</w:t>
      </w:r>
      <w:r w:rsidRPr="000D732B">
        <w:rPr>
          <w:rFonts w:cstheme="minorHAnsi"/>
          <w:color w:val="202124"/>
          <w:shd w:val="clear" w:color="auto" w:fill="FFFFFF"/>
        </w:rPr>
        <w:t xml:space="preserve"> </w:t>
      </w:r>
      <w:r w:rsidR="00D15455" w:rsidRPr="000D732B">
        <w:rPr>
          <w:rFonts w:cstheme="minorHAnsi"/>
          <w:color w:val="202124"/>
          <w:shd w:val="clear" w:color="auto" w:fill="FFFFFF"/>
        </w:rPr>
        <w:t>Pooling</w:t>
      </w:r>
      <w:r w:rsidRPr="000D732B">
        <w:rPr>
          <w:rFonts w:cstheme="minorHAnsi"/>
          <w:color w:val="202124"/>
          <w:shd w:val="clear" w:color="auto" w:fill="FFFFFF"/>
        </w:rPr>
        <w:t xml:space="preserve"> provides the ability to learn invariant features </w:t>
      </w:r>
      <w:r w:rsidR="00CD60A5" w:rsidRPr="000D732B">
        <w:rPr>
          <w:rFonts w:cstheme="minorHAnsi"/>
          <w:color w:val="202124"/>
          <w:shd w:val="clear" w:color="auto" w:fill="FFFFFF"/>
        </w:rPr>
        <w:t>and</w:t>
      </w:r>
      <w:r w:rsidRPr="000D732B">
        <w:rPr>
          <w:rFonts w:cstheme="minorHAnsi"/>
          <w:color w:val="202124"/>
          <w:shd w:val="clear" w:color="auto" w:fill="FFFFFF"/>
        </w:rPr>
        <w:t xml:space="preserve"> acts as a </w:t>
      </w:r>
      <w:r w:rsidR="00CD60A5" w:rsidRPr="000D732B">
        <w:rPr>
          <w:rFonts w:cstheme="minorHAnsi"/>
          <w:color w:val="202124"/>
          <w:shd w:val="clear" w:color="auto" w:fill="FFFFFF"/>
        </w:rPr>
        <w:t>regularize</w:t>
      </w:r>
      <w:r w:rsidRPr="000D732B">
        <w:rPr>
          <w:rFonts w:cstheme="minorHAnsi"/>
          <w:color w:val="202124"/>
          <w:shd w:val="clear" w:color="auto" w:fill="FFFFFF"/>
        </w:rPr>
        <w:t xml:space="preserve"> to further reduce the problem of overfitting</w:t>
      </w:r>
      <w:r w:rsidR="00CD60A5">
        <w:rPr>
          <w:rFonts w:cstheme="minorHAnsi"/>
          <w:color w:val="202124"/>
          <w:shd w:val="clear" w:color="auto" w:fill="FFFFFF"/>
        </w:rPr>
        <w:t>.</w:t>
      </w:r>
    </w:p>
    <w:p w14:paraId="0DEC49CF" w14:textId="751AD14B" w:rsidR="00CD60A5" w:rsidRDefault="00CD60A5">
      <w:pPr>
        <w:rPr>
          <w:rFonts w:cstheme="minorHAnsi"/>
          <w:b/>
          <w:bCs/>
        </w:rPr>
      </w:pPr>
      <w:r w:rsidRPr="00CD60A5">
        <w:rPr>
          <w:rFonts w:cstheme="minorHAnsi"/>
          <w:b/>
          <w:bCs/>
        </w:rPr>
        <w:t>Summary</w:t>
      </w:r>
    </w:p>
    <w:p w14:paraId="20DC2282" w14:textId="28BEF3A1" w:rsidR="00CD60A5" w:rsidRDefault="00CD60A5">
      <w:pPr>
        <w:rPr>
          <w:rFonts w:cstheme="minorHAnsi"/>
        </w:rPr>
      </w:pPr>
      <w:r>
        <w:rPr>
          <w:rFonts w:cstheme="minorHAnsi"/>
        </w:rPr>
        <w:t>In this experiment, I initially trained the data with basic convolutions and started to see overfitting problems.</w:t>
      </w:r>
    </w:p>
    <w:p w14:paraId="4095259B" w14:textId="6AEFDFFE" w:rsidR="00CD60A5" w:rsidRDefault="00CD60A5">
      <w:pPr>
        <w:rPr>
          <w:rFonts w:cstheme="minorHAnsi"/>
        </w:rPr>
      </w:pPr>
      <w:r>
        <w:rPr>
          <w:rFonts w:cstheme="minorHAnsi"/>
        </w:rPr>
        <w:t>Now the question is how to avoid overfitting in Deep Learning (Convolution Neural Networks).</w:t>
      </w:r>
    </w:p>
    <w:p w14:paraId="4CA33C42" w14:textId="127A6306" w:rsidR="00CD60A5" w:rsidRDefault="00CD60A5" w:rsidP="00CD60A5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b/>
          <w:bCs/>
        </w:rPr>
      </w:pPr>
      <w:r w:rsidRPr="00CD60A5">
        <w:t xml:space="preserve">Adding </w:t>
      </w:r>
      <w:r w:rsidRPr="00CD60A5">
        <w:t>more training data</w:t>
      </w:r>
    </w:p>
    <w:p w14:paraId="7C359FDD" w14:textId="76927475" w:rsidR="00CD60A5" w:rsidRDefault="00CD60A5" w:rsidP="00CD60A5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b/>
          <w:bCs/>
        </w:rPr>
      </w:pPr>
      <w:r>
        <w:rPr>
          <w:b/>
          <w:bCs/>
        </w:rPr>
        <w:t>Dropouts, Regularization</w:t>
      </w:r>
      <w:r w:rsidR="00DA7B34">
        <w:rPr>
          <w:b/>
          <w:bCs/>
        </w:rPr>
        <w:t>, Optimizers (</w:t>
      </w:r>
      <w:r>
        <w:rPr>
          <w:b/>
          <w:bCs/>
        </w:rPr>
        <w:t>topics learned from first assignment)</w:t>
      </w:r>
    </w:p>
    <w:p w14:paraId="74C118A9" w14:textId="06BE04CC" w:rsidR="00CD60A5" w:rsidRPr="005D31CE" w:rsidRDefault="00CD60A5" w:rsidP="00CD60A5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b/>
          <w:bCs/>
        </w:rPr>
      </w:pPr>
      <w:r>
        <w:t>Cross validation</w:t>
      </w:r>
    </w:p>
    <w:p w14:paraId="2D4B9F8C" w14:textId="29C626D6" w:rsidR="00CD60A5" w:rsidRPr="00CD60A5" w:rsidRDefault="00CD60A5" w:rsidP="00CD60A5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</w:pPr>
      <w:r w:rsidRPr="00CD60A5">
        <w:t xml:space="preserve">Data augmentation </w:t>
      </w:r>
    </w:p>
    <w:p w14:paraId="5C080F7C" w14:textId="4AD9904C" w:rsidR="00CD60A5" w:rsidRDefault="00CD60A5" w:rsidP="00DA7B34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b/>
          <w:bCs/>
        </w:rPr>
      </w:pPr>
      <w:r w:rsidRPr="005D31CE">
        <w:rPr>
          <w:b/>
          <w:bCs/>
        </w:rPr>
        <w:t>Addition of noise to the input data</w:t>
      </w:r>
    </w:p>
    <w:p w14:paraId="20BD307B" w14:textId="50A740CB" w:rsidR="00DA7B34" w:rsidRDefault="00DA7B34" w:rsidP="00DA7B34">
      <w:pPr>
        <w:shd w:val="clear" w:color="auto" w:fill="FFFFFF"/>
        <w:spacing w:after="0" w:line="330" w:lineRule="atLeast"/>
        <w:rPr>
          <w:b/>
          <w:bCs/>
        </w:rPr>
      </w:pPr>
      <w:r>
        <w:rPr>
          <w:b/>
          <w:bCs/>
        </w:rPr>
        <w:t>The different approaches tried in this experiment</w:t>
      </w:r>
    </w:p>
    <w:p w14:paraId="79B602D2" w14:textId="77777777" w:rsidR="00731233" w:rsidRDefault="00731233" w:rsidP="00DA7B34">
      <w:pPr>
        <w:shd w:val="clear" w:color="auto" w:fill="FFFFFF"/>
        <w:spacing w:after="0" w:line="330" w:lineRule="atLeast"/>
        <w:rPr>
          <w:u w:val="single"/>
        </w:rPr>
      </w:pPr>
    </w:p>
    <w:p w14:paraId="624AFEB9" w14:textId="06976979" w:rsidR="00DA7B34" w:rsidRDefault="00DA7B34" w:rsidP="00DA7B34">
      <w:pPr>
        <w:shd w:val="clear" w:color="auto" w:fill="FFFFFF"/>
        <w:spacing w:after="0" w:line="330" w:lineRule="atLeast"/>
        <w:rPr>
          <w:u w:val="single"/>
        </w:rPr>
      </w:pPr>
      <w:r w:rsidRPr="00DA7B34">
        <w:rPr>
          <w:u w:val="single"/>
        </w:rPr>
        <w:t>With the Basic Convnet:</w:t>
      </w:r>
    </w:p>
    <w:p w14:paraId="0278D1CB" w14:textId="77777777" w:rsidR="00AC5790" w:rsidRDefault="00AC5790" w:rsidP="00DA7B34">
      <w:pPr>
        <w:shd w:val="clear" w:color="auto" w:fill="FFFFFF"/>
        <w:spacing w:after="0" w:line="330" w:lineRule="atLeast"/>
        <w:rPr>
          <w:u w:val="single"/>
        </w:rPr>
      </w:pPr>
    </w:p>
    <w:p w14:paraId="23B3E7A8" w14:textId="7014FFEE" w:rsidR="00AC5790" w:rsidRDefault="00AC5790" w:rsidP="00DA7B34">
      <w:pPr>
        <w:shd w:val="clear" w:color="auto" w:fill="FFFFFF"/>
        <w:spacing w:after="0" w:line="330" w:lineRule="atLeast"/>
        <w:rPr>
          <w:u w:val="single"/>
        </w:rPr>
      </w:pPr>
      <w:r w:rsidRPr="00AC5790">
        <w:rPr>
          <w:u w:val="single"/>
        </w:rPr>
        <w:drawing>
          <wp:inline distT="0" distB="0" distL="0" distR="0" wp14:anchorId="55FD87CD" wp14:editId="13705172">
            <wp:extent cx="5943600" cy="71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4D97" w14:textId="76CC7BA2" w:rsidR="00AC5790" w:rsidRDefault="00AC5790" w:rsidP="00DA7B34">
      <w:pPr>
        <w:shd w:val="clear" w:color="auto" w:fill="FFFFFF"/>
        <w:spacing w:after="0" w:line="330" w:lineRule="atLeast"/>
        <w:rPr>
          <w:u w:val="single"/>
        </w:rPr>
      </w:pPr>
    </w:p>
    <w:p w14:paraId="1DAFF7B4" w14:textId="241C05FD" w:rsidR="00AC5790" w:rsidRPr="00DA7B34" w:rsidRDefault="00AC5790" w:rsidP="00DA7B34">
      <w:pPr>
        <w:shd w:val="clear" w:color="auto" w:fill="FFFFFF"/>
        <w:spacing w:after="0" w:line="330" w:lineRule="atLeast"/>
        <w:rPr>
          <w:u w:val="single"/>
        </w:rPr>
      </w:pPr>
      <w:r w:rsidRPr="00AC5790">
        <w:rPr>
          <w:u w:val="single"/>
        </w:rPr>
        <w:lastRenderedPageBreak/>
        <w:drawing>
          <wp:inline distT="0" distB="0" distL="0" distR="0" wp14:anchorId="621E7E0B" wp14:editId="46D6629C">
            <wp:extent cx="4732430" cy="5197290"/>
            <wp:effectExtent l="0" t="0" r="0" b="3810"/>
            <wp:docPr id="2" name="Picture 2" descr="Chart, histo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664B" w14:textId="5EEB9428" w:rsidR="00DA7B34" w:rsidRDefault="00DA7B34" w:rsidP="00DA7B34">
      <w:pPr>
        <w:shd w:val="clear" w:color="auto" w:fill="FFFFFF"/>
        <w:spacing w:after="0" w:line="330" w:lineRule="atLeast"/>
      </w:pPr>
      <w:r w:rsidRPr="00D15455">
        <w:rPr>
          <w:b/>
          <w:bCs/>
        </w:rPr>
        <w:t>Approach 1:</w:t>
      </w:r>
      <w:r>
        <w:t xml:space="preserve">  Added more training data (increased the training samples)</w:t>
      </w:r>
    </w:p>
    <w:p w14:paraId="0E9FAAC3" w14:textId="074630F9" w:rsidR="00DA7B34" w:rsidRDefault="00DA7B34" w:rsidP="00DA7B34">
      <w:pPr>
        <w:shd w:val="clear" w:color="auto" w:fill="FFFFFF"/>
        <w:spacing w:after="0" w:line="330" w:lineRule="atLeast"/>
      </w:pPr>
      <w:r>
        <w:t>This approach</w:t>
      </w:r>
      <w:r w:rsidR="00D15455">
        <w:t xml:space="preserve"> does increase validation and test accuracy but not to a great extent. Here we reduced </w:t>
      </w:r>
      <w:r w:rsidR="00AC5790">
        <w:t>the overfitting</w:t>
      </w:r>
      <w:r w:rsidR="00D15455">
        <w:t xml:space="preserve"> problem</w:t>
      </w:r>
      <w:r w:rsidR="00AC5790">
        <w:t>.</w:t>
      </w:r>
    </w:p>
    <w:p w14:paraId="621565F8" w14:textId="77777777" w:rsidR="00AC5790" w:rsidRDefault="00AC5790" w:rsidP="00DA7B34">
      <w:pPr>
        <w:shd w:val="clear" w:color="auto" w:fill="FFFFFF"/>
        <w:spacing w:after="0" w:line="330" w:lineRule="atLeast"/>
      </w:pPr>
    </w:p>
    <w:p w14:paraId="57E935E9" w14:textId="2AD1749C" w:rsidR="00AC5790" w:rsidRDefault="00AC5790" w:rsidP="00DA7B34">
      <w:pPr>
        <w:shd w:val="clear" w:color="auto" w:fill="FFFFFF"/>
        <w:spacing w:after="0" w:line="330" w:lineRule="atLeast"/>
      </w:pPr>
      <w:r w:rsidRPr="00AC5790">
        <w:drawing>
          <wp:inline distT="0" distB="0" distL="0" distR="0" wp14:anchorId="0D754661" wp14:editId="57754B9B">
            <wp:extent cx="5943600" cy="121031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855" w14:textId="77777777" w:rsidR="00AC5790" w:rsidRDefault="00AC5790" w:rsidP="00DA7B34">
      <w:pPr>
        <w:shd w:val="clear" w:color="auto" w:fill="FFFFFF"/>
        <w:spacing w:after="0" w:line="330" w:lineRule="atLeast"/>
      </w:pPr>
    </w:p>
    <w:p w14:paraId="44CB62C9" w14:textId="38391371" w:rsidR="00DA7B34" w:rsidRDefault="00DA7B34" w:rsidP="00DA7B34">
      <w:pPr>
        <w:shd w:val="clear" w:color="auto" w:fill="FFFFFF"/>
        <w:spacing w:after="0" w:line="330" w:lineRule="atLeast"/>
      </w:pPr>
      <w:r w:rsidRPr="00D15455">
        <w:rPr>
          <w:b/>
          <w:bCs/>
        </w:rPr>
        <w:t>Approach 2:</w:t>
      </w:r>
      <w:r>
        <w:t xml:space="preserve"> usage of dropout layers and Data Augmentation </w:t>
      </w:r>
    </w:p>
    <w:p w14:paraId="00ABA075" w14:textId="21AABF8B" w:rsidR="00D15455" w:rsidRDefault="00D15455" w:rsidP="00DA7B34">
      <w:pPr>
        <w:shd w:val="clear" w:color="auto" w:fill="FFFFFF"/>
        <w:spacing w:after="0" w:line="330" w:lineRule="atLeast"/>
      </w:pPr>
      <w:r>
        <w:t>Using this approach, noticed a big variation in the results, since dropouts play a significant role. The validation and test accuracy has touched 90 percent.</w:t>
      </w:r>
    </w:p>
    <w:p w14:paraId="2E830918" w14:textId="067AC0A9" w:rsidR="00AC5790" w:rsidRDefault="00AC5790" w:rsidP="00DA7B34">
      <w:pPr>
        <w:shd w:val="clear" w:color="auto" w:fill="FFFFFF"/>
        <w:spacing w:after="0" w:line="330" w:lineRule="atLeast"/>
      </w:pPr>
      <w:r w:rsidRPr="00AC5790">
        <w:lastRenderedPageBreak/>
        <w:drawing>
          <wp:inline distT="0" distB="0" distL="0" distR="0" wp14:anchorId="2E3DBF87" wp14:editId="6594F198">
            <wp:extent cx="5943600" cy="1017905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CA99" w14:textId="4D3C98B3" w:rsidR="00DA7B34" w:rsidRDefault="00DA7B34" w:rsidP="00DA7B34">
      <w:pPr>
        <w:shd w:val="clear" w:color="auto" w:fill="FFFFFF"/>
        <w:spacing w:after="0" w:line="330" w:lineRule="atLeast"/>
      </w:pPr>
      <w:r w:rsidRPr="00D15455">
        <w:rPr>
          <w:b/>
          <w:bCs/>
        </w:rPr>
        <w:t>Approach 3:</w:t>
      </w:r>
      <w:r>
        <w:t xml:space="preserve"> Optimizer changed to ADAM from rmsprop.</w:t>
      </w:r>
    </w:p>
    <w:p w14:paraId="41A2C051" w14:textId="495A14E3" w:rsidR="00D15455" w:rsidRDefault="00D15455" w:rsidP="00DA7B34">
      <w:pPr>
        <w:shd w:val="clear" w:color="auto" w:fill="FFFFFF"/>
        <w:spacing w:after="0" w:line="330" w:lineRule="atLeast"/>
      </w:pPr>
      <w:r>
        <w:t>It also increases the results with some variation. Choosing the optimal point (gradient descent) is ADAM optimizer is efficient when compared with rmsprop.</w:t>
      </w:r>
    </w:p>
    <w:p w14:paraId="1B7DB1A4" w14:textId="77777777" w:rsidR="00D15455" w:rsidRDefault="00D15455" w:rsidP="00DA7B34">
      <w:pPr>
        <w:shd w:val="clear" w:color="auto" w:fill="FFFFFF"/>
        <w:spacing w:after="0" w:line="330" w:lineRule="atLeast"/>
      </w:pPr>
    </w:p>
    <w:p w14:paraId="1D1DFB5F" w14:textId="492C3867" w:rsidR="00DA7B34" w:rsidRDefault="00DA7B34" w:rsidP="00DA7B34">
      <w:pPr>
        <w:shd w:val="clear" w:color="auto" w:fill="FFFFFF"/>
        <w:spacing w:after="0" w:line="330" w:lineRule="atLeast"/>
      </w:pPr>
      <w:r>
        <w:t>The same approaches applied to VGG16 network.</w:t>
      </w:r>
    </w:p>
    <w:p w14:paraId="407CA959" w14:textId="678F8333" w:rsidR="00D15455" w:rsidRDefault="00D15455" w:rsidP="00DA7B34">
      <w:pPr>
        <w:shd w:val="clear" w:color="auto" w:fill="FFFFFF"/>
        <w:spacing w:after="0" w:line="330" w:lineRule="atLeast"/>
      </w:pPr>
      <w:r>
        <w:t xml:space="preserve">With the basic VGG16 with initial training samples it does a decent job, </w:t>
      </w:r>
      <w:r w:rsidR="00AC5790">
        <w:t>probably it is an advantage of pretrained network.</w:t>
      </w:r>
      <w:r>
        <w:t xml:space="preserve"> </w:t>
      </w:r>
    </w:p>
    <w:p w14:paraId="50D2BE6C" w14:textId="3C5DC9D1" w:rsidR="00DA7B34" w:rsidRDefault="00DA7B34" w:rsidP="00DA7B34">
      <w:pPr>
        <w:shd w:val="clear" w:color="auto" w:fill="FFFFFF"/>
        <w:spacing w:after="0" w:line="330" w:lineRule="atLeast"/>
        <w:rPr>
          <w:u w:val="single"/>
        </w:rPr>
      </w:pPr>
      <w:r w:rsidRPr="00731233">
        <w:rPr>
          <w:b/>
          <w:bCs/>
          <w:u w:val="single"/>
        </w:rPr>
        <w:t>Using VGG16 Pretrained network</w:t>
      </w:r>
      <w:r w:rsidRPr="00DA7B34">
        <w:rPr>
          <w:u w:val="single"/>
        </w:rPr>
        <w:t>:</w:t>
      </w:r>
    </w:p>
    <w:p w14:paraId="418CDB47" w14:textId="0F6A183C" w:rsidR="00D15455" w:rsidRDefault="00DA7B34" w:rsidP="00DA7B34">
      <w:pPr>
        <w:shd w:val="clear" w:color="auto" w:fill="FFFFFF"/>
        <w:spacing w:after="0" w:line="330" w:lineRule="atLeast"/>
      </w:pPr>
      <w:r w:rsidRPr="00D15455">
        <w:rPr>
          <w:b/>
          <w:bCs/>
        </w:rPr>
        <w:t xml:space="preserve">Approach 1: </w:t>
      </w:r>
      <w:r>
        <w:t xml:space="preserve"> Added more training data (increased the training samples)</w:t>
      </w:r>
    </w:p>
    <w:p w14:paraId="2760F02D" w14:textId="4CEAA51F" w:rsidR="00AC5790" w:rsidRDefault="00AC5790" w:rsidP="00DA7B34">
      <w:pPr>
        <w:shd w:val="clear" w:color="auto" w:fill="FFFFFF"/>
        <w:spacing w:after="0" w:line="330" w:lineRule="atLeast"/>
      </w:pPr>
      <w:r>
        <w:t>Yes, it did a great job and I notice a performance improvement in the results.</w:t>
      </w:r>
    </w:p>
    <w:p w14:paraId="0F990D35" w14:textId="7D9C685E" w:rsidR="00AC5790" w:rsidRDefault="00AC5790" w:rsidP="00DA7B34">
      <w:pPr>
        <w:shd w:val="clear" w:color="auto" w:fill="FFFFFF"/>
        <w:spacing w:after="0" w:line="330" w:lineRule="atLeast"/>
      </w:pPr>
      <w:r w:rsidRPr="00AC5790">
        <w:drawing>
          <wp:inline distT="0" distB="0" distL="0" distR="0" wp14:anchorId="0C901B8D" wp14:editId="143535E1">
            <wp:extent cx="5943600" cy="986155"/>
            <wp:effectExtent l="0" t="0" r="0" b="444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5BB" w14:textId="7B3605A4" w:rsidR="00AC5790" w:rsidRDefault="00DA7B34" w:rsidP="00DA7B34">
      <w:pPr>
        <w:shd w:val="clear" w:color="auto" w:fill="FFFFFF"/>
        <w:spacing w:after="0" w:line="330" w:lineRule="atLeast"/>
      </w:pPr>
      <w:r w:rsidRPr="00D15455">
        <w:rPr>
          <w:b/>
          <w:bCs/>
        </w:rPr>
        <w:t>Approach 2:</w:t>
      </w:r>
      <w:r>
        <w:t xml:space="preserve"> usage of dropout layers and Data Augmentation </w:t>
      </w:r>
    </w:p>
    <w:p w14:paraId="4222C30B" w14:textId="62835532" w:rsidR="00AC5790" w:rsidRDefault="00AC5790" w:rsidP="00DA7B34">
      <w:pPr>
        <w:shd w:val="clear" w:color="auto" w:fill="FFFFFF"/>
        <w:spacing w:after="0" w:line="330" w:lineRule="atLeast"/>
      </w:pPr>
      <w:r>
        <w:t>With this approach the performance of the model touches the accuracy of 97 percent with both validation and testing.</w:t>
      </w:r>
    </w:p>
    <w:p w14:paraId="6368394D" w14:textId="1614F412" w:rsidR="00AC5790" w:rsidRDefault="00AC5790" w:rsidP="00DA7B34">
      <w:pPr>
        <w:shd w:val="clear" w:color="auto" w:fill="FFFFFF"/>
        <w:spacing w:after="0" w:line="330" w:lineRule="atLeast"/>
      </w:pPr>
      <w:r w:rsidRPr="00AC5790">
        <w:drawing>
          <wp:inline distT="0" distB="0" distL="0" distR="0" wp14:anchorId="3CE40EC6" wp14:editId="26CA4EF4">
            <wp:extent cx="5943600" cy="11379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377E" w14:textId="1E756D13" w:rsidR="00DA7B34" w:rsidRDefault="00DA7B34" w:rsidP="00DA7B34">
      <w:pPr>
        <w:shd w:val="clear" w:color="auto" w:fill="FFFFFF"/>
        <w:spacing w:after="0" w:line="330" w:lineRule="atLeast"/>
      </w:pPr>
      <w:r w:rsidRPr="00D15455">
        <w:rPr>
          <w:b/>
          <w:bCs/>
        </w:rPr>
        <w:t>Approach 3:</w:t>
      </w:r>
      <w:r>
        <w:t xml:space="preserve"> Optimizer changed to ADAM from rmsprop.</w:t>
      </w:r>
    </w:p>
    <w:p w14:paraId="19E62E4C" w14:textId="1577EBAA" w:rsidR="00AC5790" w:rsidRDefault="00AC5790" w:rsidP="00DA7B34">
      <w:pPr>
        <w:shd w:val="clear" w:color="auto" w:fill="FFFFFF"/>
        <w:spacing w:after="0" w:line="330" w:lineRule="atLeast"/>
      </w:pPr>
      <w:r>
        <w:t xml:space="preserve">Small improvement and the result </w:t>
      </w:r>
      <w:proofErr w:type="gramStart"/>
      <w:r>
        <w:t>go</w:t>
      </w:r>
      <w:r w:rsidR="00731233">
        <w:t>es</w:t>
      </w:r>
      <w:proofErr w:type="gramEnd"/>
      <w:r>
        <w:t xml:space="preserve"> to 9</w:t>
      </w:r>
      <w:r w:rsidR="00731233">
        <w:t>8</w:t>
      </w:r>
      <w:r>
        <w:t>.</w:t>
      </w:r>
      <w:r w:rsidR="00731233">
        <w:t>20</w:t>
      </w:r>
      <w:r>
        <w:t>.</w:t>
      </w:r>
    </w:p>
    <w:p w14:paraId="1F9EA3A8" w14:textId="77777777" w:rsidR="00DA7B34" w:rsidRDefault="00DA7B34" w:rsidP="00DA7B34">
      <w:pPr>
        <w:shd w:val="clear" w:color="auto" w:fill="FFFFFF"/>
        <w:spacing w:after="0" w:line="330" w:lineRule="atLeast"/>
      </w:pPr>
    </w:p>
    <w:p w14:paraId="4BACEC18" w14:textId="62542323" w:rsidR="00DA7B34" w:rsidRDefault="00AC5790" w:rsidP="00DA7B34">
      <w:pPr>
        <w:shd w:val="clear" w:color="auto" w:fill="FFFFFF"/>
        <w:spacing w:after="0" w:line="330" w:lineRule="atLeast"/>
        <w:rPr>
          <w:u w:val="single"/>
        </w:rPr>
      </w:pPr>
      <w:r w:rsidRPr="00AC5790">
        <w:rPr>
          <w:u w:val="single"/>
        </w:rPr>
        <w:drawing>
          <wp:inline distT="0" distB="0" distL="0" distR="0" wp14:anchorId="214B96B7" wp14:editId="1F01ABF8">
            <wp:extent cx="5943600" cy="1134745"/>
            <wp:effectExtent l="0" t="0" r="0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DC84" w14:textId="111C95E3" w:rsidR="00AC5790" w:rsidRDefault="00AC5790" w:rsidP="00DA7B34">
      <w:pPr>
        <w:shd w:val="clear" w:color="auto" w:fill="FFFFFF"/>
        <w:spacing w:after="0" w:line="330" w:lineRule="atLeast"/>
        <w:rPr>
          <w:u w:val="single"/>
        </w:rPr>
      </w:pPr>
    </w:p>
    <w:p w14:paraId="10AEE874" w14:textId="5322B0E9" w:rsidR="00AC5790" w:rsidRPr="00DA7B34" w:rsidRDefault="00AC5790" w:rsidP="00DA7B34">
      <w:pPr>
        <w:shd w:val="clear" w:color="auto" w:fill="FFFFFF"/>
        <w:spacing w:after="0" w:line="330" w:lineRule="atLeast"/>
        <w:rPr>
          <w:u w:val="single"/>
        </w:rPr>
      </w:pPr>
      <w:r w:rsidRPr="00AC5790">
        <w:rPr>
          <w:u w:val="single"/>
        </w:rPr>
        <w:lastRenderedPageBreak/>
        <w:drawing>
          <wp:inline distT="0" distB="0" distL="0" distR="0" wp14:anchorId="74E9C0B2" wp14:editId="2EEE16F8">
            <wp:extent cx="5943600" cy="119443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CD8B" w14:textId="77777777" w:rsidR="00B33EE7" w:rsidRPr="00E27105" w:rsidRDefault="00B33EE7"/>
    <w:sectPr w:rsidR="00B33EE7" w:rsidRPr="00E2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EB7"/>
    <w:multiLevelType w:val="multilevel"/>
    <w:tmpl w:val="822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44216"/>
    <w:multiLevelType w:val="hybridMultilevel"/>
    <w:tmpl w:val="8C1A2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510098">
    <w:abstractNumId w:val="1"/>
  </w:num>
  <w:num w:numId="2" w16cid:durableId="207562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05"/>
    <w:rsid w:val="00054A43"/>
    <w:rsid w:val="000B3A24"/>
    <w:rsid w:val="000D732B"/>
    <w:rsid w:val="001B4232"/>
    <w:rsid w:val="002A0EC5"/>
    <w:rsid w:val="00731233"/>
    <w:rsid w:val="0082186E"/>
    <w:rsid w:val="00A418E5"/>
    <w:rsid w:val="00AC5790"/>
    <w:rsid w:val="00B33EE7"/>
    <w:rsid w:val="00CD60A5"/>
    <w:rsid w:val="00D15455"/>
    <w:rsid w:val="00DA7B34"/>
    <w:rsid w:val="00E2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B703"/>
  <w15:chartTrackingRefBased/>
  <w15:docId w15:val="{214C968E-7E80-441C-8612-4BAE5F14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6EDFEEE8A54469E8C5429F25FC147" ma:contentTypeVersion="4" ma:contentTypeDescription="Create a new document." ma:contentTypeScope="" ma:versionID="386f051a2e2b5e3c44d6e66bff3ed5ca">
  <xsd:schema xmlns:xsd="http://www.w3.org/2001/XMLSchema" xmlns:xs="http://www.w3.org/2001/XMLSchema" xmlns:p="http://schemas.microsoft.com/office/2006/metadata/properties" xmlns:ns3="55093371-93b0-4f55-a11f-58f87d574c6b" targetNamespace="http://schemas.microsoft.com/office/2006/metadata/properties" ma:root="true" ma:fieldsID="4462674f2de1946272874cce9052e446" ns3:_="">
    <xsd:import namespace="55093371-93b0-4f55-a11f-58f87d574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93371-93b0-4f55-a11f-58f87d574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A88F1-ED95-4F26-B789-4047A1093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93371-93b0-4f55-a11f-58f87d57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2AFC7-2F84-4DB8-A812-B861BAC05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EC0B8-9F8F-4445-8AC2-5147110859AE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55093371-93b0-4f55-a11f-58f87d574c6b"/>
    <ds:schemaRef ds:uri="http://purl.org/dc/elements/1.1/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Desineni, Sai Prasad</dc:creator>
  <cp:keywords/>
  <dc:description/>
  <cp:lastModifiedBy>Desineni, Sai Prasad</cp:lastModifiedBy>
  <cp:revision>2</cp:revision>
  <dcterms:created xsi:type="dcterms:W3CDTF">2022-11-08T00:40:00Z</dcterms:created>
  <dcterms:modified xsi:type="dcterms:W3CDTF">2022-11-08T00:40:00Z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0x010100ADC6EDFEEE8A54469E8C5429F25FC147</vt:lpwstr>
  </property>
</Properties>
</file>