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>11) Sistema mostra dialog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795A72A8" w:rsidR="00724CEE" w:rsidRDefault="00724CEE" w:rsidP="00724CEE">
      <w:r>
        <w:t xml:space="preserve">Scenario </w:t>
      </w:r>
      <w:r w:rsidR="00A96741">
        <w:t>2</w:t>
      </w:r>
      <w:r>
        <w:t>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1FB3018E" w:rsidR="00724CEE" w:rsidRDefault="00724CEE" w:rsidP="00BE1AE7">
            <w:r>
              <w:t>2)</w:t>
            </w:r>
            <w:r w:rsidR="00CC069C">
              <w:t xml:space="preserve"> Carica l’interfaccia grafica per l’inserimento della tipologia del profil</w:t>
            </w:r>
            <w:r w:rsidR="00F64FD0">
              <w:t>o</w:t>
            </w:r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>in una ListboxProfili</w:t>
            </w:r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2FBA26BD" w:rsidR="00CC069C" w:rsidRDefault="00CC069C" w:rsidP="00BE1AE7">
            <w:r>
              <w:t>3)</w:t>
            </w:r>
            <w:r w:rsidR="007A5809">
              <w:t>Inserisco nella TextBox l’Url di percorso al sito web oppure premere sul pulsante Aggiungi, oppure posso cliccare sul bottone Scegli per scegliere un’Applicazione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>Il programma Aggiunge ad una seconda ListBoxFile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6B0816"/>
    <w:sectPr w:rsidR="00724CEE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959EA"/>
    <w:rsid w:val="001C7929"/>
    <w:rsid w:val="00282724"/>
    <w:rsid w:val="003B5E22"/>
    <w:rsid w:val="004A34F6"/>
    <w:rsid w:val="006B0816"/>
    <w:rsid w:val="00724CEE"/>
    <w:rsid w:val="00753070"/>
    <w:rsid w:val="00761751"/>
    <w:rsid w:val="007A5809"/>
    <w:rsid w:val="007C6575"/>
    <w:rsid w:val="00866EF5"/>
    <w:rsid w:val="008C2469"/>
    <w:rsid w:val="00A96741"/>
    <w:rsid w:val="00AA325D"/>
    <w:rsid w:val="00B12CEC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6</cp:revision>
  <dcterms:created xsi:type="dcterms:W3CDTF">2021-04-01T13:21:00Z</dcterms:created>
  <dcterms:modified xsi:type="dcterms:W3CDTF">2021-04-01T13:33:00Z</dcterms:modified>
</cp:coreProperties>
</file>