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语文第（08）卷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命题人：贾惜春    审题人：李纨    使用日期：2026年8月11日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语文  </w:t>
    </w:r>
    <w:r>
      <w:t>第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fldChar w:fldCharType="end"/>
    </w:r>
    <w:r>
      <w:t>页  共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fldChar w:fldCharType="end"/>
    </w:r>
    <w: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b w:val="0"/>
        <w:u w:val="none"/>
      </w:rPr>
      <w:t>测试左页眉</w:t>
    </w:r>
    <w:r>
      <w:tab/>
    </w:r>
    <w:r>
      <w:rPr>
        <w:b w:val="0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