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B5F7" w14:textId="77777777" w:rsidR="000631AB" w:rsidRDefault="00985111">
      <w:pPr>
        <w:jc w:val="center"/>
      </w:pPr>
      <w:r>
        <w:rPr>
          <w:b/>
          <w:sz w:val="40"/>
        </w:rPr>
        <w:t>CIT 140 Week 1 — Evidence Review</w:t>
      </w:r>
    </w:p>
    <w:p w14:paraId="022AB474" w14:textId="77777777" w:rsidR="000631AB" w:rsidRDefault="00985111">
      <w:r>
        <w:rPr>
          <w:b/>
        </w:rPr>
        <w:t xml:space="preserve">Case: </w:t>
      </w:r>
      <w:r>
        <w:t xml:space="preserve">The Process Below    </w:t>
      </w:r>
      <w:r>
        <w:rPr>
          <w:b/>
        </w:rPr>
        <w:t xml:space="preserve">Organization: </w:t>
      </w:r>
      <w:r>
        <w:t>Meridian Forge Robotics</w:t>
      </w:r>
    </w:p>
    <w:p w14:paraId="3B597306" w14:textId="77777777" w:rsidR="000631AB" w:rsidRDefault="00985111">
      <w:r>
        <w:t>This document records the five case records reviewed during the Week 1 investigation and includes the evidence classification and supporting analyst notes.</w:t>
      </w:r>
    </w:p>
    <w:p w14:paraId="719E7F73" w14:textId="77777777" w:rsidR="000631AB" w:rsidRDefault="00985111">
      <w:r>
        <w:rPr>
          <w:b/>
          <w:sz w:val="28"/>
        </w:rPr>
        <w:t>Evidence Record 01 — Incident Log</w:t>
      </w:r>
    </w:p>
    <w:p w14:paraId="688C608D" w14:textId="77777777" w:rsidR="000631AB" w:rsidRDefault="00985111">
      <w:r>
        <w:rPr>
          <w:b/>
        </w:rPr>
        <w:t xml:space="preserve">Source: </w:t>
      </w:r>
      <w:r>
        <w:t>Nia Voss, Night QA Supervisor</w:t>
      </w:r>
    </w:p>
    <w:p w14:paraId="6C60F223" w14:textId="77777777" w:rsidR="000631AB" w:rsidRDefault="00985111">
      <w:r>
        <w:rPr>
          <w:b/>
        </w:rPr>
        <w:t xml:space="preserve">Evidence: </w:t>
      </w:r>
      <w:r>
        <w:t>MR-17 accepted TEST_K44_START at 02:13:07. The repeat cycle began at 02:13:09. The operator stop request returned ACTIVE_INSTRUCTION_PENDING.</w:t>
      </w:r>
    </w:p>
    <w:p w14:paraId="5E361EA7" w14:textId="77777777" w:rsidR="000631AB" w:rsidRDefault="00985111">
      <w:r>
        <w:rPr>
          <w:b/>
        </w:rPr>
        <w:t xml:space="preserve">Classification: </w:t>
      </w:r>
      <w:r>
        <w:t>Fact</w:t>
      </w:r>
    </w:p>
    <w:p w14:paraId="5D42C2E9" w14:textId="77777777" w:rsidR="000631AB" w:rsidRDefault="00985111">
      <w:r>
        <w:rPr>
          <w:b/>
        </w:rPr>
        <w:t xml:space="preserve">Why: </w:t>
      </w:r>
      <w:r>
        <w:t>The incident log directly records these events.</w:t>
      </w:r>
    </w:p>
    <w:p w14:paraId="653C411B" w14:textId="77777777" w:rsidR="000631AB" w:rsidRDefault="00985111">
      <w:r>
        <w:rPr>
          <w:b/>
          <w:sz w:val="28"/>
        </w:rPr>
        <w:t>Evidence Record 02 — Current Scheduler</w:t>
      </w:r>
    </w:p>
    <w:p w14:paraId="539A8831" w14:textId="77777777" w:rsidR="000631AB" w:rsidRDefault="00985111">
      <w:r>
        <w:rPr>
          <w:b/>
        </w:rPr>
        <w:t xml:space="preserve">Source: </w:t>
      </w:r>
      <w:r>
        <w:t>Current Scheduling Console</w:t>
      </w:r>
    </w:p>
    <w:p w14:paraId="6A67A267" w14:textId="77777777" w:rsidR="000631AB" w:rsidRDefault="00985111">
      <w:r>
        <w:rPr>
          <w:b/>
        </w:rPr>
        <w:t xml:space="preserve">Evidence: </w:t>
      </w:r>
      <w:r>
        <w:t>MR-17 has no active test assignment, and Test K-44 does not appear in the current test catalog.</w:t>
      </w:r>
    </w:p>
    <w:p w14:paraId="24CE4B1F" w14:textId="77777777" w:rsidR="000631AB" w:rsidRDefault="00985111">
      <w:r>
        <w:rPr>
          <w:b/>
        </w:rPr>
        <w:t xml:space="preserve">Classification: </w:t>
      </w:r>
      <w:r>
        <w:t>Question</w:t>
      </w:r>
    </w:p>
    <w:p w14:paraId="1924A7DA" w14:textId="77777777" w:rsidR="000631AB" w:rsidRDefault="00985111">
      <w:r>
        <w:rPr>
          <w:b/>
        </w:rPr>
        <w:t xml:space="preserve">Why: </w:t>
      </w:r>
      <w:r>
        <w:t>The statement being evaluated is: “Another scheduling service assigned Test K-44 to MR-17.” The current scheduler does not show that another service assigned K-44, so this remains an open question.</w:t>
      </w:r>
    </w:p>
    <w:p w14:paraId="2E480387" w14:textId="77777777" w:rsidR="000631AB" w:rsidRDefault="00985111">
      <w:r>
        <w:rPr>
          <w:b/>
          <w:sz w:val="28"/>
        </w:rPr>
        <w:t>Evidence Record 03 — Maintenance Record</w:t>
      </w:r>
    </w:p>
    <w:p w14:paraId="1BBC27C3" w14:textId="77777777" w:rsidR="000631AB" w:rsidRDefault="00985111">
      <w:r>
        <w:rPr>
          <w:b/>
        </w:rPr>
        <w:t xml:space="preserve">Source: </w:t>
      </w:r>
      <w:r>
        <w:t>Maintenance Archive</w:t>
      </w:r>
    </w:p>
    <w:p w14:paraId="1C4E35E4" w14:textId="77777777" w:rsidR="000631AB" w:rsidRDefault="00985111">
      <w:r>
        <w:rPr>
          <w:b/>
        </w:rPr>
        <w:t xml:space="preserve">Evidence: </w:t>
      </w:r>
      <w:r>
        <w:t>Test K-44 was marked retired 186 days before the incident and was removed from the active workflow. The record does not confirm that every copy, service, or schedule was removed.</w:t>
      </w:r>
    </w:p>
    <w:p w14:paraId="7F761B54" w14:textId="77777777" w:rsidR="000631AB" w:rsidRDefault="00985111">
      <w:r>
        <w:rPr>
          <w:b/>
        </w:rPr>
        <w:t xml:space="preserve">Classification: </w:t>
      </w:r>
      <w:r>
        <w:t>Question</w:t>
      </w:r>
    </w:p>
    <w:p w14:paraId="71036BDC" w14:textId="77777777" w:rsidR="000631AB" w:rsidRDefault="00985111">
      <w:r>
        <w:rPr>
          <w:b/>
        </w:rPr>
        <w:t xml:space="preserve">Why: </w:t>
      </w:r>
      <w:r>
        <w:t>The statement being evaluated is: “Was Test K-44 removed from every service and schedule?” The record confirms retirement and removal from the active workflow, but does not establish that K-44 was removed everywhere.</w:t>
      </w:r>
    </w:p>
    <w:p w14:paraId="2B4DCAFD" w14:textId="77777777" w:rsidR="000631AB" w:rsidRDefault="00985111">
      <w:r>
        <w:rPr>
          <w:b/>
          <w:sz w:val="28"/>
        </w:rPr>
        <w:t>Evidence Record 04 — Command Telemetry</w:t>
      </w:r>
    </w:p>
    <w:p w14:paraId="62710D52" w14:textId="77777777" w:rsidR="000631AB" w:rsidRDefault="00985111">
      <w:r>
        <w:rPr>
          <w:b/>
        </w:rPr>
        <w:t xml:space="preserve">Source: </w:t>
      </w:r>
      <w:r>
        <w:t>Elias Chen, Robotics Systems Engineer</w:t>
      </w:r>
    </w:p>
    <w:p w14:paraId="2618F295" w14:textId="77777777" w:rsidR="000631AB" w:rsidRDefault="00985111">
      <w:r>
        <w:rPr>
          <w:b/>
        </w:rPr>
        <w:t xml:space="preserve">Evidence: </w:t>
      </w:r>
      <w:r>
        <w:t>The command was validly formatted and the source label was legacy_sync.exe. The telemetry does not identify the service owner or prove the broader cause.</w:t>
      </w:r>
    </w:p>
    <w:p w14:paraId="261F1845" w14:textId="77777777" w:rsidR="000631AB" w:rsidRDefault="00985111">
      <w:r>
        <w:rPr>
          <w:b/>
        </w:rPr>
        <w:t xml:space="preserve">Classification: </w:t>
      </w:r>
      <w:r>
        <w:t>Assumption</w:t>
      </w:r>
    </w:p>
    <w:p w14:paraId="11F2D640" w14:textId="77777777" w:rsidR="000631AB" w:rsidRDefault="00985111">
      <w:r>
        <w:rPr>
          <w:b/>
        </w:rPr>
        <w:t xml:space="preserve">Why: </w:t>
      </w:r>
      <w:r>
        <w:t>The statement being evaluated is: “legacy_sync.exe caused the entire incident.” The source label is documented, but the evidence does not prove that legacy_sync.exe caused the entire incident.</w:t>
      </w:r>
    </w:p>
    <w:p w14:paraId="2C121E28" w14:textId="77777777" w:rsidR="000631AB" w:rsidRDefault="00985111">
      <w:r>
        <w:rPr>
          <w:b/>
          <w:sz w:val="28"/>
        </w:rPr>
        <w:t>Evidence Record 05 — Staff Statements</w:t>
      </w:r>
    </w:p>
    <w:p w14:paraId="4E1BB441" w14:textId="77777777" w:rsidR="000631AB" w:rsidRDefault="00985111">
      <w:r>
        <w:rPr>
          <w:b/>
        </w:rPr>
        <w:t xml:space="preserve">Source: </w:t>
      </w:r>
      <w:r>
        <w:t>Nia Voss, Elias Chen, and Mara Ilyan</w:t>
      </w:r>
    </w:p>
    <w:p w14:paraId="17DF05A5" w14:textId="77777777" w:rsidR="000631AB" w:rsidRDefault="00985111">
      <w:r>
        <w:rPr>
          <w:b/>
        </w:rPr>
        <w:t xml:space="preserve">Evidence: </w:t>
      </w:r>
      <w:r>
        <w:t>Nia reported that MR-17 behaved normally before the incident. Elias stated that a controlled restart may clear the active state. Mara confirmed that production has paused in the affected QA cell.</w:t>
      </w:r>
    </w:p>
    <w:p w14:paraId="61E85139" w14:textId="77777777" w:rsidR="000631AB" w:rsidRDefault="00985111">
      <w:r>
        <w:rPr>
          <w:b/>
        </w:rPr>
        <w:t xml:space="preserve">Classification: </w:t>
      </w:r>
      <w:r>
        <w:t>Fact</w:t>
      </w:r>
    </w:p>
    <w:p w14:paraId="2880E015" w14:textId="77777777" w:rsidR="000631AB" w:rsidRDefault="00985111">
      <w:r>
        <w:rPr>
          <w:b/>
        </w:rPr>
        <w:t xml:space="preserve">Why: </w:t>
      </w:r>
      <w:r>
        <w:t>The statement being evaluated is: “Mara reports that production has paused in the affected QA cell.” Mara's statement directly confirms that production has paused.</w:t>
      </w:r>
    </w:p>
    <w:p w14:paraId="73216070" w14:textId="77777777" w:rsidR="000631AB" w:rsidRDefault="00985111">
      <w:r>
        <w:rPr>
          <w:b/>
          <w:sz w:val="28"/>
        </w:rPr>
        <w:t>Open Questions Identified</w:t>
      </w:r>
    </w:p>
    <w:p w14:paraId="627DAE95" w14:textId="77777777" w:rsidR="000631AB" w:rsidRDefault="00985111">
      <w:pPr>
        <w:pStyle w:val="ListBullet"/>
      </w:pPr>
      <w:r>
        <w:t>Was K-44 removed from every service and schedule?</w:t>
      </w:r>
    </w:p>
    <w:p w14:paraId="0A9F7AC0" w14:textId="77777777" w:rsidR="000631AB" w:rsidRDefault="00985111">
      <w:pPr>
        <w:pStyle w:val="ListBullet"/>
      </w:pPr>
      <w:r>
        <w:t>What service or process triggered TEST_K44_START?</w:t>
      </w:r>
    </w:p>
    <w:p w14:paraId="2334CB74" w14:textId="77777777" w:rsidR="000631AB" w:rsidRDefault="00985111">
      <w:pPr>
        <w:pStyle w:val="ListBullet"/>
      </w:pPr>
      <w:r>
        <w:t>What is the service owner of legacy_sync.exe?</w:t>
      </w:r>
    </w:p>
    <w:p w14:paraId="3B6DE15B" w14:textId="77777777" w:rsidR="000631AB" w:rsidRDefault="00985111">
      <w:pPr>
        <w:pStyle w:val="ListBullet"/>
      </w:pPr>
      <w:r>
        <w:t>How did the retired test become active on MR-17?</w:t>
      </w:r>
    </w:p>
    <w:p w14:paraId="016B2D17" w14:textId="77777777" w:rsidR="000631AB" w:rsidRDefault="00985111">
      <w:r>
        <w:rPr>
          <w:b/>
          <w:sz w:val="28"/>
        </w:rPr>
        <w:t>Important distinction</w:t>
      </w:r>
    </w:p>
    <w:p w14:paraId="07AD7458" w14:textId="77777777" w:rsidR="000631AB" w:rsidRDefault="00985111">
      <w:r>
        <w:t>legacy_sync.exe has not been established as the confirmed cause. A controlled restart has not been established as a confirmed solution. Additional evidence is needed before choosing a fix.</w:t>
      </w:r>
    </w:p>
    <w:sectPr w:rsidR="000631A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89541">
    <w:abstractNumId w:val="8"/>
  </w:num>
  <w:num w:numId="2" w16cid:durableId="205874782">
    <w:abstractNumId w:val="6"/>
  </w:num>
  <w:num w:numId="3" w16cid:durableId="2021589239">
    <w:abstractNumId w:val="5"/>
  </w:num>
  <w:num w:numId="4" w16cid:durableId="992836713">
    <w:abstractNumId w:val="4"/>
  </w:num>
  <w:num w:numId="5" w16cid:durableId="442922400">
    <w:abstractNumId w:val="7"/>
  </w:num>
  <w:num w:numId="6" w16cid:durableId="1900045142">
    <w:abstractNumId w:val="3"/>
  </w:num>
  <w:num w:numId="7" w16cid:durableId="136537142">
    <w:abstractNumId w:val="2"/>
  </w:num>
  <w:num w:numId="8" w16cid:durableId="355543528">
    <w:abstractNumId w:val="1"/>
  </w:num>
  <w:num w:numId="9" w16cid:durableId="86888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1AB"/>
    <w:rsid w:val="0015074B"/>
    <w:rsid w:val="0029639D"/>
    <w:rsid w:val="00326F90"/>
    <w:rsid w:val="00976795"/>
    <w:rsid w:val="00985111"/>
    <w:rsid w:val="00AA1D8D"/>
    <w:rsid w:val="00AF74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5BD82"/>
  <w14:defaultImageDpi w14:val="300"/>
  <w15:docId w15:val="{45C04CA4-832C-4406-BB05-97A28234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desiree fuentes</cp:lastModifiedBy>
  <cp:revision>2</cp:revision>
  <dcterms:created xsi:type="dcterms:W3CDTF">2026-09-21T16:27:00Z</dcterms:created>
  <dcterms:modified xsi:type="dcterms:W3CDTF">2026-09-21T16:27:00Z</dcterms:modified>
  <cp:category/>
</cp:coreProperties>
</file>