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50CC" w14:textId="02C199A3" w:rsidR="001A0678" w:rsidRDefault="009F13B2" w:rsidP="009F13B2">
      <w:pPr>
        <w:jc w:val="center"/>
        <w:rPr>
          <w:rFonts w:ascii="Times New Roman" w:hAnsi="Times New Roman" w:cs="Times New Roman"/>
          <w:sz w:val="32"/>
          <w:szCs w:val="32"/>
        </w:rPr>
      </w:pPr>
      <w:r w:rsidRPr="009F13B2">
        <w:rPr>
          <w:rFonts w:ascii="Times New Roman" w:hAnsi="Times New Roman" w:cs="Times New Roman"/>
          <w:sz w:val="32"/>
          <w:szCs w:val="32"/>
        </w:rPr>
        <w:t xml:space="preserve">Week </w:t>
      </w:r>
      <w:r w:rsidR="00BE794C">
        <w:rPr>
          <w:rFonts w:ascii="Times New Roman" w:hAnsi="Times New Roman" w:cs="Times New Roman"/>
          <w:sz w:val="32"/>
          <w:szCs w:val="32"/>
        </w:rPr>
        <w:t>3</w:t>
      </w:r>
      <w:r w:rsidRPr="009F13B2">
        <w:rPr>
          <w:rFonts w:ascii="Times New Roman" w:hAnsi="Times New Roman" w:cs="Times New Roman"/>
          <w:sz w:val="32"/>
          <w:szCs w:val="32"/>
        </w:rPr>
        <w:t xml:space="preserve"> Reading Questions</w:t>
      </w:r>
    </w:p>
    <w:p w14:paraId="4B4999B4" w14:textId="113DFDB1" w:rsidR="00AF72CA" w:rsidRPr="00AF72CA" w:rsidRDefault="00AF72CA" w:rsidP="00AF72CA">
      <w:pPr>
        <w:jc w:val="right"/>
        <w:rPr>
          <w:rFonts w:ascii="Times New Roman" w:hAnsi="Times New Roman" w:cs="Times New Roman"/>
        </w:rPr>
      </w:pPr>
      <w:proofErr w:type="spellStart"/>
      <w:r w:rsidRPr="00AF72CA">
        <w:rPr>
          <w:rFonts w:ascii="Times New Roman" w:hAnsi="Times New Roman" w:cs="Times New Roman"/>
        </w:rPr>
        <w:t>Desireé</w:t>
      </w:r>
      <w:proofErr w:type="spellEnd"/>
      <w:r w:rsidRPr="00AF72CA">
        <w:rPr>
          <w:rFonts w:ascii="Times New Roman" w:hAnsi="Times New Roman" w:cs="Times New Roman"/>
        </w:rPr>
        <w:t xml:space="preserve"> Smith</w:t>
      </w:r>
    </w:p>
    <w:p w14:paraId="77B75546" w14:textId="4F4F551E" w:rsidR="009F13B2" w:rsidRDefault="009F13B2" w:rsidP="00AF72CA">
      <w:pPr>
        <w:rPr>
          <w:rFonts w:ascii="Times New Roman" w:hAnsi="Times New Roman" w:cs="Times New Roman"/>
          <w:sz w:val="32"/>
          <w:szCs w:val="32"/>
        </w:rPr>
      </w:pPr>
    </w:p>
    <w:p w14:paraId="31812EF3" w14:textId="43F2EBF4" w:rsidR="009F13B2" w:rsidRDefault="009F13B2" w:rsidP="009F13B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CA9F4" w14:textId="04201403" w:rsidR="009F13B2" w:rsidRPr="009C7890" w:rsidRDefault="009F13B2" w:rsidP="009F13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Which of the plot types show every data point?</w:t>
      </w:r>
      <w:r w:rsidR="00452B1B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F277F6">
        <w:rPr>
          <w:rFonts w:ascii="Times New Roman" w:eastAsia="Times New Roman" w:hAnsi="Times New Roman" w:cs="Times New Roman"/>
          <w:color w:val="333333"/>
          <w:shd w:val="clear" w:color="auto" w:fill="FFFFFF"/>
        </w:rPr>
        <w:t>Scatterplot</w:t>
      </w:r>
      <w:r w:rsidR="00854F01">
        <w:rPr>
          <w:rFonts w:ascii="Times New Roman" w:eastAsia="Times New Roman" w:hAnsi="Times New Roman" w:cs="Times New Roman"/>
          <w:color w:val="333333"/>
          <w:shd w:val="clear" w:color="auto" w:fill="FFFFFF"/>
        </w:rPr>
        <w:t>, coplot</w:t>
      </w:r>
      <w:r w:rsidR="006B1C5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r w:rsidR="001E0BA4">
        <w:rPr>
          <w:rFonts w:ascii="Times New Roman" w:eastAsia="Times New Roman" w:hAnsi="Times New Roman" w:cs="Times New Roman"/>
          <w:color w:val="333333"/>
          <w:shd w:val="clear" w:color="auto" w:fill="FFFFFF"/>
        </w:rPr>
        <w:t>QQ-plots</w:t>
      </w:r>
    </w:p>
    <w:p w14:paraId="5DAC5F66" w14:textId="77777777" w:rsidR="009C7890" w:rsidRPr="009C7890" w:rsidRDefault="009C7890" w:rsidP="009C7890">
      <w:pPr>
        <w:rPr>
          <w:rFonts w:ascii="Times New Roman" w:eastAsia="Times New Roman" w:hAnsi="Times New Roman" w:cs="Times New Roman"/>
        </w:rPr>
      </w:pPr>
    </w:p>
    <w:p w14:paraId="15DF33CF" w14:textId="2E806965" w:rsidR="009F13B2" w:rsidRPr="009C7890" w:rsidRDefault="009F13B2" w:rsidP="009F13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Which of the plot types show aggregated or summarized data?</w:t>
      </w:r>
      <w:r w:rsidR="0034283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Histogram</w:t>
      </w:r>
      <w:r w:rsidR="00F77185">
        <w:rPr>
          <w:rFonts w:ascii="Times New Roman" w:eastAsia="Times New Roman" w:hAnsi="Times New Roman" w:cs="Times New Roman"/>
          <w:color w:val="333333"/>
          <w:shd w:val="clear" w:color="auto" w:fill="FFFFFF"/>
        </w:rPr>
        <w:t>, box and whisker plot</w:t>
      </w:r>
    </w:p>
    <w:p w14:paraId="0F5804C3" w14:textId="77777777" w:rsidR="009C7890" w:rsidRPr="009C7890" w:rsidRDefault="009C7890" w:rsidP="009C7890">
      <w:pPr>
        <w:rPr>
          <w:rFonts w:ascii="Times New Roman" w:eastAsia="Times New Roman" w:hAnsi="Times New Roman" w:cs="Times New Roman"/>
        </w:rPr>
      </w:pPr>
    </w:p>
    <w:p w14:paraId="38A64C3A" w14:textId="181B769B" w:rsidR="009F13B2" w:rsidRPr="009F13B2" w:rsidRDefault="009F13B2" w:rsidP="009F13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9F13B2">
        <w:rPr>
          <w:color w:val="333333"/>
        </w:rPr>
        <w:t xml:space="preserve">Conditional plot, conditioning variable, and related terms occurred throughout the </w:t>
      </w:r>
      <w:proofErr w:type="spellStart"/>
      <w:r w:rsidRPr="009F13B2">
        <w:rPr>
          <w:color w:val="333333"/>
        </w:rPr>
        <w:t>Zuur</w:t>
      </w:r>
      <w:proofErr w:type="spellEnd"/>
      <w:r w:rsidRPr="009F13B2">
        <w:rPr>
          <w:color w:val="333333"/>
        </w:rPr>
        <w:t xml:space="preserve"> and </w:t>
      </w:r>
      <w:proofErr w:type="spellStart"/>
      <w:r w:rsidRPr="009F13B2">
        <w:rPr>
          <w:color w:val="333333"/>
        </w:rPr>
        <w:t>McGarigal</w:t>
      </w:r>
      <w:proofErr w:type="spellEnd"/>
      <w:r w:rsidRPr="009F13B2">
        <w:rPr>
          <w:color w:val="333333"/>
        </w:rPr>
        <w:t xml:space="preserve"> readings.</w:t>
      </w:r>
    </w:p>
    <w:p w14:paraId="5EC71FCA" w14:textId="1E84FB08" w:rsidR="009F13B2" w:rsidRDefault="009F13B2" w:rsidP="009F13B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9F13B2">
        <w:rPr>
          <w:color w:val="333333"/>
        </w:rPr>
        <w:t>Explain what a conditional variable means in the context of graphical data exploration.</w:t>
      </w:r>
    </w:p>
    <w:p w14:paraId="6E9F256A" w14:textId="419DC31F" w:rsidR="00017C8E" w:rsidRDefault="00017C8E" w:rsidP="009F13B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>
        <w:rPr>
          <w:color w:val="333333"/>
        </w:rPr>
        <w:t>A conditional variable means</w:t>
      </w:r>
      <w:r w:rsidR="00745369">
        <w:rPr>
          <w:color w:val="333333"/>
        </w:rPr>
        <w:t xml:space="preserve"> tha</w:t>
      </w:r>
      <w:r w:rsidR="00F86F9F">
        <w:rPr>
          <w:color w:val="333333"/>
        </w:rPr>
        <w:t xml:space="preserve">t </w:t>
      </w:r>
      <w:r w:rsidR="008646B5">
        <w:rPr>
          <w:color w:val="333333"/>
        </w:rPr>
        <w:t xml:space="preserve">the </w:t>
      </w:r>
      <w:r w:rsidR="00A355E9">
        <w:rPr>
          <w:color w:val="333333"/>
        </w:rPr>
        <w:t xml:space="preserve">variable that is </w:t>
      </w:r>
      <w:r w:rsidR="00F86F9F">
        <w:rPr>
          <w:color w:val="333333"/>
        </w:rPr>
        <w:t xml:space="preserve">set in place </w:t>
      </w:r>
      <w:r w:rsidR="00A355E9">
        <w:rPr>
          <w:color w:val="333333"/>
        </w:rPr>
        <w:t xml:space="preserve">may or may not happen. You </w:t>
      </w:r>
      <w:proofErr w:type="gramStart"/>
      <w:r w:rsidR="00A355E9">
        <w:rPr>
          <w:color w:val="333333"/>
        </w:rPr>
        <w:t>have to</w:t>
      </w:r>
      <w:proofErr w:type="gramEnd"/>
      <w:r w:rsidR="00A355E9">
        <w:rPr>
          <w:color w:val="333333"/>
        </w:rPr>
        <w:t xml:space="preserve"> see </w:t>
      </w:r>
      <w:r w:rsidR="00F86F9F">
        <w:rPr>
          <w:color w:val="333333"/>
        </w:rPr>
        <w:t>if a condition is met or no</w:t>
      </w:r>
      <w:r w:rsidR="005241F3">
        <w:rPr>
          <w:color w:val="333333"/>
        </w:rPr>
        <w:t>t</w:t>
      </w:r>
      <w:r w:rsidR="006374B6">
        <w:rPr>
          <w:color w:val="333333"/>
        </w:rPr>
        <w:t xml:space="preserve"> to see what the outcome will be. </w:t>
      </w:r>
      <w:r w:rsidR="00030A82">
        <w:rPr>
          <w:color w:val="333333"/>
        </w:rPr>
        <w:t xml:space="preserve">You can look at </w:t>
      </w:r>
      <w:r w:rsidR="009C7890">
        <w:rPr>
          <w:color w:val="333333"/>
        </w:rPr>
        <w:t>previous</w:t>
      </w:r>
      <w:r w:rsidR="00030A82">
        <w:rPr>
          <w:color w:val="333333"/>
        </w:rPr>
        <w:t xml:space="preserve"> finding to </w:t>
      </w:r>
      <w:r w:rsidR="00BC0822">
        <w:rPr>
          <w:color w:val="333333"/>
        </w:rPr>
        <w:t xml:space="preserve">see they likelihood of it </w:t>
      </w:r>
      <w:r w:rsidR="009C7890">
        <w:rPr>
          <w:color w:val="333333"/>
        </w:rPr>
        <w:t>occurring,</w:t>
      </w:r>
      <w:r w:rsidR="00BC0822">
        <w:rPr>
          <w:color w:val="333333"/>
        </w:rPr>
        <w:t xml:space="preserve"> but it is not set in stone. </w:t>
      </w:r>
    </w:p>
    <w:p w14:paraId="3080356C" w14:textId="77777777" w:rsidR="00017C8E" w:rsidRPr="009F13B2" w:rsidRDefault="00017C8E" w:rsidP="009F13B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</w:p>
    <w:p w14:paraId="026BC885" w14:textId="77777777" w:rsidR="009C7890" w:rsidRPr="009C7890" w:rsidRDefault="009F13B2" w:rsidP="009F13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List </w:t>
      </w:r>
      <w:r w:rsidRPr="009F13B2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at least three</w:t>
      </w: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 of the common measures of spread or dispersion that were mentioned in the readings.</w:t>
      </w:r>
      <w:r w:rsidR="006D33D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</w:p>
    <w:p w14:paraId="2384F322" w14:textId="77777777" w:rsidR="009C7890" w:rsidRDefault="009C7890" w:rsidP="009C7890">
      <w:pPr>
        <w:pStyle w:val="ListParagrap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3436A08" w14:textId="2C325F76" w:rsidR="009F13B2" w:rsidRPr="009C7890" w:rsidRDefault="006D33DC" w:rsidP="009C7890">
      <w:pPr>
        <w:pStyle w:val="ListParagraph"/>
        <w:rPr>
          <w:rFonts w:ascii="Times New Roman" w:eastAsia="Times New Roman" w:hAnsi="Times New Roman" w:cs="Times New Roman"/>
        </w:rPr>
      </w:pPr>
      <w:r w:rsidRPr="009C789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The three common measures of spread/ dispersion </w:t>
      </w:r>
      <w:r w:rsidR="0056578C" w:rsidRPr="009C7890">
        <w:rPr>
          <w:rFonts w:ascii="Times New Roman" w:eastAsia="Times New Roman" w:hAnsi="Times New Roman" w:cs="Times New Roman"/>
          <w:color w:val="333333"/>
          <w:shd w:val="clear" w:color="auto" w:fill="FFFFFF"/>
        </w:rPr>
        <w:t>are variance, standard deviation and coefficient of variation</w:t>
      </w:r>
      <w:r w:rsidR="0044318D" w:rsidRPr="009C7890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78281FFD" w14:textId="77777777" w:rsidR="0044318D" w:rsidRPr="0044318D" w:rsidRDefault="0044318D" w:rsidP="0044318D">
      <w:pPr>
        <w:rPr>
          <w:rFonts w:ascii="Times New Roman" w:eastAsia="Times New Roman" w:hAnsi="Times New Roman" w:cs="Times New Roman"/>
        </w:rPr>
      </w:pPr>
    </w:p>
    <w:p w14:paraId="62931F23" w14:textId="68401036" w:rsidR="009F13B2" w:rsidRPr="0049191B" w:rsidRDefault="009F13B2" w:rsidP="009F13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Choose </w:t>
      </w:r>
      <w:r w:rsidRPr="009F13B2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two of the measures</w:t>
      </w: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 in your list and explain how they capture different aspects of the concept of spread.</w:t>
      </w:r>
    </w:p>
    <w:p w14:paraId="7CBACAF8" w14:textId="66EB4325" w:rsidR="0049191B" w:rsidRDefault="0049191B" w:rsidP="0049191B">
      <w:pPr>
        <w:ind w:left="720"/>
        <w:rPr>
          <w:rFonts w:ascii="Times New Roman" w:eastAsia="Times New Roman" w:hAnsi="Times New Roman" w:cs="Times New Roman"/>
        </w:rPr>
      </w:pPr>
    </w:p>
    <w:p w14:paraId="09323A17" w14:textId="2D21AF51" w:rsidR="0049191B" w:rsidRPr="0049191B" w:rsidRDefault="00CD687D" w:rsidP="00CD687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standard deviation</w:t>
      </w:r>
      <w:r w:rsidR="00B72526">
        <w:rPr>
          <w:rFonts w:ascii="Times New Roman" w:eastAsia="Times New Roman" w:hAnsi="Times New Roman" w:cs="Times New Roman"/>
        </w:rPr>
        <w:t xml:space="preserve"> </w:t>
      </w:r>
      <w:r w:rsidR="001326EE">
        <w:rPr>
          <w:rFonts w:ascii="Times New Roman" w:eastAsia="Times New Roman" w:hAnsi="Times New Roman" w:cs="Times New Roman"/>
        </w:rPr>
        <w:t>is the square root of the variance. It will show us how clustered or how spread out the data is in relation to the mean</w:t>
      </w:r>
      <w:r>
        <w:rPr>
          <w:rFonts w:ascii="Times New Roman" w:eastAsia="Times New Roman" w:hAnsi="Times New Roman" w:cs="Times New Roman"/>
        </w:rPr>
        <w:t>. The coefficient of var</w:t>
      </w:r>
      <w:r w:rsidR="00B13B41">
        <w:rPr>
          <w:rFonts w:ascii="Times New Roman" w:eastAsia="Times New Roman" w:hAnsi="Times New Roman" w:cs="Times New Roman"/>
        </w:rPr>
        <w:t xml:space="preserve">iation is the ratio of the SD to the mean so it will </w:t>
      </w:r>
      <w:r w:rsidR="001372BD">
        <w:rPr>
          <w:rFonts w:ascii="Times New Roman" w:eastAsia="Times New Roman" w:hAnsi="Times New Roman" w:cs="Times New Roman"/>
        </w:rPr>
        <w:t xml:space="preserve">show us the level of dispersion around the mean. If the CV is </w:t>
      </w:r>
      <w:r w:rsidR="001326EE">
        <w:rPr>
          <w:rFonts w:ascii="Times New Roman" w:eastAsia="Times New Roman" w:hAnsi="Times New Roman" w:cs="Times New Roman"/>
        </w:rPr>
        <w:t>small,</w:t>
      </w:r>
      <w:r w:rsidR="001372BD">
        <w:rPr>
          <w:rFonts w:ascii="Times New Roman" w:eastAsia="Times New Roman" w:hAnsi="Times New Roman" w:cs="Times New Roman"/>
        </w:rPr>
        <w:t xml:space="preserve"> then it shows us that there is less </w:t>
      </w:r>
      <w:r w:rsidR="00574925">
        <w:rPr>
          <w:rFonts w:ascii="Times New Roman" w:eastAsia="Times New Roman" w:hAnsi="Times New Roman" w:cs="Times New Roman"/>
        </w:rPr>
        <w:t>dispersion,</w:t>
      </w:r>
      <w:r w:rsidR="00EE045C">
        <w:rPr>
          <w:rFonts w:ascii="Times New Roman" w:eastAsia="Times New Roman" w:hAnsi="Times New Roman" w:cs="Times New Roman"/>
        </w:rPr>
        <w:t xml:space="preserve"> and we can use it to see a precise estimate. </w:t>
      </w:r>
    </w:p>
    <w:p w14:paraId="5BC70A68" w14:textId="77777777" w:rsidR="005372B3" w:rsidRPr="005372B3" w:rsidRDefault="005372B3" w:rsidP="005372B3">
      <w:pPr>
        <w:rPr>
          <w:rFonts w:ascii="Times New Roman" w:eastAsia="Times New Roman" w:hAnsi="Times New Roman" w:cs="Times New Roman"/>
        </w:rPr>
      </w:pPr>
    </w:p>
    <w:p w14:paraId="02AFC915" w14:textId="77777777" w:rsidR="009F13B2" w:rsidRPr="009F13B2" w:rsidRDefault="009F13B2" w:rsidP="009F13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9F13B2">
        <w:rPr>
          <w:color w:val="333333"/>
        </w:rPr>
        <w:t>Consider a dataset that you have collected or worked with.</w:t>
      </w:r>
    </w:p>
    <w:p w14:paraId="2CC1DC4F" w14:textId="77777777" w:rsidR="009F13B2" w:rsidRPr="009F13B2" w:rsidRDefault="009F13B2" w:rsidP="009F13B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9F13B2">
        <w:rPr>
          <w:color w:val="333333"/>
        </w:rPr>
        <w:t>If you haven’t worked much with existing datasets hypothesize a dataset that you might collect for your research.</w:t>
      </w:r>
    </w:p>
    <w:p w14:paraId="3DADA8AC" w14:textId="574EEF32" w:rsidR="00EE6F8C" w:rsidRDefault="009F13B2" w:rsidP="00EE6F8C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9F13B2">
        <w:rPr>
          <w:color w:val="333333"/>
        </w:rPr>
        <w:t>List two of the important reasons to perform data exploration (numerical and/or graphical). For each of the two reasons you identify, describe the quantities or plots you would use and the insight you would gain.</w:t>
      </w:r>
    </w:p>
    <w:p w14:paraId="0A3B2E61" w14:textId="38FBD444" w:rsidR="00EE6F8C" w:rsidRPr="009F13B2" w:rsidRDefault="00FC6730" w:rsidP="00EE6F8C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>
        <w:rPr>
          <w:color w:val="333333"/>
        </w:rPr>
        <w:t xml:space="preserve">While I was in </w:t>
      </w:r>
      <w:r w:rsidR="00ED7CD1">
        <w:rPr>
          <w:color w:val="333333"/>
        </w:rPr>
        <w:t>undergrad,</w:t>
      </w:r>
      <w:r>
        <w:rPr>
          <w:color w:val="333333"/>
        </w:rPr>
        <w:t xml:space="preserve"> I got the opportunity to intern with a Marine Science lab. I was helping a PhD </w:t>
      </w:r>
      <w:r w:rsidR="00EB59C3">
        <w:rPr>
          <w:color w:val="333333"/>
        </w:rPr>
        <w:t>candidate</w:t>
      </w:r>
      <w:r>
        <w:rPr>
          <w:color w:val="333333"/>
        </w:rPr>
        <w:t xml:space="preserve"> collect data so she could </w:t>
      </w:r>
      <w:r w:rsidR="00EB59C3">
        <w:rPr>
          <w:color w:val="333333"/>
        </w:rPr>
        <w:t xml:space="preserve">create a mesocosm for her specimen. </w:t>
      </w:r>
      <w:r w:rsidR="007F4714">
        <w:rPr>
          <w:color w:val="333333"/>
        </w:rPr>
        <w:t xml:space="preserve">It was important for us to </w:t>
      </w:r>
      <w:r w:rsidR="007579DC">
        <w:rPr>
          <w:color w:val="333333"/>
        </w:rPr>
        <w:t xml:space="preserve">preform data exploration so we can </w:t>
      </w:r>
      <w:r w:rsidR="001236E6">
        <w:rPr>
          <w:color w:val="333333"/>
        </w:rPr>
        <w:t>create something that would be an ac</w:t>
      </w:r>
      <w:r w:rsidR="00152299">
        <w:rPr>
          <w:color w:val="333333"/>
        </w:rPr>
        <w:t xml:space="preserve">curate </w:t>
      </w:r>
      <w:r w:rsidR="00F83C62">
        <w:rPr>
          <w:color w:val="333333"/>
        </w:rPr>
        <w:t>representation</w:t>
      </w:r>
      <w:r w:rsidR="00152299">
        <w:rPr>
          <w:color w:val="333333"/>
        </w:rPr>
        <w:t xml:space="preserve"> of the </w:t>
      </w:r>
      <w:r w:rsidR="00F83C62">
        <w:rPr>
          <w:color w:val="333333"/>
        </w:rPr>
        <w:t>specimen’s</w:t>
      </w:r>
      <w:r w:rsidR="00152299">
        <w:rPr>
          <w:color w:val="333333"/>
        </w:rPr>
        <w:t xml:space="preserve"> real </w:t>
      </w:r>
      <w:r w:rsidR="00F83C62">
        <w:rPr>
          <w:color w:val="333333"/>
        </w:rPr>
        <w:t>habitat</w:t>
      </w:r>
      <w:r w:rsidR="00152299">
        <w:rPr>
          <w:color w:val="333333"/>
        </w:rPr>
        <w:t xml:space="preserve">. This would help </w:t>
      </w:r>
      <w:r w:rsidR="00F83C62">
        <w:rPr>
          <w:color w:val="333333"/>
        </w:rPr>
        <w:t>ensure that the result</w:t>
      </w:r>
      <w:r w:rsidR="001E19D5">
        <w:rPr>
          <w:color w:val="333333"/>
        </w:rPr>
        <w:t>s</w:t>
      </w:r>
      <w:r w:rsidR="00F83C62">
        <w:rPr>
          <w:color w:val="333333"/>
        </w:rPr>
        <w:t xml:space="preserve"> are </w:t>
      </w:r>
      <w:r w:rsidR="0015592C">
        <w:rPr>
          <w:color w:val="333333"/>
        </w:rPr>
        <w:t>like</w:t>
      </w:r>
      <w:r w:rsidR="00F83C62">
        <w:rPr>
          <w:color w:val="333333"/>
        </w:rPr>
        <w:t xml:space="preserve"> what would be found in nature. </w:t>
      </w:r>
      <w:r w:rsidR="00EB59C3">
        <w:rPr>
          <w:color w:val="333333"/>
        </w:rPr>
        <w:t xml:space="preserve">We went out in the </w:t>
      </w:r>
      <w:r w:rsidR="005D0963">
        <w:rPr>
          <w:color w:val="333333"/>
        </w:rPr>
        <w:t>field and measure</w:t>
      </w:r>
      <w:r w:rsidR="0015592C">
        <w:rPr>
          <w:color w:val="333333"/>
        </w:rPr>
        <w:t xml:space="preserve">d </w:t>
      </w:r>
      <w:r w:rsidR="005D0963">
        <w:rPr>
          <w:color w:val="333333"/>
        </w:rPr>
        <w:lastRenderedPageBreak/>
        <w:t xml:space="preserve">the length of the blades of grass and </w:t>
      </w:r>
      <w:r w:rsidR="0084210B" w:rsidRPr="0084210B">
        <w:rPr>
          <w:color w:val="333333"/>
        </w:rPr>
        <w:t>pneumatophores roots</w:t>
      </w:r>
      <w:r w:rsidR="0084210B">
        <w:rPr>
          <w:color w:val="333333"/>
        </w:rPr>
        <w:t xml:space="preserve"> </w:t>
      </w:r>
      <w:r w:rsidR="006D7022">
        <w:rPr>
          <w:color w:val="333333"/>
        </w:rPr>
        <w:t xml:space="preserve">so we could replicate it in the mesocosm. We also measure the </w:t>
      </w:r>
      <w:r w:rsidR="006B5C63">
        <w:rPr>
          <w:color w:val="333333"/>
        </w:rPr>
        <w:t>amount of sunlight in the salt marshes to see how much shade we would need</w:t>
      </w:r>
      <w:r w:rsidR="006D4F7B">
        <w:rPr>
          <w:color w:val="333333"/>
        </w:rPr>
        <w:t xml:space="preserve">. </w:t>
      </w:r>
      <w:r w:rsidR="0080698F">
        <w:rPr>
          <w:color w:val="333333"/>
        </w:rPr>
        <w:t>To</w:t>
      </w:r>
      <w:r w:rsidR="0070442D">
        <w:rPr>
          <w:color w:val="333333"/>
        </w:rPr>
        <w:t xml:space="preserve"> graphically </w:t>
      </w:r>
      <w:r w:rsidR="0020053D">
        <w:rPr>
          <w:color w:val="333333"/>
        </w:rPr>
        <w:t>display</w:t>
      </w:r>
      <w:r w:rsidR="0080698F">
        <w:rPr>
          <w:color w:val="333333"/>
        </w:rPr>
        <w:t xml:space="preserve"> the </w:t>
      </w:r>
      <w:r w:rsidR="00426DB7">
        <w:rPr>
          <w:color w:val="333333"/>
        </w:rPr>
        <w:t xml:space="preserve">length of the </w:t>
      </w:r>
      <w:r w:rsidR="00423A84">
        <w:rPr>
          <w:color w:val="333333"/>
        </w:rPr>
        <w:t>vegetation</w:t>
      </w:r>
      <w:r w:rsidR="00426DB7">
        <w:rPr>
          <w:color w:val="333333"/>
        </w:rPr>
        <w:t xml:space="preserve"> I would use a box plot. This would allow us to </w:t>
      </w:r>
      <w:r w:rsidR="001941D9">
        <w:rPr>
          <w:color w:val="333333"/>
        </w:rPr>
        <w:t xml:space="preserve">see the mean </w:t>
      </w:r>
      <w:r w:rsidR="00423A84">
        <w:rPr>
          <w:color w:val="333333"/>
        </w:rPr>
        <w:t xml:space="preserve">height of the vegetation and replicate that in the mesocosm. </w:t>
      </w:r>
      <w:r w:rsidR="002464A4">
        <w:rPr>
          <w:color w:val="333333"/>
        </w:rPr>
        <w:t>A</w:t>
      </w:r>
      <w:r w:rsidR="00D16674">
        <w:rPr>
          <w:color w:val="333333"/>
        </w:rPr>
        <w:t xml:space="preserve">nother reason to preform data exploration is for us to make predictions. </w:t>
      </w:r>
      <w:r w:rsidR="00E148E8">
        <w:rPr>
          <w:color w:val="333333"/>
        </w:rPr>
        <w:t xml:space="preserve">It can help show us a pattern in the data that we can then use to make prediction </w:t>
      </w:r>
      <w:r w:rsidR="00C106C0">
        <w:rPr>
          <w:color w:val="333333"/>
        </w:rPr>
        <w:t xml:space="preserve">with future data. </w:t>
      </w:r>
      <w:r w:rsidR="000132E2">
        <w:rPr>
          <w:color w:val="333333"/>
        </w:rPr>
        <w:t xml:space="preserve">We can use </w:t>
      </w:r>
      <w:r w:rsidR="00D95C6A">
        <w:rPr>
          <w:color w:val="333333"/>
        </w:rPr>
        <w:t>inferential statistics to help make prediction</w:t>
      </w:r>
      <w:r w:rsidR="0058309A">
        <w:rPr>
          <w:color w:val="333333"/>
        </w:rPr>
        <w:t xml:space="preserve"> about how the species in the wild would behave based on the research</w:t>
      </w:r>
      <w:r w:rsidR="004256D0">
        <w:rPr>
          <w:color w:val="333333"/>
        </w:rPr>
        <w:t>.</w:t>
      </w:r>
    </w:p>
    <w:p w14:paraId="5952DB03" w14:textId="77777777" w:rsidR="009F13B2" w:rsidRPr="009F13B2" w:rsidRDefault="009F13B2" w:rsidP="009F13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E27686" w14:textId="49E9D97B" w:rsidR="009F13B2" w:rsidRDefault="009F13B2"/>
    <w:p w14:paraId="2B49259E" w14:textId="77777777" w:rsidR="009F13B2" w:rsidRDefault="009F13B2"/>
    <w:sectPr w:rsidR="009F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1CB6"/>
    <w:multiLevelType w:val="hybridMultilevel"/>
    <w:tmpl w:val="34AA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B2"/>
    <w:rsid w:val="000132E2"/>
    <w:rsid w:val="00017C8E"/>
    <w:rsid w:val="00022DFB"/>
    <w:rsid w:val="00030A82"/>
    <w:rsid w:val="00107ACC"/>
    <w:rsid w:val="001236E6"/>
    <w:rsid w:val="00130C56"/>
    <w:rsid w:val="001326EE"/>
    <w:rsid w:val="001372BD"/>
    <w:rsid w:val="00152299"/>
    <w:rsid w:val="001522C5"/>
    <w:rsid w:val="0015592C"/>
    <w:rsid w:val="0016360C"/>
    <w:rsid w:val="001941D9"/>
    <w:rsid w:val="001A0678"/>
    <w:rsid w:val="001E0BA4"/>
    <w:rsid w:val="001E19D5"/>
    <w:rsid w:val="0020053D"/>
    <w:rsid w:val="002464A4"/>
    <w:rsid w:val="002A6BD4"/>
    <w:rsid w:val="0034283A"/>
    <w:rsid w:val="00423A84"/>
    <w:rsid w:val="004256D0"/>
    <w:rsid w:val="00426DB7"/>
    <w:rsid w:val="0044318D"/>
    <w:rsid w:val="00452B1B"/>
    <w:rsid w:val="0049191B"/>
    <w:rsid w:val="005241F3"/>
    <w:rsid w:val="005372B3"/>
    <w:rsid w:val="0056578C"/>
    <w:rsid w:val="00574925"/>
    <w:rsid w:val="0058309A"/>
    <w:rsid w:val="005D0963"/>
    <w:rsid w:val="006374B6"/>
    <w:rsid w:val="00676B87"/>
    <w:rsid w:val="006B1C55"/>
    <w:rsid w:val="006B5C63"/>
    <w:rsid w:val="006D33DC"/>
    <w:rsid w:val="006D4F7B"/>
    <w:rsid w:val="006D7022"/>
    <w:rsid w:val="0070442D"/>
    <w:rsid w:val="00745369"/>
    <w:rsid w:val="007579DC"/>
    <w:rsid w:val="007F4714"/>
    <w:rsid w:val="0080698F"/>
    <w:rsid w:val="0084210B"/>
    <w:rsid w:val="00854F01"/>
    <w:rsid w:val="008646B5"/>
    <w:rsid w:val="008B6212"/>
    <w:rsid w:val="008F21B0"/>
    <w:rsid w:val="009C7890"/>
    <w:rsid w:val="009F13B2"/>
    <w:rsid w:val="00A355E9"/>
    <w:rsid w:val="00AF72CA"/>
    <w:rsid w:val="00B13B41"/>
    <w:rsid w:val="00B72526"/>
    <w:rsid w:val="00BC0822"/>
    <w:rsid w:val="00BD06D2"/>
    <w:rsid w:val="00BE794C"/>
    <w:rsid w:val="00C106C0"/>
    <w:rsid w:val="00CD687D"/>
    <w:rsid w:val="00D16674"/>
    <w:rsid w:val="00D95C6A"/>
    <w:rsid w:val="00E148E8"/>
    <w:rsid w:val="00EB59C3"/>
    <w:rsid w:val="00ED74A1"/>
    <w:rsid w:val="00ED7CD1"/>
    <w:rsid w:val="00EE045C"/>
    <w:rsid w:val="00EE6F8C"/>
    <w:rsid w:val="00F277F6"/>
    <w:rsid w:val="00F77185"/>
    <w:rsid w:val="00F83C62"/>
    <w:rsid w:val="00F86F9F"/>
    <w:rsid w:val="00F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541F8"/>
  <w15:chartTrackingRefBased/>
  <w15:docId w15:val="{9A843FF4-FC62-7040-8001-14F46C06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3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F1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2</cp:revision>
  <dcterms:created xsi:type="dcterms:W3CDTF">2021-09-16T23:13:00Z</dcterms:created>
  <dcterms:modified xsi:type="dcterms:W3CDTF">2021-09-16T23:13:00Z</dcterms:modified>
</cp:coreProperties>
</file>