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59AB" w14:textId="53EC455E" w:rsidR="00890F85" w:rsidRDefault="00454597" w:rsidP="00454597">
      <w:pPr>
        <w:jc w:val="center"/>
        <w:rPr>
          <w:rFonts w:ascii="Times New Roman" w:hAnsi="Times New Roman" w:cs="Times New Roman"/>
        </w:rPr>
      </w:pPr>
      <w:r w:rsidRPr="00454597">
        <w:rPr>
          <w:rFonts w:ascii="Times New Roman" w:hAnsi="Times New Roman" w:cs="Times New Roman"/>
        </w:rPr>
        <w:t>Week 6 Reading Questions</w:t>
      </w:r>
    </w:p>
    <w:p w14:paraId="2A2E1359" w14:textId="44A8FBE6" w:rsidR="00A05DD6" w:rsidRDefault="00A05DD6" w:rsidP="00454597">
      <w:pPr>
        <w:jc w:val="center"/>
        <w:rPr>
          <w:rFonts w:ascii="Times New Roman" w:hAnsi="Times New Roman" w:cs="Times New Roman"/>
        </w:rPr>
      </w:pPr>
    </w:p>
    <w:p w14:paraId="29123FFF" w14:textId="77777777" w:rsidR="00A05DD6" w:rsidRPr="00A05DD6" w:rsidRDefault="00A05DD6" w:rsidP="00A05D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A05DD6">
        <w:rPr>
          <w:rFonts w:ascii="Tahoma" w:eastAsia="Times New Roman" w:hAnsi="Tahoma" w:cs="Tahoma"/>
          <w:color w:val="333333"/>
          <w:sz w:val="21"/>
          <w:szCs w:val="21"/>
        </w:rPr>
        <w:t>Bolker</w:t>
      </w:r>
      <w:proofErr w:type="spellEnd"/>
      <w:r w:rsidRPr="00A05DD6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A05DD6">
        <w:rPr>
          <w:rFonts w:ascii="Tahoma" w:eastAsia="Times New Roman" w:hAnsi="Tahoma" w:cs="Tahoma"/>
          <w:color w:val="333333"/>
          <w:sz w:val="21"/>
          <w:szCs w:val="21"/>
        </w:rPr>
        <w:t>ch</w:t>
      </w:r>
      <w:proofErr w:type="spellEnd"/>
      <w:r w:rsidRPr="00A05DD6">
        <w:rPr>
          <w:rFonts w:ascii="Tahoma" w:eastAsia="Times New Roman" w:hAnsi="Tahoma" w:cs="Tahoma"/>
          <w:color w:val="333333"/>
          <w:sz w:val="21"/>
          <w:szCs w:val="21"/>
        </w:rPr>
        <w:t xml:space="preserve"> 1: Introduction and Background</w:t>
      </w:r>
    </w:p>
    <w:p w14:paraId="3C2DE610" w14:textId="77777777" w:rsidR="00A05DD6" w:rsidRPr="00A05DD6" w:rsidRDefault="00A05DD6" w:rsidP="00A05DD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A05DD6">
        <w:rPr>
          <w:rFonts w:ascii="Tahoma" w:eastAsia="Times New Roman" w:hAnsi="Tahoma" w:cs="Tahoma"/>
          <w:color w:val="333333"/>
          <w:sz w:val="21"/>
          <w:szCs w:val="21"/>
        </w:rPr>
        <w:t>Read section 1.4: Frameworks for Statistical Inference.</w:t>
      </w:r>
    </w:p>
    <w:p w14:paraId="47DFD824" w14:textId="77777777" w:rsidR="00A05DD6" w:rsidRPr="00A05DD6" w:rsidRDefault="00A05DD6" w:rsidP="00A05DD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A05DD6">
        <w:rPr>
          <w:rFonts w:ascii="Tahoma" w:eastAsia="Times New Roman" w:hAnsi="Tahoma" w:cs="Tahoma"/>
          <w:color w:val="333333"/>
          <w:sz w:val="21"/>
          <w:szCs w:val="21"/>
        </w:rPr>
        <w:t>Focus your attention on 1.4.1</w:t>
      </w:r>
    </w:p>
    <w:p w14:paraId="7173BF3B" w14:textId="77777777" w:rsidR="00A05DD6" w:rsidRPr="00A05DD6" w:rsidRDefault="00A05DD6" w:rsidP="00A05D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A05DD6">
        <w:rPr>
          <w:rFonts w:ascii="Tahoma" w:eastAsia="Times New Roman" w:hAnsi="Tahoma" w:cs="Tahoma"/>
          <w:color w:val="333333"/>
          <w:sz w:val="21"/>
          <w:szCs w:val="21"/>
        </w:rPr>
        <w:t>McGarigal</w:t>
      </w:r>
      <w:proofErr w:type="spellEnd"/>
      <w:r w:rsidRPr="00A05DD6">
        <w:rPr>
          <w:rFonts w:ascii="Tahoma" w:eastAsia="Times New Roman" w:hAnsi="Tahoma" w:cs="Tahoma"/>
          <w:color w:val="333333"/>
          <w:sz w:val="21"/>
          <w:szCs w:val="21"/>
        </w:rPr>
        <w:t xml:space="preserve"> Ch 6a, 6b, 6c</w:t>
      </w:r>
    </w:p>
    <w:p w14:paraId="21D473BC" w14:textId="77777777" w:rsidR="00A05DD6" w:rsidRDefault="00A05DD6" w:rsidP="00454597">
      <w:pPr>
        <w:jc w:val="center"/>
        <w:rPr>
          <w:rFonts w:ascii="Times New Roman" w:hAnsi="Times New Roman" w:cs="Times New Roman"/>
        </w:rPr>
      </w:pPr>
    </w:p>
    <w:p w14:paraId="35F8AAA3" w14:textId="1FB6F38D" w:rsidR="00454597" w:rsidRDefault="00454597" w:rsidP="00454597">
      <w:pPr>
        <w:jc w:val="center"/>
        <w:rPr>
          <w:rFonts w:ascii="Times New Roman" w:hAnsi="Times New Roman" w:cs="Times New Roman"/>
        </w:rPr>
      </w:pPr>
    </w:p>
    <w:p w14:paraId="34BD309B" w14:textId="412BEC19" w:rsidR="00454597" w:rsidRPr="00034F13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4597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Do seed predation rates vary among species?</w:t>
      </w:r>
      <w:r w:rsidR="0031669C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5A0A05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Seed predation rates do vary among species.</w:t>
      </w:r>
      <w:r w:rsidR="00C71D8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While looking at the chart you can see that the </w:t>
      </w:r>
      <w:r w:rsidR="003352A7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number</w:t>
      </w:r>
      <w:r w:rsidR="00C71D8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of </w:t>
      </w:r>
      <w:r w:rsidR="000224A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seeds taken is slightly different. You can also see that that the N is different for both species as </w:t>
      </w:r>
      <w:r w:rsidR="009E2716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well</w:t>
      </w:r>
      <w:r w:rsidR="000224A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.</w:t>
      </w:r>
      <w:r w:rsidR="00AF69A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This can </w:t>
      </w:r>
      <w:proofErr w:type="gramStart"/>
      <w:r w:rsidR="00AF69A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possible</w:t>
      </w:r>
      <w:proofErr w:type="gramEnd"/>
      <w:r w:rsidR="00AF69A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effect the predation rates</w:t>
      </w:r>
      <w:r w:rsidR="003352A7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.</w:t>
      </w:r>
      <w:r w:rsidR="000224A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14:paraId="78F0BD46" w14:textId="77777777" w:rsidR="00034F13" w:rsidRPr="00034F13" w:rsidRDefault="00034F13" w:rsidP="00034F13">
      <w:pPr>
        <w:rPr>
          <w:rFonts w:ascii="Times New Roman" w:eastAsia="Times New Roman" w:hAnsi="Times New Roman" w:cs="Times New Roman"/>
        </w:rPr>
      </w:pPr>
    </w:p>
    <w:p w14:paraId="4569D027" w14:textId="49CD3D73" w:rsidR="00C21A15" w:rsidRPr="00C21A15" w:rsidRDefault="00454597" w:rsidP="00C21A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Calculate the seed predation rates?</w:t>
      </w:r>
    </w:p>
    <w:p w14:paraId="6F709F87" w14:textId="77777777" w:rsidR="00BF6ED6" w:rsidRDefault="00034F13" w:rsidP="00C21A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C21A15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454597">
        <w:rPr>
          <w:rFonts w:ascii="Tahoma" w:eastAsia="Times New Roman" w:hAnsi="Tahoma" w:cs="Tahoma"/>
          <w:color w:val="333333"/>
          <w:sz w:val="21"/>
          <w:szCs w:val="21"/>
        </w:rPr>
        <w:t>Polyscias</w:t>
      </w:r>
      <w:proofErr w:type="spellEnd"/>
      <w:r w:rsidRPr="00454597">
        <w:rPr>
          <w:rFonts w:ascii="Tahoma" w:eastAsia="Times New Roman" w:hAnsi="Tahoma" w:cs="Tahoma"/>
          <w:color w:val="333333"/>
          <w:sz w:val="21"/>
          <w:szCs w:val="21"/>
        </w:rPr>
        <w:t xml:space="preserve"> fulva</w:t>
      </w:r>
      <w:r w:rsidR="00D957F4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="00C21A15">
        <w:rPr>
          <w:rFonts w:ascii="Times New Roman" w:eastAsia="Times New Roman" w:hAnsi="Times New Roman" w:cs="Times New Roman"/>
        </w:rPr>
        <w:t xml:space="preserve">the </w:t>
      </w:r>
      <w:r w:rsidR="00195EC6">
        <w:rPr>
          <w:rFonts w:ascii="Times New Roman" w:eastAsia="Times New Roman" w:hAnsi="Times New Roman" w:cs="Times New Roman"/>
        </w:rPr>
        <w:t xml:space="preserve">seed predation </w:t>
      </w:r>
      <w:r w:rsidR="00B02224">
        <w:rPr>
          <w:rFonts w:ascii="Times New Roman" w:eastAsia="Times New Roman" w:hAnsi="Times New Roman" w:cs="Times New Roman"/>
        </w:rPr>
        <w:t xml:space="preserve">rate is 0.124 and for </w:t>
      </w:r>
      <w:r w:rsidR="00D957F4" w:rsidRPr="00454597">
        <w:rPr>
          <w:rFonts w:ascii="Tahoma" w:eastAsia="Times New Roman" w:hAnsi="Tahoma" w:cs="Tahoma"/>
          <w:color w:val="333333"/>
          <w:sz w:val="21"/>
          <w:szCs w:val="21"/>
        </w:rPr>
        <w:t xml:space="preserve">Pseudospondias </w:t>
      </w:r>
      <w:proofErr w:type="spellStart"/>
      <w:r w:rsidR="00D957F4" w:rsidRPr="00454597">
        <w:rPr>
          <w:rFonts w:ascii="Tahoma" w:eastAsia="Times New Roman" w:hAnsi="Tahoma" w:cs="Tahoma"/>
          <w:color w:val="333333"/>
          <w:sz w:val="21"/>
          <w:szCs w:val="21"/>
        </w:rPr>
        <w:t>microcarpa</w:t>
      </w:r>
      <w:proofErr w:type="spellEnd"/>
      <w:r w:rsidR="00B02224">
        <w:rPr>
          <w:rFonts w:ascii="Times New Roman" w:eastAsia="Times New Roman" w:hAnsi="Times New Roman" w:cs="Times New Roman"/>
        </w:rPr>
        <w:t xml:space="preserve"> the </w:t>
      </w:r>
      <w:r w:rsidR="00BF6ED6">
        <w:rPr>
          <w:rFonts w:ascii="Times New Roman" w:eastAsia="Times New Roman" w:hAnsi="Times New Roman" w:cs="Times New Roman"/>
        </w:rPr>
        <w:t xml:space="preserve">              </w:t>
      </w:r>
    </w:p>
    <w:p w14:paraId="61BB32B3" w14:textId="717DA85E" w:rsidR="00C21A15" w:rsidRPr="00C21A15" w:rsidRDefault="00BF6ED6" w:rsidP="00C21A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B02224">
        <w:rPr>
          <w:rFonts w:ascii="Times New Roman" w:eastAsia="Times New Roman" w:hAnsi="Times New Roman" w:cs="Times New Roman"/>
        </w:rPr>
        <w:t xml:space="preserve">seed production rate is </w:t>
      </w:r>
      <w:r w:rsidR="00A30B4F">
        <w:rPr>
          <w:rFonts w:ascii="Times New Roman" w:eastAsia="Times New Roman" w:hAnsi="Times New Roman" w:cs="Times New Roman"/>
        </w:rPr>
        <w:t>0.034</w:t>
      </w:r>
      <w:r w:rsidR="00C74D86">
        <w:rPr>
          <w:rFonts w:ascii="Times New Roman" w:eastAsia="Times New Roman" w:hAnsi="Times New Roman" w:cs="Times New Roman"/>
        </w:rPr>
        <w:t>.</w:t>
      </w:r>
    </w:p>
    <w:p w14:paraId="240DEF46" w14:textId="77777777" w:rsidR="00C21A15" w:rsidRPr="008443CE" w:rsidRDefault="00C21A15" w:rsidP="008443CE">
      <w:pPr>
        <w:ind w:left="360"/>
        <w:rPr>
          <w:rFonts w:ascii="Times New Roman" w:eastAsia="Times New Roman" w:hAnsi="Times New Roman" w:cs="Times New Roman"/>
        </w:rPr>
      </w:pPr>
    </w:p>
    <w:p w14:paraId="51F37A89" w14:textId="68CC13E8" w:rsidR="00454597" w:rsidRPr="00E44F02" w:rsidRDefault="00454597" w:rsidP="00756A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7F8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Paste the code you used. </w:t>
      </w:r>
    </w:p>
    <w:p w14:paraId="7824AC14" w14:textId="4F18398B" w:rsidR="00E44F02" w:rsidRPr="00E44F02" w:rsidRDefault="00E44F02" w:rsidP="00E44F0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</w:t>
      </w:r>
      <w:proofErr w:type="gramStart"/>
      <w:r>
        <w:rPr>
          <w:rFonts w:ascii="Times New Roman" w:eastAsia="Times New Roman" w:hAnsi="Times New Roman" w:cs="Times New Roman"/>
        </w:rPr>
        <w:t>excel</w:t>
      </w:r>
      <w:proofErr w:type="gramEnd"/>
      <w:r>
        <w:rPr>
          <w:rFonts w:ascii="Times New Roman" w:eastAsia="Times New Roman" w:hAnsi="Times New Roman" w:cs="Times New Roman"/>
        </w:rPr>
        <w:t xml:space="preserve"> to create the table</w:t>
      </w:r>
      <w:r w:rsidR="004203E9">
        <w:rPr>
          <w:rFonts w:ascii="Times New Roman" w:eastAsia="Times New Roman" w:hAnsi="Times New Roman" w:cs="Times New Roman"/>
        </w:rPr>
        <w:t>. It is named Book</w:t>
      </w:r>
      <w:r w:rsidR="004E0E7F">
        <w:rPr>
          <w:rFonts w:ascii="Times New Roman" w:eastAsia="Times New Roman" w:hAnsi="Times New Roman" w:cs="Times New Roman"/>
        </w:rPr>
        <w:t>1</w:t>
      </w:r>
      <w:r w:rsidR="00487EF5">
        <w:rPr>
          <w:rFonts w:ascii="Times New Roman" w:eastAsia="Times New Roman" w:hAnsi="Times New Roman" w:cs="Times New Roman"/>
        </w:rPr>
        <w:t xml:space="preserve">. </w:t>
      </w:r>
    </w:p>
    <w:p w14:paraId="2BA61160" w14:textId="77777777" w:rsidR="00E44F02" w:rsidRPr="00E44F02" w:rsidRDefault="00E44F02" w:rsidP="00E44F02">
      <w:pPr>
        <w:rPr>
          <w:rFonts w:ascii="Times New Roman" w:eastAsia="Times New Roman" w:hAnsi="Times New Roman" w:cs="Times New Roman"/>
        </w:rPr>
      </w:pPr>
    </w:p>
    <w:p w14:paraId="7C586361" w14:textId="77777777" w:rsidR="00347F8E" w:rsidRPr="00347F8E" w:rsidRDefault="00347F8E" w:rsidP="00347F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347F8E">
        <w:rPr>
          <w:rFonts w:ascii="Times New Roman" w:eastAsia="Times New Roman" w:hAnsi="Times New Roman" w:cs="Times New Roman"/>
        </w:rPr>
        <w:t>pol = Book1$"Polyscias fulva (pol)"</w:t>
      </w:r>
    </w:p>
    <w:p w14:paraId="65E96B75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pol</w:t>
      </w:r>
    </w:p>
    <w:p w14:paraId="46CC6502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47F8E">
        <w:rPr>
          <w:rFonts w:ascii="Times New Roman" w:eastAsia="Times New Roman" w:hAnsi="Times New Roman" w:cs="Times New Roman"/>
        </w:rPr>
        <w:t>psd</w:t>
      </w:r>
      <w:proofErr w:type="spellEnd"/>
      <w:r w:rsidRPr="00347F8E">
        <w:rPr>
          <w:rFonts w:ascii="Times New Roman" w:eastAsia="Times New Roman" w:hAnsi="Times New Roman" w:cs="Times New Roman"/>
        </w:rPr>
        <w:t xml:space="preserve">  =</w:t>
      </w:r>
      <w:proofErr w:type="gramEnd"/>
      <w:r w:rsidRPr="00347F8E">
        <w:rPr>
          <w:rFonts w:ascii="Times New Roman" w:eastAsia="Times New Roman" w:hAnsi="Times New Roman" w:cs="Times New Roman"/>
        </w:rPr>
        <w:t xml:space="preserve"> Book1$"Pseudospondias </w:t>
      </w:r>
      <w:proofErr w:type="spellStart"/>
      <w:r w:rsidRPr="00347F8E">
        <w:rPr>
          <w:rFonts w:ascii="Times New Roman" w:eastAsia="Times New Roman" w:hAnsi="Times New Roman" w:cs="Times New Roman"/>
        </w:rPr>
        <w:t>microcarpa</w:t>
      </w:r>
      <w:proofErr w:type="spellEnd"/>
      <w:r w:rsidRPr="00347F8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47F8E">
        <w:rPr>
          <w:rFonts w:ascii="Times New Roman" w:eastAsia="Times New Roman" w:hAnsi="Times New Roman" w:cs="Times New Roman"/>
        </w:rPr>
        <w:t>psd</w:t>
      </w:r>
      <w:proofErr w:type="spellEnd"/>
      <w:r w:rsidRPr="00347F8E">
        <w:rPr>
          <w:rFonts w:ascii="Times New Roman" w:eastAsia="Times New Roman" w:hAnsi="Times New Roman" w:cs="Times New Roman"/>
        </w:rPr>
        <w:t>)"</w:t>
      </w:r>
    </w:p>
    <w:p w14:paraId="2A4BE115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347F8E">
        <w:rPr>
          <w:rFonts w:ascii="Times New Roman" w:eastAsia="Times New Roman" w:hAnsi="Times New Roman" w:cs="Times New Roman"/>
        </w:rPr>
        <w:t>psd</w:t>
      </w:r>
      <w:proofErr w:type="spellEnd"/>
    </w:p>
    <w:p w14:paraId="3C06B6EC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68A462D5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first = Book1$"Species"</w:t>
      </w:r>
    </w:p>
    <w:p w14:paraId="05708330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48657AF0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 xml:space="preserve">Book1$Species </w:t>
      </w:r>
    </w:p>
    <w:p w14:paraId="782A335C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 xml:space="preserve">seeds = </w:t>
      </w:r>
      <w:proofErr w:type="spellStart"/>
      <w:proofErr w:type="gramStart"/>
      <w:r w:rsidRPr="00347F8E">
        <w:rPr>
          <w:rFonts w:ascii="Times New Roman" w:eastAsia="Times New Roman" w:hAnsi="Times New Roman" w:cs="Times New Roman"/>
        </w:rPr>
        <w:t>data.frame</w:t>
      </w:r>
      <w:proofErr w:type="spellEnd"/>
      <w:proofErr w:type="gramEnd"/>
      <w:r w:rsidRPr="00347F8E">
        <w:rPr>
          <w:rFonts w:ascii="Times New Roman" w:eastAsia="Times New Roman" w:hAnsi="Times New Roman" w:cs="Times New Roman"/>
        </w:rPr>
        <w:t>(Book1)</w:t>
      </w:r>
    </w:p>
    <w:p w14:paraId="06013907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77F56488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1C1EAEF1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seeds[1,2]/</w:t>
      </w:r>
      <w:proofErr w:type="gramStart"/>
      <w:r w:rsidRPr="00347F8E">
        <w:rPr>
          <w:rFonts w:ascii="Times New Roman" w:eastAsia="Times New Roman" w:hAnsi="Times New Roman" w:cs="Times New Roman"/>
        </w:rPr>
        <w:t>seeds[</w:t>
      </w:r>
      <w:proofErr w:type="gramEnd"/>
      <w:r w:rsidRPr="00347F8E">
        <w:rPr>
          <w:rFonts w:ascii="Times New Roman" w:eastAsia="Times New Roman" w:hAnsi="Times New Roman" w:cs="Times New Roman"/>
        </w:rPr>
        <w:t>3,2]#0.124</w:t>
      </w:r>
    </w:p>
    <w:p w14:paraId="602A1F00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545E3E54" w14:textId="6F1B3500" w:rsid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seeds[1,3]/</w:t>
      </w:r>
      <w:proofErr w:type="gramStart"/>
      <w:r w:rsidRPr="00347F8E">
        <w:rPr>
          <w:rFonts w:ascii="Times New Roman" w:eastAsia="Times New Roman" w:hAnsi="Times New Roman" w:cs="Times New Roman"/>
        </w:rPr>
        <w:t>seeds[</w:t>
      </w:r>
      <w:proofErr w:type="gramEnd"/>
      <w:r w:rsidRPr="00347F8E">
        <w:rPr>
          <w:rFonts w:ascii="Times New Roman" w:eastAsia="Times New Roman" w:hAnsi="Times New Roman" w:cs="Times New Roman"/>
        </w:rPr>
        <w:t>3,3]#0.034</w:t>
      </w:r>
    </w:p>
    <w:p w14:paraId="01CD3BD0" w14:textId="397C42F3" w:rsidR="00E44F02" w:rsidRDefault="00E44F02" w:rsidP="00E44F02">
      <w:pPr>
        <w:ind w:left="720"/>
        <w:rPr>
          <w:rFonts w:ascii="Times New Roman" w:eastAsia="Times New Roman" w:hAnsi="Times New Roman" w:cs="Times New Roman"/>
        </w:rPr>
      </w:pPr>
    </w:p>
    <w:p w14:paraId="6F213A72" w14:textId="77777777" w:rsidR="00E44F02" w:rsidRPr="00347F8E" w:rsidRDefault="00E44F02" w:rsidP="00E44F02">
      <w:pPr>
        <w:ind w:left="720"/>
        <w:rPr>
          <w:rFonts w:ascii="Times New Roman" w:eastAsia="Times New Roman" w:hAnsi="Times New Roman" w:cs="Times New Roman"/>
        </w:rPr>
      </w:pPr>
    </w:p>
    <w:p w14:paraId="2EB7F6D0" w14:textId="77777777" w:rsidR="00454597" w:rsidRPr="00454597" w:rsidRDefault="00454597" w:rsidP="00454597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ahoma" w:eastAsia="Times New Roman" w:hAnsi="Tahoma" w:cs="Tahoma"/>
          <w:color w:val="333333"/>
          <w:sz w:val="21"/>
          <w:szCs w:val="21"/>
        </w:rPr>
      </w:pPr>
      <w:r w:rsidRPr="00454597">
        <w:rPr>
          <w:rFonts w:ascii="Tahoma" w:eastAsia="Times New Roman" w:hAnsi="Tahoma" w:cs="Tahoma"/>
          <w:color w:val="333333"/>
          <w:sz w:val="21"/>
          <w:szCs w:val="21"/>
        </w:rPr>
        <w:t>Create a table and fill in the missing values: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865"/>
        <w:gridCol w:w="4696"/>
      </w:tblGrid>
      <w:tr w:rsidR="00454597" w:rsidRPr="00454597" w14:paraId="62C9BCD5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448E0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CA5E0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Polyscias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fulva (pol)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43674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Pseudospondias </w:t>
            </w: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microcarpa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psd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)</w:t>
            </w:r>
          </w:p>
        </w:tc>
      </w:tr>
      <w:tr w:rsidR="00454597" w:rsidRPr="00454597" w14:paraId="304BFF14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E1629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Any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1A7A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5B6A0" w14:textId="4CC24A1A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25</w:t>
            </w:r>
          </w:p>
        </w:tc>
      </w:tr>
      <w:tr w:rsidR="00454597" w:rsidRPr="00454597" w14:paraId="070273EE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6BC5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None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445AD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1C0E8" w14:textId="21A28191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706</w:t>
            </w:r>
          </w:p>
        </w:tc>
      </w:tr>
      <w:tr w:rsidR="00454597" w:rsidRPr="00454597" w14:paraId="11566F63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6174E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8B466" w14:textId="2E6B8745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D7537" w14:textId="5FAEB17D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731</w:t>
            </w:r>
          </w:p>
        </w:tc>
      </w:tr>
      <w:tr w:rsidR="00454597" w:rsidRPr="00454597" w14:paraId="01525518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BE97B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Predation 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8D638" w14:textId="56D97981" w:rsidR="00454597" w:rsidRPr="00454597" w:rsidRDefault="00DC12C8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26/</w:t>
            </w:r>
            <w:r w:rsidR="00FD2300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210 = </w:t>
            </w:r>
            <w:r w:rsidR="00116006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0.124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F0793" w14:textId="662DB081" w:rsidR="00454597" w:rsidRPr="00454597" w:rsidRDefault="00FD2300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25/731 = </w:t>
            </w:r>
            <w:r w:rsidR="00BF7D3E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0.034</w:t>
            </w:r>
          </w:p>
        </w:tc>
      </w:tr>
    </w:tbl>
    <w:p w14:paraId="0003CBF8" w14:textId="77777777" w:rsidR="008F22A9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ratio of seed predation proportions.</w:t>
      </w:r>
    </w:p>
    <w:p w14:paraId="1225DE50" w14:textId="112EC6CB" w:rsidR="00454597" w:rsidRPr="008F22A9" w:rsidRDefault="008F22A9" w:rsidP="008F2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proportion for pol/proportion </w:t>
      </w:r>
      <w:r w:rsidR="000A20CC">
        <w:rPr>
          <w:rFonts w:ascii="Times New Roman" w:eastAsia="Times New Roman" w:hAnsi="Times New Roman" w:cs="Times New Roman"/>
        </w:rPr>
        <w:t xml:space="preserve">for </w:t>
      </w:r>
      <w:proofErr w:type="spellStart"/>
      <w:r w:rsidR="000A20CC">
        <w:rPr>
          <w:rFonts w:ascii="Times New Roman" w:eastAsia="Times New Roman" w:hAnsi="Times New Roman" w:cs="Times New Roman"/>
        </w:rPr>
        <w:t>psd</w:t>
      </w:r>
      <w:proofErr w:type="spellEnd"/>
      <w:r w:rsidR="00611251" w:rsidRPr="008F22A9">
        <w:rPr>
          <w:rFonts w:ascii="Times New Roman" w:eastAsia="Times New Roman" w:hAnsi="Times New Roman" w:cs="Times New Roman"/>
        </w:rPr>
        <w:t xml:space="preserve"> </w:t>
      </w:r>
      <w:r w:rsidR="00727E0B">
        <w:rPr>
          <w:rFonts w:ascii="Times New Roman" w:eastAsia="Times New Roman" w:hAnsi="Times New Roman" w:cs="Times New Roman"/>
        </w:rPr>
        <w:t xml:space="preserve">to </w:t>
      </w:r>
      <w:r w:rsidR="00F2035C">
        <w:rPr>
          <w:rFonts w:ascii="Times New Roman" w:eastAsia="Times New Roman" w:hAnsi="Times New Roman" w:cs="Times New Roman"/>
        </w:rPr>
        <w:t>calculate</w:t>
      </w:r>
      <w:r w:rsidR="00727E0B">
        <w:rPr>
          <w:rFonts w:ascii="Times New Roman" w:eastAsia="Times New Roman" w:hAnsi="Times New Roman" w:cs="Times New Roman"/>
        </w:rPr>
        <w:t xml:space="preserve"> the ratio of seed predation p</w:t>
      </w:r>
      <w:r w:rsidR="00F2035C">
        <w:rPr>
          <w:rFonts w:ascii="Times New Roman" w:eastAsia="Times New Roman" w:hAnsi="Times New Roman" w:cs="Times New Roman"/>
        </w:rPr>
        <w:t xml:space="preserve">roportion. It would be </w:t>
      </w:r>
      <w:r w:rsidR="00611251" w:rsidRPr="008F22A9">
        <w:rPr>
          <w:rFonts w:ascii="Times New Roman" w:eastAsia="Times New Roman" w:hAnsi="Times New Roman" w:cs="Times New Roman"/>
        </w:rPr>
        <w:t>0</w:t>
      </w:r>
      <w:r w:rsidR="009A0813">
        <w:rPr>
          <w:rFonts w:ascii="Times New Roman" w:eastAsia="Times New Roman" w:hAnsi="Times New Roman" w:cs="Times New Roman"/>
        </w:rPr>
        <w:t>.</w:t>
      </w:r>
      <w:r w:rsidR="001015FB">
        <w:rPr>
          <w:rFonts w:ascii="Times New Roman" w:eastAsia="Times New Roman" w:hAnsi="Times New Roman" w:cs="Times New Roman"/>
        </w:rPr>
        <w:t>034</w:t>
      </w:r>
      <w:r w:rsidR="00611251" w:rsidRPr="008F22A9">
        <w:rPr>
          <w:rFonts w:ascii="Times New Roman" w:eastAsia="Times New Roman" w:hAnsi="Times New Roman" w:cs="Times New Roman"/>
        </w:rPr>
        <w:t>/0</w:t>
      </w:r>
      <w:r w:rsidR="009E6EEE">
        <w:rPr>
          <w:rFonts w:ascii="Times New Roman" w:eastAsia="Times New Roman" w:hAnsi="Times New Roman" w:cs="Times New Roman"/>
        </w:rPr>
        <w:t>.</w:t>
      </w:r>
      <w:r w:rsidR="008C1C7E">
        <w:rPr>
          <w:rFonts w:ascii="Times New Roman" w:eastAsia="Times New Roman" w:hAnsi="Times New Roman" w:cs="Times New Roman"/>
        </w:rPr>
        <w:t>124</w:t>
      </w:r>
      <w:r w:rsidR="00F2035C">
        <w:rPr>
          <w:rFonts w:ascii="Times New Roman" w:eastAsia="Times New Roman" w:hAnsi="Times New Roman" w:cs="Times New Roman"/>
        </w:rPr>
        <w:t xml:space="preserve"> = </w:t>
      </w:r>
      <w:r w:rsidR="0058030A">
        <w:rPr>
          <w:rFonts w:ascii="Times New Roman" w:eastAsia="Times New Roman" w:hAnsi="Times New Roman" w:cs="Times New Roman"/>
        </w:rPr>
        <w:t>0.</w:t>
      </w:r>
      <w:r w:rsidR="00E446D8">
        <w:rPr>
          <w:rFonts w:ascii="Times New Roman" w:eastAsia="Times New Roman" w:hAnsi="Times New Roman" w:cs="Times New Roman"/>
        </w:rPr>
        <w:t>274</w:t>
      </w:r>
      <w:r w:rsidR="008C1C7E">
        <w:rPr>
          <w:rFonts w:ascii="Times New Roman" w:eastAsia="Times New Roman" w:hAnsi="Times New Roman" w:cs="Times New Roman"/>
        </w:rPr>
        <w:t>.</w:t>
      </w:r>
    </w:p>
    <w:p w14:paraId="48AA34E0" w14:textId="77777777" w:rsidR="00454597" w:rsidRPr="00454597" w:rsidRDefault="00454597" w:rsidP="00454597">
      <w:pPr>
        <w:pStyle w:val="ListParagraph"/>
        <w:rPr>
          <w:rFonts w:ascii="Times New Roman" w:hAnsi="Times New Roman" w:cs="Times New Roman"/>
        </w:rPr>
      </w:pPr>
    </w:p>
    <w:sectPr w:rsidR="00454597" w:rsidRPr="0045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FCE"/>
    <w:multiLevelType w:val="hybridMultilevel"/>
    <w:tmpl w:val="67AA5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78A"/>
    <w:multiLevelType w:val="hybridMultilevel"/>
    <w:tmpl w:val="C780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F156B"/>
    <w:multiLevelType w:val="multilevel"/>
    <w:tmpl w:val="B708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97"/>
    <w:rsid w:val="000224AE"/>
    <w:rsid w:val="00034F13"/>
    <w:rsid w:val="00082EF6"/>
    <w:rsid w:val="000A20CC"/>
    <w:rsid w:val="001015FB"/>
    <w:rsid w:val="00116006"/>
    <w:rsid w:val="001213BF"/>
    <w:rsid w:val="00187492"/>
    <w:rsid w:val="00195EC6"/>
    <w:rsid w:val="00217748"/>
    <w:rsid w:val="002A216D"/>
    <w:rsid w:val="0031669C"/>
    <w:rsid w:val="003352A7"/>
    <w:rsid w:val="00347F8E"/>
    <w:rsid w:val="003906CF"/>
    <w:rsid w:val="004203E9"/>
    <w:rsid w:val="00454597"/>
    <w:rsid w:val="00487EF5"/>
    <w:rsid w:val="004E0E7F"/>
    <w:rsid w:val="0058030A"/>
    <w:rsid w:val="005A0A05"/>
    <w:rsid w:val="00611251"/>
    <w:rsid w:val="00727E0B"/>
    <w:rsid w:val="0081303C"/>
    <w:rsid w:val="008443CE"/>
    <w:rsid w:val="008678D5"/>
    <w:rsid w:val="00890F85"/>
    <w:rsid w:val="008C1C7E"/>
    <w:rsid w:val="008E12B4"/>
    <w:rsid w:val="008F22A9"/>
    <w:rsid w:val="009A0813"/>
    <w:rsid w:val="009E2716"/>
    <w:rsid w:val="009E6EEE"/>
    <w:rsid w:val="00A05DD6"/>
    <w:rsid w:val="00A245DB"/>
    <w:rsid w:val="00A30B4F"/>
    <w:rsid w:val="00AF69A4"/>
    <w:rsid w:val="00B02224"/>
    <w:rsid w:val="00BF6ED6"/>
    <w:rsid w:val="00BF7D3E"/>
    <w:rsid w:val="00C21A15"/>
    <w:rsid w:val="00C71D84"/>
    <w:rsid w:val="00C74D86"/>
    <w:rsid w:val="00CF6298"/>
    <w:rsid w:val="00D957F4"/>
    <w:rsid w:val="00DC12C8"/>
    <w:rsid w:val="00E43443"/>
    <w:rsid w:val="00E446D8"/>
    <w:rsid w:val="00E44F02"/>
    <w:rsid w:val="00F2035C"/>
    <w:rsid w:val="00FC709F"/>
    <w:rsid w:val="00FD2300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96D0"/>
  <w15:chartTrackingRefBased/>
  <w15:docId w15:val="{790CBB55-4A83-D541-AA1C-88F69A6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5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2021-10-11T20:25:00Z</dcterms:created>
  <dcterms:modified xsi:type="dcterms:W3CDTF">2021-10-11T20:25:00Z</dcterms:modified>
</cp:coreProperties>
</file>