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C808" w14:textId="7FF43D3A" w:rsidR="00B116A6" w:rsidRDefault="00B116A6" w:rsidP="0071199D">
      <w:pPr>
        <w:pStyle w:val="2"/>
        <w:jc w:val="center"/>
        <w:rPr>
          <w:rFonts w:hint="eastAsia"/>
        </w:rPr>
      </w:pPr>
      <w:r>
        <w:rPr>
          <w:rFonts w:hint="eastAsia"/>
        </w:rPr>
        <w:t>JAVA面试总结</w:t>
      </w:r>
    </w:p>
    <w:p w14:paraId="2E838E31" w14:textId="0EB8D486" w:rsidR="00AF6494" w:rsidRDefault="00AF6494" w:rsidP="00AF6494">
      <w:pPr>
        <w:pStyle w:val="3"/>
      </w:pPr>
      <w:r>
        <w:rPr>
          <w:rFonts w:hint="eastAsia"/>
        </w:rPr>
        <w:t>一、HashMap底层原理</w:t>
      </w:r>
    </w:p>
    <w:p w14:paraId="49ADFA28" w14:textId="209C5130" w:rsidR="00AF6494" w:rsidRDefault="00AF6494" w:rsidP="00AF6494">
      <w:pPr>
        <w:pStyle w:val="3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如何实现线程安全</w:t>
      </w:r>
    </w:p>
    <w:p w14:paraId="38687101" w14:textId="7303F478" w:rsidR="00AF6494" w:rsidRDefault="00AF6494" w:rsidP="00B116A6">
      <w:pPr>
        <w:pStyle w:val="3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内存模型，垃圾回收机制</w:t>
      </w:r>
    </w:p>
    <w:p w14:paraId="79C68891" w14:textId="6BC6F006" w:rsidR="00AF6494" w:rsidRDefault="00AF6494" w:rsidP="00B116A6">
      <w:pPr>
        <w:pStyle w:val="3"/>
      </w:pPr>
      <w:r>
        <w:rPr>
          <w:rFonts w:hint="eastAsia"/>
        </w:rPr>
        <w:t>四、类加载机制，双亲委派模型</w:t>
      </w:r>
    </w:p>
    <w:p w14:paraId="49F2F710" w14:textId="540EDAEE" w:rsidR="00AF6494" w:rsidRDefault="00AF6494" w:rsidP="00B116A6">
      <w:pPr>
        <w:pStyle w:val="3"/>
      </w:pPr>
      <w:r>
        <w:rPr>
          <w:rFonts w:hint="eastAsia"/>
        </w:rPr>
        <w:t>五、阐述事物的隔离级别和传播属性</w:t>
      </w:r>
    </w:p>
    <w:p w14:paraId="58F1CE20" w14:textId="23C89B7D" w:rsidR="00AF6494" w:rsidRDefault="00AF6494" w:rsidP="00B116A6">
      <w:pPr>
        <w:pStyle w:val="3"/>
      </w:pPr>
      <w:r>
        <w:rPr>
          <w:rFonts w:hint="eastAsia"/>
        </w:rPr>
        <w:t>六、高并发下，如何做到安全的修改同一行数据</w:t>
      </w:r>
    </w:p>
    <w:p w14:paraId="6201D2DD" w14:textId="286F75A5" w:rsidR="00AF6494" w:rsidRDefault="00AF6494" w:rsidP="00B116A6">
      <w:pPr>
        <w:pStyle w:val="3"/>
      </w:pPr>
      <w:r>
        <w:rPr>
          <w:rFonts w:hint="eastAsia"/>
        </w:rPr>
        <w:t>七、A服务调用B服务多接口，响应时间最短方案</w:t>
      </w:r>
    </w:p>
    <w:p w14:paraId="57010F03" w14:textId="1D8A7662" w:rsidR="00AF6494" w:rsidRDefault="00AF6494" w:rsidP="00B116A6">
      <w:pPr>
        <w:pStyle w:val="3"/>
      </w:pPr>
      <w:r>
        <w:rPr>
          <w:rFonts w:hint="eastAsia"/>
        </w:rPr>
        <w:t>八、</w:t>
      </w:r>
      <w:r>
        <w:t>A</w:t>
      </w:r>
      <w:r>
        <w:rPr>
          <w:rFonts w:hint="eastAsia"/>
        </w:rPr>
        <w:t>系统给B系统转1</w:t>
      </w:r>
      <w:r>
        <w:t>00</w:t>
      </w:r>
      <w:r>
        <w:rPr>
          <w:rFonts w:hint="eastAsia"/>
        </w:rPr>
        <w:t>块钱，如何实现？</w:t>
      </w:r>
    </w:p>
    <w:p w14:paraId="63EC498B" w14:textId="2FA3146B" w:rsidR="00AF6494" w:rsidRDefault="00AF6494" w:rsidP="00B116A6">
      <w:pPr>
        <w:pStyle w:val="3"/>
      </w:pPr>
      <w:r>
        <w:rPr>
          <w:rFonts w:hint="eastAsia"/>
        </w:rPr>
        <w:t>九、动态代理的几种实现方式及缺点</w:t>
      </w:r>
    </w:p>
    <w:p w14:paraId="1E532C55" w14:textId="26CB57AA" w:rsidR="00AF6494" w:rsidRDefault="00AF6494" w:rsidP="00B116A6">
      <w:pPr>
        <w:pStyle w:val="3"/>
      </w:pPr>
      <w:r>
        <w:rPr>
          <w:rFonts w:hint="eastAsia"/>
        </w:rPr>
        <w:t>十、多线程下读概率远远大于写概率，如何解决并发问题</w:t>
      </w:r>
    </w:p>
    <w:p w14:paraId="61EEE800" w14:textId="2D80F7AA" w:rsidR="00AF6494" w:rsidRDefault="00AF6494" w:rsidP="00B116A6">
      <w:pPr>
        <w:pStyle w:val="3"/>
      </w:pPr>
      <w:r>
        <w:rPr>
          <w:rFonts w:hint="eastAsia"/>
        </w:rPr>
        <w:t>十一、线程池原理，源码，当提交新任务时，有哪些异常要考虑</w:t>
      </w:r>
    </w:p>
    <w:p w14:paraId="3DEC5D26" w14:textId="56C4A823" w:rsidR="00AF6494" w:rsidRDefault="00AF6494" w:rsidP="00B116A6">
      <w:pPr>
        <w:pStyle w:val="3"/>
      </w:pPr>
      <w:r>
        <w:rPr>
          <w:rFonts w:hint="eastAsia"/>
        </w:rPr>
        <w:t>十二、@</w:t>
      </w:r>
      <w:proofErr w:type="spellStart"/>
      <w:r>
        <w:rPr>
          <w:rFonts w:hint="eastAsia"/>
        </w:rPr>
        <w:t>Transcation</w:t>
      </w:r>
      <w:proofErr w:type="spellEnd"/>
      <w:r w:rsidR="00666192">
        <w:rPr>
          <w:rFonts w:hint="eastAsia"/>
        </w:rPr>
        <w:t>注解一般要写在什么位置，如何控制</w:t>
      </w:r>
      <w:proofErr w:type="gramStart"/>
      <w:r w:rsidR="00666192">
        <w:rPr>
          <w:rFonts w:hint="eastAsia"/>
        </w:rPr>
        <w:t>其回滚</w:t>
      </w:r>
      <w:proofErr w:type="gramEnd"/>
      <w:r w:rsidR="00C06432">
        <w:rPr>
          <w:rFonts w:hint="eastAsia"/>
        </w:rPr>
        <w:t>,分布式事物？</w:t>
      </w:r>
    </w:p>
    <w:p w14:paraId="379BFD2E" w14:textId="5B8623C9" w:rsidR="00666192" w:rsidRDefault="00666192" w:rsidP="00B116A6">
      <w:pPr>
        <w:pStyle w:val="3"/>
      </w:pPr>
      <w:r>
        <w:rPr>
          <w:rFonts w:hint="eastAsia"/>
        </w:rPr>
        <w:t>十三、Spring</w:t>
      </w:r>
      <w:r>
        <w:t xml:space="preserve"> </w:t>
      </w:r>
      <w:r>
        <w:rPr>
          <w:rFonts w:hint="eastAsia"/>
        </w:rPr>
        <w:t>IOC的初始化流程</w:t>
      </w:r>
    </w:p>
    <w:p w14:paraId="4417C450" w14:textId="491DB193" w:rsidR="00666192" w:rsidRDefault="00666192" w:rsidP="00B116A6">
      <w:pPr>
        <w:pStyle w:val="3"/>
      </w:pPr>
      <w:r>
        <w:rPr>
          <w:rFonts w:hint="eastAsia"/>
        </w:rPr>
        <w:lastRenderedPageBreak/>
        <w:t>十四、Spring</w:t>
      </w:r>
      <w:r>
        <w:t xml:space="preserve"> </w:t>
      </w:r>
      <w:r>
        <w:rPr>
          <w:rFonts w:hint="eastAsia"/>
        </w:rPr>
        <w:t>boot启动机制</w:t>
      </w:r>
      <w:r w:rsidR="00C06432">
        <w:rPr>
          <w:rFonts w:hint="eastAsia"/>
        </w:rPr>
        <w:t>，spring</w:t>
      </w:r>
      <w:r w:rsidR="00C06432">
        <w:t xml:space="preserve"> </w:t>
      </w:r>
      <w:r w:rsidR="00C06432">
        <w:rPr>
          <w:rFonts w:hint="eastAsia"/>
        </w:rPr>
        <w:t>cloud</w:t>
      </w:r>
      <w:r w:rsidR="00C06432">
        <w:t xml:space="preserve"> </w:t>
      </w:r>
      <w:r w:rsidR="00C06432">
        <w:rPr>
          <w:rFonts w:hint="eastAsia"/>
        </w:rPr>
        <w:t>常用组件及架构</w:t>
      </w:r>
    </w:p>
    <w:p w14:paraId="06CC63BB" w14:textId="107ADA4D" w:rsidR="00666192" w:rsidRDefault="00666192" w:rsidP="00B116A6">
      <w:pPr>
        <w:pStyle w:val="3"/>
      </w:pPr>
      <w:r>
        <w:rPr>
          <w:rFonts w:hint="eastAsia"/>
        </w:rPr>
        <w:t>十五、Redis高性能的原因？</w:t>
      </w:r>
    </w:p>
    <w:p w14:paraId="54157A03" w14:textId="5AE687F8" w:rsidR="00666192" w:rsidRDefault="00666192" w:rsidP="00B116A6">
      <w:pPr>
        <w:pStyle w:val="3"/>
      </w:pPr>
      <w:r>
        <w:rPr>
          <w:rFonts w:hint="eastAsia"/>
        </w:rPr>
        <w:t>十六、控制缓存的更新？（被动方式/主动方式/增量/全量）</w:t>
      </w:r>
    </w:p>
    <w:p w14:paraId="58FB1E38" w14:textId="5C07A635" w:rsidR="00666192" w:rsidRDefault="00666192" w:rsidP="00B116A6">
      <w:pPr>
        <w:pStyle w:val="3"/>
      </w:pPr>
      <w:r>
        <w:rPr>
          <w:rFonts w:hint="eastAsia"/>
        </w:rPr>
        <w:t>十七、HTTP协议结构、常见头域、三次握手、四次挥手，https与http有什么区别？</w:t>
      </w:r>
    </w:p>
    <w:p w14:paraId="2C802E4D" w14:textId="367E7D5B" w:rsidR="00666192" w:rsidRDefault="00666192" w:rsidP="00B116A6">
      <w:pPr>
        <w:pStyle w:val="3"/>
      </w:pPr>
      <w:r>
        <w:rPr>
          <w:rFonts w:hint="eastAsia"/>
        </w:rPr>
        <w:t>十八、Session</w:t>
      </w:r>
      <w:r>
        <w:t>/cookie</w:t>
      </w:r>
      <w:r>
        <w:rPr>
          <w:rFonts w:hint="eastAsia"/>
        </w:rPr>
        <w:t>机制，如何实现会话跟踪</w:t>
      </w:r>
    </w:p>
    <w:p w14:paraId="2D9BE586" w14:textId="53D5279A" w:rsidR="00666192" w:rsidRDefault="00666192" w:rsidP="00B116A6">
      <w:pPr>
        <w:pStyle w:val="3"/>
      </w:pPr>
      <w:r>
        <w:rPr>
          <w:rFonts w:hint="eastAsia"/>
        </w:rPr>
        <w:t>十九、什么是一致性hash</w:t>
      </w:r>
    </w:p>
    <w:p w14:paraId="335D2B38" w14:textId="623739CD" w:rsidR="00666192" w:rsidRDefault="00666192" w:rsidP="00B116A6">
      <w:pPr>
        <w:pStyle w:val="3"/>
      </w:pPr>
      <w:r>
        <w:rPr>
          <w:rFonts w:hint="eastAsia"/>
        </w:rPr>
        <w:t>二十、MQ如何做到避免重复消费、如何做到等</w:t>
      </w:r>
      <w:proofErr w:type="gramStart"/>
      <w:r>
        <w:rPr>
          <w:rFonts w:hint="eastAsia"/>
        </w:rPr>
        <w:t>幂</w:t>
      </w:r>
      <w:proofErr w:type="gramEnd"/>
    </w:p>
    <w:p w14:paraId="7BB15E63" w14:textId="64B58C22" w:rsidR="00666192" w:rsidRDefault="00666192" w:rsidP="00B116A6">
      <w:pPr>
        <w:pStyle w:val="3"/>
      </w:pPr>
      <w:r>
        <w:rPr>
          <w:rFonts w:hint="eastAsia"/>
        </w:rPr>
        <w:t>二十一、如何做到限流策略，令牌桶和漏斗算法的使用场景</w:t>
      </w:r>
    </w:p>
    <w:p w14:paraId="23CDEE30" w14:textId="56BAA4C6" w:rsidR="00666192" w:rsidRDefault="00666192" w:rsidP="00B116A6">
      <w:pPr>
        <w:pStyle w:val="3"/>
      </w:pPr>
      <w:r>
        <w:rPr>
          <w:rFonts w:hint="eastAsia"/>
        </w:rPr>
        <w:t>二十二、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语句及锁</w:t>
      </w:r>
    </w:p>
    <w:p w14:paraId="5150345E" w14:textId="6C36CF76" w:rsidR="00666192" w:rsidRDefault="00666192" w:rsidP="00B116A6">
      <w:pPr>
        <w:pStyle w:val="3"/>
      </w:pPr>
      <w:r>
        <w:rPr>
          <w:rFonts w:hint="eastAsia"/>
        </w:rPr>
        <w:t>二十三、自己最擅长的技术（框架/工具）</w:t>
      </w:r>
    </w:p>
    <w:p w14:paraId="0DC1DE67" w14:textId="093E796B" w:rsidR="00666192" w:rsidRDefault="00666192" w:rsidP="0095074D">
      <w:pPr>
        <w:pStyle w:val="3"/>
      </w:pPr>
      <w:r>
        <w:rPr>
          <w:rFonts w:hint="eastAsia"/>
        </w:rPr>
        <w:t>二十四、最了解的项目介绍（从代码框架、业务框架、整体框架流程、选用技术）</w:t>
      </w:r>
    </w:p>
    <w:p w14:paraId="3CC4B7B7" w14:textId="0F74D381" w:rsidR="00666192" w:rsidRDefault="00FB1FFE" w:rsidP="0095074D">
      <w:pPr>
        <w:pStyle w:val="3"/>
      </w:pPr>
      <w:r>
        <w:rPr>
          <w:rFonts w:hint="eastAsia"/>
        </w:rPr>
        <w:t>二十</w:t>
      </w:r>
      <w:r w:rsidR="0095074D">
        <w:rPr>
          <w:rFonts w:hint="eastAsia"/>
        </w:rPr>
        <w:t>五、</w:t>
      </w:r>
      <w:proofErr w:type="spellStart"/>
      <w:r w:rsidR="0095074D">
        <w:rPr>
          <w:rFonts w:hint="eastAsia"/>
        </w:rPr>
        <w:t>jdk</w:t>
      </w:r>
      <w:proofErr w:type="spellEnd"/>
      <w:r w:rsidR="0095074D">
        <w:rPr>
          <w:rFonts w:hint="eastAsia"/>
        </w:rPr>
        <w:t>锁，无状态锁-&gt;偏向锁-&gt;轻量级锁-</w:t>
      </w:r>
      <w:r w:rsidR="0095074D">
        <w:t>&gt;</w:t>
      </w:r>
      <w:r w:rsidR="0095074D">
        <w:rPr>
          <w:rFonts w:hint="eastAsia"/>
        </w:rPr>
        <w:t>重量级锁</w:t>
      </w:r>
    </w:p>
    <w:p w14:paraId="0FE2C705" w14:textId="3D16A876" w:rsidR="00454332" w:rsidRPr="00454332" w:rsidRDefault="00454332" w:rsidP="00454332">
      <w:pPr>
        <w:rPr>
          <w:rFonts w:hint="eastAsia"/>
        </w:rPr>
      </w:pPr>
      <w:r>
        <w:rPr>
          <w:rFonts w:hint="eastAsia"/>
        </w:rPr>
        <w:t>对象头、示例数据、对其填充</w:t>
      </w:r>
      <w:bookmarkStart w:id="0" w:name="_GoBack"/>
      <w:bookmarkEnd w:id="0"/>
    </w:p>
    <w:sectPr w:rsidR="00454332" w:rsidRPr="0045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77D36" w14:textId="77777777" w:rsidR="004B6F14" w:rsidRDefault="004B6F14" w:rsidP="00AF6494">
      <w:r>
        <w:separator/>
      </w:r>
    </w:p>
  </w:endnote>
  <w:endnote w:type="continuationSeparator" w:id="0">
    <w:p w14:paraId="5225B117" w14:textId="77777777" w:rsidR="004B6F14" w:rsidRDefault="004B6F14" w:rsidP="00AF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D4E4A" w14:textId="77777777" w:rsidR="004B6F14" w:rsidRDefault="004B6F14" w:rsidP="00AF6494">
      <w:r>
        <w:separator/>
      </w:r>
    </w:p>
  </w:footnote>
  <w:footnote w:type="continuationSeparator" w:id="0">
    <w:p w14:paraId="686F923A" w14:textId="77777777" w:rsidR="004B6F14" w:rsidRDefault="004B6F14" w:rsidP="00AF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C6B"/>
    <w:multiLevelType w:val="hybridMultilevel"/>
    <w:tmpl w:val="BAF02264"/>
    <w:lvl w:ilvl="0" w:tplc="D1A2E50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30"/>
    <w:rsid w:val="002E3604"/>
    <w:rsid w:val="00305C30"/>
    <w:rsid w:val="00454332"/>
    <w:rsid w:val="004B6F14"/>
    <w:rsid w:val="005E6A06"/>
    <w:rsid w:val="00666192"/>
    <w:rsid w:val="0071199D"/>
    <w:rsid w:val="0095074D"/>
    <w:rsid w:val="00AF6494"/>
    <w:rsid w:val="00B116A6"/>
    <w:rsid w:val="00C06432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77C40"/>
  <w15:chartTrackingRefBased/>
  <w15:docId w15:val="{0997680D-2ACE-4EDF-ADF4-FF1522D8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4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F64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F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F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649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64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2019-02-23T03:10:00Z</dcterms:created>
  <dcterms:modified xsi:type="dcterms:W3CDTF">2019-02-23T04:57:00Z</dcterms:modified>
</cp:coreProperties>
</file>