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21529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AD32F4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