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12A6BEE5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 I</w:t>
      </w:r>
    </w:p>
    <w:p w14:paraId="25CBFDF0" w14:textId="420866EB" w:rsidR="005F6391" w:rsidRDefault="005F6391" w:rsidP="005F6391">
      <w:pPr>
        <w:pStyle w:val="Heading2"/>
      </w:pPr>
      <w:bookmarkStart w:id="0" w:name="_Hlk139476819"/>
      <w:bookmarkStart w:id="1" w:name="_Hlk139727098"/>
      <w:bookmarkStart w:id="2" w:name="_Hlk139728851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2"/>
    <w:p w14:paraId="1DD9AE31" w14:textId="041B67E6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Hyperlink"/>
            <w:b/>
            <w:bCs/>
          </w:rPr>
          <w:t xml:space="preserve">The </w:t>
        </w:r>
        <w:r w:rsidR="008E0CB0" w:rsidRPr="008E0CB0">
          <w:rPr>
            <w:rStyle w:val="Hyperlink"/>
            <w:b/>
            <w:bCs/>
          </w:rPr>
          <w:t>Income</w:t>
        </w:r>
        <w:r w:rsidRPr="008E0CB0">
          <w:rPr>
            <w:rStyle w:val="Hyperlink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</w:t>
      </w:r>
      <w:r w:rsidR="008E0CB0">
        <w:t>the given</w:t>
      </w:r>
      <w:r w:rsidR="008E0CB0">
        <w:t xml:space="preserve">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</w:t>
      </w:r>
      <w:r w:rsidR="008E0CB0">
        <w:t>"</w:t>
      </w:r>
      <w:r w:rsidR="008E0CB0" w:rsidRPr="005B4239">
        <w:rPr>
          <w:b/>
          <w:bCs/>
        </w:rPr>
        <w:t>low</w:t>
      </w:r>
      <w:r w:rsidR="008E0CB0">
        <w:t>"</w:t>
      </w:r>
      <w:r w:rsidR="008E0CB0">
        <w:t xml:space="preserve">, </w:t>
      </w:r>
      <w:r w:rsidR="008E0CB0">
        <w:t>"</w:t>
      </w:r>
      <w:r w:rsidR="008E0CB0" w:rsidRPr="005B4239">
        <w:rPr>
          <w:b/>
          <w:bCs/>
        </w:rPr>
        <w:t>mid</w:t>
      </w:r>
      <w:r w:rsidR="008E0CB0">
        <w:t>"</w:t>
      </w:r>
      <w:r w:rsidR="008E0CB0">
        <w:t xml:space="preserve">, </w:t>
      </w:r>
      <w:r w:rsidR="008E0CB0">
        <w:t>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>.</w:t>
      </w:r>
      <w:r w:rsidR="008E0CB0">
        <w:t xml:space="preserve"> It </w:t>
      </w:r>
      <w:r>
        <w:t xml:space="preserve">works as follows: </w:t>
      </w:r>
    </w:p>
    <w:p w14:paraId="17C3A4C2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less than 1000, returns “</w:t>
      </w:r>
      <w:r>
        <w:rPr>
          <w:b/>
          <w:bCs/>
        </w:rPr>
        <w:t>low</w:t>
      </w:r>
      <w:r>
        <w:t>”</w:t>
      </w:r>
    </w:p>
    <w:p w14:paraId="4794602C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between 1000 (inclusively) and 3000 (exclusively), returns “</w:t>
      </w:r>
      <w:r>
        <w:rPr>
          <w:b/>
          <w:bCs/>
        </w:rPr>
        <w:t>mid</w:t>
      </w:r>
      <w:r>
        <w:t>”</w:t>
      </w:r>
    </w:p>
    <w:p w14:paraId="223A4C95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equal or bigger than 3000, returns “</w:t>
      </w:r>
      <w:r>
        <w:rPr>
          <w:b/>
          <w:bCs/>
        </w:rPr>
        <w:t>high</w:t>
      </w:r>
      <w:r>
        <w:t>”</w:t>
      </w:r>
    </w:p>
    <w:p w14:paraId="3198A661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negative, returns “</w:t>
      </w:r>
      <w:r w:rsidRPr="007F0A40">
        <w:rPr>
          <w:b/>
          <w:bCs/>
        </w:rPr>
        <w:t>error</w:t>
      </w:r>
      <w:r>
        <w:t>”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68974B5B" w:rsidR="00E068E6" w:rsidRPr="00E068E6" w:rsidRDefault="00E068E6" w:rsidP="005F6391">
            <w:pPr>
              <w:spacing w:after="0"/>
            </w:pPr>
            <w:r w:rsidRPr="00E068E6">
              <w:t>TC01</w:t>
            </w:r>
            <w:r w:rsidRPr="00E068E6">
              <w:tab/>
            </w:r>
          </w:p>
        </w:tc>
        <w:tc>
          <w:tcPr>
            <w:tcW w:w="3475" w:type="dxa"/>
          </w:tcPr>
          <w:p w14:paraId="1C6E3801" w14:textId="079DCF16" w:rsidR="00E068E6" w:rsidRPr="00E068E6" w:rsidRDefault="00E068E6" w:rsidP="005F6391">
            <w:pPr>
              <w:spacing w:after="0"/>
            </w:pPr>
            <w:r w:rsidRPr="00E068E6">
              <w:t>500</w:t>
            </w:r>
            <w:r w:rsidRPr="00E068E6">
              <w:tab/>
            </w:r>
          </w:p>
        </w:tc>
        <w:tc>
          <w:tcPr>
            <w:tcW w:w="3475" w:type="dxa"/>
          </w:tcPr>
          <w:p w14:paraId="4B67368F" w14:textId="4C1E2E0C" w:rsidR="00E068E6" w:rsidRPr="00E068E6" w:rsidRDefault="00E068E6" w:rsidP="005F6391">
            <w:pPr>
              <w:spacing w:after="0"/>
            </w:pPr>
            <w:r w:rsidRPr="00E068E6">
              <w:t>"low"</w:t>
            </w:r>
          </w:p>
        </w:tc>
      </w:tr>
      <w:tr w:rsidR="00E068E6" w14:paraId="3CCB7427" w14:textId="77777777" w:rsidTr="00E068E6">
        <w:tc>
          <w:tcPr>
            <w:tcW w:w="3475" w:type="dxa"/>
          </w:tcPr>
          <w:p w14:paraId="3F6378CB" w14:textId="3DA9BADA" w:rsidR="00E068E6" w:rsidRPr="00E068E6" w:rsidRDefault="00E068E6" w:rsidP="005F6391">
            <w:pPr>
              <w:spacing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...</w:t>
            </w:r>
          </w:p>
        </w:tc>
        <w:tc>
          <w:tcPr>
            <w:tcW w:w="3475" w:type="dxa"/>
          </w:tcPr>
          <w:p w14:paraId="661DE992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4968079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7CADA49B" w14:textId="77777777" w:rsidTr="00E068E6">
        <w:tc>
          <w:tcPr>
            <w:tcW w:w="3475" w:type="dxa"/>
          </w:tcPr>
          <w:p w14:paraId="6433DFF8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35242B33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479A11E7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63603057" w14:textId="77777777" w:rsidTr="00E068E6">
        <w:tc>
          <w:tcPr>
            <w:tcW w:w="3475" w:type="dxa"/>
          </w:tcPr>
          <w:p w14:paraId="2C90B869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46FF4F6A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4B9662FC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6EFE26B4" w14:textId="77777777" w:rsidTr="00E068E6">
        <w:tc>
          <w:tcPr>
            <w:tcW w:w="3475" w:type="dxa"/>
          </w:tcPr>
          <w:p w14:paraId="7C2B6ECA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9463EE2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6E7358D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1F446D7D" w14:textId="77777777" w:rsidTr="00E068E6">
        <w:tc>
          <w:tcPr>
            <w:tcW w:w="3475" w:type="dxa"/>
          </w:tcPr>
          <w:p w14:paraId="271FC858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955A2AD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354E7DFF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39F449D0" w:rsidR="00E068E6" w:rsidRPr="00E068E6" w:rsidRDefault="00E068E6" w:rsidP="005F6391">
            <w:pPr>
              <w:spacing w:after="0"/>
            </w:pPr>
            <w:r w:rsidRPr="00E068E6">
              <w:t>TC07</w:t>
            </w:r>
          </w:p>
        </w:tc>
        <w:tc>
          <w:tcPr>
            <w:tcW w:w="3475" w:type="dxa"/>
          </w:tcPr>
          <w:p w14:paraId="120B7704" w14:textId="2F12A235" w:rsidR="00E068E6" w:rsidRPr="00E068E6" w:rsidRDefault="00E068E6" w:rsidP="005F6391">
            <w:pPr>
              <w:spacing w:after="0"/>
              <w:rPr>
                <w:lang w:val="bg-BG"/>
              </w:rPr>
            </w:pPr>
            <w:r w:rsidRPr="00E068E6">
              <w:rPr>
                <w:lang w:val="bg-BG"/>
              </w:rPr>
              <w:t>999</w:t>
            </w:r>
          </w:p>
        </w:tc>
        <w:tc>
          <w:tcPr>
            <w:tcW w:w="3475" w:type="dxa"/>
          </w:tcPr>
          <w:p w14:paraId="5CE185C1" w14:textId="00F030A3" w:rsidR="00E068E6" w:rsidRPr="00E068E6" w:rsidRDefault="00E068E6" w:rsidP="005F6391">
            <w:pPr>
              <w:spacing w:after="0"/>
            </w:pPr>
            <w:r w:rsidRPr="00E068E6">
              <w:t>"low"</w:t>
            </w:r>
          </w:p>
        </w:tc>
      </w:tr>
      <w:tr w:rsidR="00E068E6" w14:paraId="1828000E" w14:textId="77777777" w:rsidTr="00E068E6">
        <w:tc>
          <w:tcPr>
            <w:tcW w:w="3475" w:type="dxa"/>
          </w:tcPr>
          <w:p w14:paraId="56DAFDE9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A4BBD5F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36ACA44D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28C6DA1A" w14:textId="77777777" w:rsidTr="00E068E6">
        <w:tc>
          <w:tcPr>
            <w:tcW w:w="3475" w:type="dxa"/>
          </w:tcPr>
          <w:p w14:paraId="5196EA02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59C2F29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73CA08F7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2ACC2C34" w14:textId="77777777" w:rsidTr="00E068E6">
        <w:tc>
          <w:tcPr>
            <w:tcW w:w="3475" w:type="dxa"/>
          </w:tcPr>
          <w:p w14:paraId="6FA9E059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6310AC6B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11B368E7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05FFD6C7" w14:textId="77777777" w:rsidTr="00E068E6">
        <w:tc>
          <w:tcPr>
            <w:tcW w:w="3475" w:type="dxa"/>
          </w:tcPr>
          <w:p w14:paraId="75C888E6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938E0BC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6124579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00064434" w14:textId="77777777" w:rsidTr="00E068E6">
        <w:tc>
          <w:tcPr>
            <w:tcW w:w="3475" w:type="dxa"/>
          </w:tcPr>
          <w:p w14:paraId="42DF3D06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934F9E2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5062F964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4A339CE6" w14:textId="77777777" w:rsidTr="00E068E6">
        <w:tc>
          <w:tcPr>
            <w:tcW w:w="3475" w:type="dxa"/>
          </w:tcPr>
          <w:p w14:paraId="0B732E53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5CC4D8CE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6BE363E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47C4C320" w14:textId="77777777" w:rsidTr="00E068E6">
        <w:tc>
          <w:tcPr>
            <w:tcW w:w="3475" w:type="dxa"/>
          </w:tcPr>
          <w:p w14:paraId="3916FC1F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41D2FF90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56A30A08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047AA601" w14:textId="77777777" w:rsidTr="00E068E6">
        <w:tc>
          <w:tcPr>
            <w:tcW w:w="3475" w:type="dxa"/>
          </w:tcPr>
          <w:p w14:paraId="627E83E1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A96461A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620C147B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484BDB6D" w14:textId="77777777" w:rsidTr="00E068E6">
        <w:tc>
          <w:tcPr>
            <w:tcW w:w="3475" w:type="dxa"/>
          </w:tcPr>
          <w:p w14:paraId="703F1661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3F4A72E9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6272F3C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</w:tbl>
    <w:p w14:paraId="760E3581" w14:textId="77777777" w:rsidR="00E068E6" w:rsidRPr="00E068E6" w:rsidRDefault="00E068E6" w:rsidP="005F6391">
      <w:pPr>
        <w:spacing w:after="0" w:line="240" w:lineRule="auto"/>
        <w:rPr>
          <w:b/>
          <w:bCs/>
        </w:rPr>
      </w:pPr>
    </w:p>
    <w:bookmarkEnd w:id="1"/>
    <w:p w14:paraId="0BC1F293" w14:textId="6FEBDE68" w:rsidR="002262AE" w:rsidRDefault="00E068E6" w:rsidP="00E068E6">
      <w:pPr>
        <w:pStyle w:val="Heading2"/>
        <w:numPr>
          <w:ilvl w:val="0"/>
          <w:numId w:val="0"/>
        </w:numPr>
        <w:ind w:left="360"/>
      </w:pPr>
      <w:r>
        <w:rPr>
          <w:lang w:val="bg-BG"/>
        </w:rPr>
        <w:t xml:space="preserve">2. </w:t>
      </w:r>
      <w:r w:rsidR="002262AE" w:rsidRPr="002262AE">
        <w:t>Pairwise Testing</w:t>
      </w:r>
      <w:r w:rsidR="002262AE">
        <w:t xml:space="preserve"> - </w:t>
      </w:r>
      <w:r w:rsidR="002262AE">
        <w:t>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 xml:space="preserve">1. </w:t>
      </w:r>
      <w:r>
        <w:t>Calculate how many would be the positive test cases, if you have to cover every single possibility?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141F6412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64337F2F" w14:textId="7D4297E5" w:rsidR="002262AE" w:rsidRP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33488BD7" w14:textId="77777777" w:rsidR="002262AE" w:rsidRDefault="002262AE" w:rsidP="002262AE"/>
        </w:tc>
      </w:tr>
      <w:tr w:rsidR="002262AE" w14:paraId="7935DE76" w14:textId="77777777" w:rsidTr="002262AE">
        <w:tc>
          <w:tcPr>
            <w:tcW w:w="10425" w:type="dxa"/>
          </w:tcPr>
          <w:p w14:paraId="3387BBA1" w14:textId="77777777" w:rsidR="002262AE" w:rsidRDefault="002262AE" w:rsidP="002262AE"/>
        </w:tc>
      </w:tr>
      <w:tr w:rsidR="002262AE" w14:paraId="13EF05F2" w14:textId="77777777" w:rsidTr="002262AE">
        <w:tc>
          <w:tcPr>
            <w:tcW w:w="10425" w:type="dxa"/>
          </w:tcPr>
          <w:p w14:paraId="22A44B71" w14:textId="77777777" w:rsidR="002262AE" w:rsidRDefault="002262AE" w:rsidP="002262AE"/>
        </w:tc>
      </w:tr>
    </w:tbl>
    <w:p w14:paraId="29F6D464" w14:textId="77777777" w:rsidR="002262AE" w:rsidRPr="002262AE" w:rsidRDefault="002262AE" w:rsidP="002262AE"/>
    <w:sectPr w:rsidR="002262AE" w:rsidRPr="002262A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1939" w14:textId="77777777" w:rsidR="006D3A64" w:rsidRDefault="006D3A64" w:rsidP="008068A2">
      <w:pPr>
        <w:spacing w:after="0" w:line="240" w:lineRule="auto"/>
      </w:pPr>
      <w:r>
        <w:separator/>
      </w:r>
    </w:p>
  </w:endnote>
  <w:endnote w:type="continuationSeparator" w:id="0">
    <w:p w14:paraId="4AF58AA4" w14:textId="77777777" w:rsidR="006D3A64" w:rsidRDefault="006D3A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8820D" w14:textId="77777777" w:rsidR="006D3A64" w:rsidRDefault="006D3A64" w:rsidP="008068A2">
      <w:pPr>
        <w:spacing w:after="0" w:line="240" w:lineRule="auto"/>
      </w:pPr>
      <w:r>
        <w:separator/>
      </w:r>
    </w:p>
  </w:footnote>
  <w:footnote w:type="continuationSeparator" w:id="0">
    <w:p w14:paraId="37FDD767" w14:textId="77777777" w:rsidR="006D3A64" w:rsidRDefault="006D3A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2</cp:revision>
  <cp:lastPrinted>2015-10-26T22:35:00Z</cp:lastPrinted>
  <dcterms:created xsi:type="dcterms:W3CDTF">2023-07-11T12:52:00Z</dcterms:created>
  <dcterms:modified xsi:type="dcterms:W3CDTF">2023-07-11T12:52:00Z</dcterms:modified>
  <cp:category>computer programming;programming;software development;software engineering</cp:category>
</cp:coreProperties>
</file>