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MazmorraScene — El Calabozo Viviente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Documentación completa · Mockup aprobado · Especificación Figma · Contenido formal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— Cerrada y aprobada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Ficha técnica de la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 Scene en 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en el juego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Calabozo Viviente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Scene de contenido de progresión — acceso a las 3 zonas de mazmorras del juego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Acceso desde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MainMenuScene — edificio Triloguzano del Vacío → abanico → icono Mazmorra · Icono flotante 🗼 Triloguzano → abanico → Mazmorra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Vuelve 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MainMenuScene (botón ← Bastión)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Desbloqueo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7 (Mazmorra de Maestrías) · Nivel 12 (Criptas Elementales y Forja Maldita)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Landscape 16:9 · 1280×720px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 global visible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 — completo con monedas, chat, ajustes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 flotante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Estructura interna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zonas en columnas paralelas: Criptas Elementales (izq) · Altar de Maestrías (centro) · Forja Maldita (der)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Sub-paneles overlay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DungeonSelectPanel — se abre al pulsar cualquier puerta/entrada dentro de la Scene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Firestore — lecturas al entrar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read: PlayerData (progreso de mazmorras, intentos usados hoy). Ya cargado en BootScene — sin lecturas adicionales.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Firestore — escritura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completar una mazmorra: Cloud Function ProcessDungeonResult (actualiza progreso del nivel, entrega recompensas, descuenta intento)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Concepto visual — El Calabozo Viviente</w:t>
      </w:r>
    </w:p>
    <w:p>
      <w:r>
        <w:rPr>
          <w:rFonts w:ascii="Arial" w:cs="Arial" w:eastAsia="Arial" w:hAnsi="Arial"/>
          <w:sz w:val="24"/>
          <w:szCs w:val="24"/>
        </w:rPr>
        <w:t xml:space="preserve">MazmorraScene representa el interior del subsuelo del Bastión Maldito — un calabozo isométrico tridimensional dividido en tres zonas con atmósferas distintas. Es coherente con el estilo visual de MainMenuScene (perspectiva isométrica 45°) pero con una estética más oscura, claustrofóbica y subterránea.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Las 3 zonas son visibles simultáneamente en pantalla, cada una con iluminación y color propios. No hay scroll horizontal — todo cabe en el ancho de la pantalla dividido en tercios.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24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dominante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Atmósfera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Criptas Elementales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Columna izquierda (1/3)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Azul #3b82f6 (varía por elemento seleccionado)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Puertas de piedra arcana, símbolos elementales grabados, cadenas en las cerradas, luz de color filtrada por las grietas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puertas elementales: Agua · Fuego · Luz · Naturaleza · Oscuridad · Mágica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Altar de Maestrías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Columna central (1/3)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Púrpura #7c3aed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Sala elevada con anillos de runas concéntricas, libros flotantes, escalones de piedra, luz morada desde el suelo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entrada al Sótano de las Runas con 10 niveles de dificultad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Forja Maldita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Columna derecha (1/3)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Naranja #f97316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Yunque monumental, estalactitas de cristal naranja, engranajes oxidados, calor visible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mazmorras de gear: La Carnicería Festiva · El Convento del Escudo Eterno · El Laberinto del Pensamiento Veloz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Especificación Figma — Descripción del mockup aprobado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Estructura global de pantalla (1280×720px)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Altura 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Fondo hex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 top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#0e0e1a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 global estándar con energía, Caosifera, chat, correo, ajustes y botón ← Bastión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Cuerpo principal (3 zonas)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 por zona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columnas de ~420px c/u con su header, contenido interactivo y fondo propio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Barra inferior de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#0a0a14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datos globales: Energía por intento · Reset diario (countdown) · Intentos extra (precio) · Rotación elemental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Headers de zona</w:t>
      </w:r>
    </w:p>
    <w:p>
      <w:r>
        <w:rPr>
          <w:rFonts w:ascii="Arial" w:cs="Arial" w:eastAsia="Arial" w:hAnsi="Arial"/>
          <w:sz w:val="24"/>
          <w:szCs w:val="24"/>
        </w:rPr>
        <w:t xml:space="preserve">Cada zona tiene un header de 36px con fondo #0a0a14, borde inferior #1e1a3a. Contiene únicamente el título de la zona y un botón '?' circular de 16px. El botón '?' abre un overlay informativo con toda la explicación de la zona — los headers no contienen información adicional.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del título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Botón '?'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Criptas Elementales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#60a5fa (azul claro)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 #374151, texto #6b7280 — abre explicación de elementos, rotación y drops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Altar de Maestrías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#c4b5fd (púrpura claro)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 explicación de piedras de maestría y niveles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Forja Maldita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#fbbf24 (ámbar)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 explicación de sets de gear y distribución por mazmorra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Zona Criptas Elementales — especificación</w:t>
      </w:r>
    </w:p>
    <w:p>
      <w:r>
        <w:rPr>
          <w:rFonts w:ascii="Arial" w:cs="Arial" w:eastAsia="Arial" w:hAnsi="Arial"/>
          <w:sz w:val="24"/>
          <w:szCs w:val="24"/>
        </w:rPr>
        <w:t xml:space="preserve">Grid 3×2 de puertas elementales. Cada puerta es un rectángulo de ~130×70px con rx=6, borde coloreado según elemento, icono centrado de 18px, nombre en 8px y estado en 7px.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8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borde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texto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Icono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disponible hoy (ejemplo lunes)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#3b82f6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#051422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#93c5fd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Abierta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#ef4444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#140506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#fca5a5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Abierta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#eab308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#14120a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#fde047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Mañana (cerrada)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Naturaleza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#22c55e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#061408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#86efac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Mañana (cerrada)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#8b5cf6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#0d0a18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#c4b5fd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Abierta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Mágica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#a855f7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#110818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#e9d5ff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Abierta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 puertas cerradas tienen opacity:0.3 y no son interactuables. La nota debajo del grid indica la rotación semanal y que los domingos todas están abiertas.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Zona Altar de Maestrías — especificación</w:t>
      </w:r>
    </w:p>
    <w:p>
      <w:r>
        <w:rPr>
          <w:rFonts w:ascii="Arial" w:cs="Arial" w:eastAsia="Arial" w:hAnsi="Arial"/>
          <w:sz w:val="24"/>
          <w:szCs w:val="24"/>
        </w:rPr>
        <w:t xml:space="preserve">Un único elemento central: la puerta del Sótano de las Runas. Rectángulo redondeado de ~280×140px con borde #6d28d9, fondo #0d0920. En el centro, 3 anillos concéntricos con runa ⬡ en el núcleo. Nombre debajo en 10px #ddd6fe. Subtítulo '10 niveles · Toca para explorar' en 8px #7c3aed.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Bajo la puerta, 3 badges de estado de progreso: Nv.1–7 ✓ (verde) · Nv.8 abierto (ámbar) · Nv.9–10 🔒 (gris). Actualizados dinámicamente con el progreso real del jugador.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Zona Forja Maldita — especificación</w:t>
      </w:r>
    </w:p>
    <w:p>
      <w:r>
        <w:rPr>
          <w:rFonts w:ascii="Arial" w:cs="Arial" w:eastAsia="Arial" w:hAnsi="Arial"/>
          <w:sz w:val="24"/>
          <w:szCs w:val="24"/>
        </w:rPr>
        <w:t xml:space="preserve">3 tarjetas apiladas verticalmente, cada una con ~280×70px. Cada tarjeta muestra: icono de la mazmorra (30×30px), nombre en 10px, sets disponibles en 8px, progreso Nv.X/10 a la derecha.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8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Mazmorra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borde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Icono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disponibles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Carnicería Festiva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#ef4444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#1a0505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dolor_comico · juicio_brillante · olvido_molesto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Convento del Escudo Eterno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#3b82f6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#020c1a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trapo_divino · santo_rancio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Laberinto del Pensamiento Veloz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#22c55e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#040e06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rencor_bebe · mente_peligrosa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DungeonSelectPanel — overlay de selección de nivel</w:t>
      </w:r>
    </w:p>
    <w:p>
      <w:r>
        <w:rPr>
          <w:rFonts w:ascii="Arial" w:cs="Arial" w:eastAsia="Arial" w:hAnsi="Arial"/>
          <w:sz w:val="24"/>
          <w:szCs w:val="24"/>
        </w:rPr>
        <w:t xml:space="preserve">Al pulsar cualquier puerta elemental, la entrada al Sótano o cualquier mazmorra de la Forja, aparece un overlay que cubre la zona completa de la column correspondiente. El resto de la Scene permanece visible y oscurecido.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 del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Especificación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 del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del elemento/mazmorra · Nombre completo · Botón ✕ para cerrar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10 niveles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vertical. Cada nivel en una tarjeta de ~50px de alto.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Tarjeta de nivel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de nivel + nombre del boss · Badge de estado (✓ Superado / Disponible / 🔒 Bloqueado) · Energía necesaria · Drop potenciado si Nv.7+ · Tags de recompensas · Botón ▶ Entrar o ⟳ Repetir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Niveles bloqueados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Opacity 0.3 · No interactuables · Botón no aparece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 potenciado (Nv.7-10)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Badge con color del elemento · Indica que los sets mejores y todos los sets de la mazmorra están disponibles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Contenido formal — Sistema de Mazmorras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Parámetros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Intentos diarios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intentos por día · compartidos entre TODAS las mazmorras de la Scene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de intentos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Diario a las 00:00 UTC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Intentos extra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 🧬 por +3 intentos adicionales · sin límite de compras/día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Energía por intento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de niveles por mazmorra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niveles lineales — se desbloquean en orden estricto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Desbloqueo de nivel siguiente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Superar el nivel actual — no se puede acceder al nivel N+1 sin haber vencido el nivel 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Repetir niveles completados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 — los niveles ya superados pueden repetirse para farmear drops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Criptas Elementales — 6 mazmorras</w:t>
      </w:r>
    </w:p>
    <w:p>
      <w:r>
        <w:rPr>
          <w:rFonts w:ascii="Arial" w:cs="Arial" w:eastAsia="Arial" w:hAnsi="Arial"/>
          <w:sz w:val="24"/>
          <w:szCs w:val="24"/>
        </w:rPr>
        <w:t xml:space="preserve">Cada elemento tiene su propia Cripta con 1 boss único de 10 niveles. El boss tiene el color, elemento y mecánica de su Cripta. La Cripta Mágica está disponible todos los días — las 5 elementales siguen rotación semanal.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2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Cripta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Mecánica especial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Drops principales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del Agua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Ahogador Contento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 Ralentización a todos los esbirros cada 3 turnos — reduce SPD un 20% durante 2 turnos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Agua Medio/Alto · Fragmentos Mágico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del Fuego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Incendiario Positivo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inicio de cada turno inflige Quemadura a 1 esbirro aleatorio — 5% HP durante 2 turnos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Fuego Medio/Alto · Fragmentos Mágico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 Luz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Radiante Forzoso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Inmune a ceguera y silencio. Aplica Ceguera a todo el equipo en niveles 5+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Luz Medio/Alto · Fragmentos Mágico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 Naturaleza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Naturaleza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Jardinero Implacable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cura un 10% HP al inicio de cada turno. En niveles 7+ invoca una raíz que paraliza 1 esbirro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Naturaleza Medio/Alto · Fragmentos Mágico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de Oscuridad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Sombra Risueña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 Reducción de ATK -20% al esbirro con más ATK cada 2 turnos. Inmune a debuffs de stat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Oscuridad Medio/Alto · Fragmentos Mágico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Cripta Mágica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Neutro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Grimorio Bailarín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Copia el último buff aplicado por el jugador y se lo aplica a sí mismo. Disponible todos los días.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Mágico Medio/Alto · Fragmentos Elementales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Drops de Criptas Elementales por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 secundario (chance 30%)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–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Elemental Medio ×2-3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Mágico Medio ×1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Niveles de aprendizaje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–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Elemental Medio ×3-5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Mágico Medio ×1-2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Progresión estándar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–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Elemental Alto ×2-3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Mágico Alto ×1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 potenciado — fragmentos Alto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Elemental Alto ×4-5 (guar.)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Mágico Alto ×2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máximo — drop garantizado elevado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Altar de Maestrías — Sótano de las Runas</w:t>
      </w:r>
    </w:p>
    <w:p>
      <w:r>
        <w:rPr>
          <w:rFonts w:ascii="Arial" w:cs="Arial" w:eastAsia="Arial" w:hAnsi="Arial"/>
          <w:sz w:val="24"/>
          <w:szCs w:val="24"/>
        </w:rPr>
        <w:t xml:space="preserve">Una única mazmorra con 10 niveles. El boss (El Guardián de las Runas) escala de dificultad con cada nivel. Los drops cambian cualitativamente a partir del nivel 8, donde aparecen las Piedras Divinas.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–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de Maestría Básicas ×15-25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Acceso desde nivel 7 de jugador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–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Básicas ×25-40 + Piedras Avanzadas ×8-15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Progresión estándar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Avanzadas ×15-25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Avanzadas desde aquí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Avanzadas ×15-25 + Piedras Divinas ×5-10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 potenciado — aparecen las Divinas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Divinas ×8-12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Divinas ×12-20 (garantizado)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máximo — Divinas garantizadas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Forja Maldita — 3 mazmorras de gear</w:t>
      </w:r>
    </w:p>
    <w:p>
      <w:r>
        <w:rPr>
          <w:rFonts w:ascii="Arial" w:cs="Arial" w:eastAsia="Arial" w:hAnsi="Arial"/>
          <w:sz w:val="24"/>
          <w:szCs w:val="24"/>
        </w:rPr>
        <w:t xml:space="preserve">Tres mazmorras con 1 boss cada una de 10 niveles. El boss cambia de skin/color en cada nivel (variante visual sin cambio de nombre). Los sets más potentes solo dropean en niveles 7-10.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Mazmorra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 disponibles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Nv.1-6 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Nv.7-10 drop (potenciado)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Carnicería Festiva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dolor_comico · juicio_brillante · olvido_molesto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dolor_comico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los sets disponibles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Festejador Inquebrantable (variante 1-10)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Convento del Escudo Eterno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trapo_divino · santo_rancio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trapo_divino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Ambos sets disponibles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Madre Superiora Blindada (variante 1-10)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Laberinto del Pensamiento Veloz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rencor_bebe · mente_peligrosa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rencor_bebe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Ambos sets disponibles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Pensamiento Fugitivo (variante 1-10)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Rareza de gear dropeable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–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Mugroso · Extrañito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Early — gear bajo para iniciarse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–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Extrañito · Absurdamente Escaso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Progresión mid — gear medio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– 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Absurdamente Escaso · Divinamente Ridículo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 potenciado + todos los sets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Divinamente Ridículo · Meméticamente Único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máximo — posibilidad de gear óptimo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Rotación elemental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1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Mazmorra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Sáb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Días/sem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Naturaleza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Mágica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7/7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Igual que la rotación definida en Sprint1. Los domingos todas las mazmorras están abiertas. Ningún elemento espera más de 2 días consecutivos.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Flujo de navegación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MainMenuScene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edificio Triloguzano → abanico → icono Mazmorra ⚔️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Navegación directa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MainMenuScene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icono flotante Triloguzano → abanico → Mazmorra ⚔️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Navegación directa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Criptas Elementales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puerta elemental disponible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DungeonSelectPanel (overlay en zona izq)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Overlay sobre la 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DungeonSelectPanel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botón ▶ Entrar en nivel disponible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CombatScene (contexto: dungeon elemental)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de CombatScene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Altar de Maestrías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entrada Sótano de las Runas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DungeonSelectPanel (overlay en zona central)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Overlay sobre la 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DungeonSelectPanel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botón ▶ Entrar en nivel disponible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CombatScene (contexto: dungeon maestrías)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de CombatScene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Forja Maldita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mazmorra de gear disponible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DungeonSelectPanel (overlay en zona der)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Overlay sobre la 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DungeonSelectPanel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botón ▶ Entrar en nivel disponible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CombatScene (contexto: dungeon gear)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de CombatScene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CombatScene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Combate completado (victoria o derrota)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(vuelve)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Retorno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DungeonSelectPanel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✕ o tap fuera del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(cierra overlay)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Cierre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← Bastión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MainMenuScene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Navegación de retorno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Datos en PlayerData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400"/>
        <w:gridCol w:w="2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Cuándo se actualiza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dungeons.elementalProgress{}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elemento → nivel máximo superado (0-10). Ej: {agua:7, fuego:3}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superar un nivel en CombatScene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dungeons.masteriesProgress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 máximo superado en el Sótano de las Runas (0-10)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superar un nivel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dungeons.gearProgress{}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mazmorra → nivel máximo superado. Ej: {carniceria:6, convento:4, laberinto:2}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superar un nivel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dungeons.attemptsUsed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Intentos usados hoy (0-3+). Se descuenta al entrar a combate.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iniciar un combate de mazmorra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dungeons.attemptsReset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Último reset de intentos (00:00 UTC)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diario automático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dungeons.extraAttemptsBought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Intentos extra comprados hoy con Caosifera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comprar intentos extra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COSTE FIRESTORE: PlayerData en memoria durante sesión. Al completar una mazmorra, Cloud Function ProcessDungeonResult valida el resultado del combate, actualiza el progreso del nivel y entrega las recompensas. 1 write por mazmorra completada.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MazmorraScene v1.0 · El Calabozo Viviente — Cerrada y aprobada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2026-04-01T14:33:52.854Z</dcterms:created>
  <dcterms:modified xsi:type="dcterms:W3CDTF">2026-04-01T14:33:52.855Z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