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TutorialScene</w:t>
      </w:r>
    </w:p>
    <w:p>
      <w:pPr>
        <w:pBdr>
          <w:bottom w:val="single" w:color="2E4A7A" w:sz="6" w:space="1"/>
        </w:pBdr>
        <w:spacing w:before="0" w:after="80"/>
        <w:jc w:val="center"/>
      </w:pPr>
      <w:r>
        <w:rPr>
          <w:rFonts w:ascii="Arial" w:cs="Arial" w:eastAsia="Arial" w:hAnsi="Arial"/>
          <w:i/>
          <w:iCs/>
          <w:color w:val="7A8AA0"/>
          <w:sz w:val="22"/>
          <w:szCs w:val="22"/>
        </w:rPr>
        <w:t xml:space="preserve">Documentacion completa · Mockup visual · Especificacion Figma · Guion de Necrostofeles</w:t>
      </w:r>
    </w:p>
    <w:p>
      <w:pPr>
        <w:spacing w:before="200" w:after="40"/>
        <w:jc w:val="center"/>
      </w:pPr>
      <w:r>
        <w:rPr>
          <w:rFonts w:ascii="Arial" w:cs="Arial" w:eastAsia="Arial" w:hAnsi="Arial"/>
          <w:color w:val="9AA0AA"/>
          <w:sz w:val="20"/>
          <w:szCs w:val="20"/>
        </w:rPr>
        <w:t xml:space="preserve">Version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Indice de secciones</w:t>
      </w:r>
    </w:p>
    <w:p>
      <w:pPr>
        <w:pStyle w:val="ListParagraph"/>
        <w:numPr>
          <w:ilvl w:val="0"/>
          <w:numId w:val="2"/>
        </w:numPr>
        <w:spacing w:before="40" w:after="40"/>
      </w:pPr>
      <w:r>
        <w:rPr>
          <w:rFonts w:ascii="Arial" w:cs="Arial" w:eastAsia="Arial" w:hAnsi="Arial"/>
          <w:sz w:val="22"/>
          <w:szCs w:val="22"/>
        </w:rPr>
        <w:t xml:space="preserve">Seccion 0 — Mockup visual (landscape)</w:t>
      </w:r>
    </w:p>
    <w:p>
      <w:pPr>
        <w:pStyle w:val="ListParagraph"/>
        <w:numPr>
          <w:ilvl w:val="0"/>
          <w:numId w:val="2"/>
        </w:numPr>
        <w:spacing w:before="40" w:after="40"/>
      </w:pPr>
      <w:r>
        <w:rPr>
          <w:rFonts w:ascii="Arial" w:cs="Arial" w:eastAsia="Arial" w:hAnsi="Arial"/>
          <w:sz w:val="22"/>
          <w:szCs w:val="22"/>
        </w:rPr>
        <w:t xml:space="preserve">Seccion 1 — Ficha tecnica</w:t>
      </w:r>
    </w:p>
    <w:p>
      <w:pPr>
        <w:pStyle w:val="ListParagraph"/>
        <w:numPr>
          <w:ilvl w:val="0"/>
          <w:numId w:val="2"/>
        </w:numPr>
        <w:spacing w:before="40" w:after="40"/>
      </w:pPr>
      <w:r>
        <w:rPr>
          <w:rFonts w:ascii="Arial" w:cs="Arial" w:eastAsia="Arial" w:hAnsi="Arial"/>
          <w:sz w:val="22"/>
          <w:szCs w:val="22"/>
        </w:rPr>
        <w:t xml:space="preserve">Seccion 2 — Estructura general del tutorial</w:t>
      </w:r>
    </w:p>
    <w:p>
      <w:pPr>
        <w:pStyle w:val="ListParagraph"/>
        <w:numPr>
          <w:ilvl w:val="0"/>
          <w:numId w:val="2"/>
        </w:numPr>
        <w:spacing w:before="40" w:after="40"/>
      </w:pPr>
      <w:r>
        <w:rPr>
          <w:rFonts w:ascii="Arial" w:cs="Arial" w:eastAsia="Arial" w:hAnsi="Arial"/>
          <w:sz w:val="22"/>
          <w:szCs w:val="22"/>
        </w:rPr>
        <w:t xml:space="preserve">Seccion 3 — Parte 1: Tutorial jugable (12 pasos)</w:t>
      </w:r>
    </w:p>
    <w:p>
      <w:pPr>
        <w:pStyle w:val="ListParagraph"/>
        <w:numPr>
          <w:ilvl w:val="0"/>
          <w:numId w:val="2"/>
        </w:numPr>
        <w:spacing w:before="40" w:after="40"/>
      </w:pPr>
      <w:r>
        <w:rPr>
          <w:rFonts w:ascii="Arial" w:cs="Arial" w:eastAsia="Arial" w:hAnsi="Arial"/>
          <w:sz w:val="22"/>
          <w:szCs w:val="22"/>
        </w:rPr>
        <w:t xml:space="preserve">Seccion 4 — Parte 2: Cinematica de transicion (paneles comic)</w:t>
      </w:r>
    </w:p>
    <w:p>
      <w:pPr>
        <w:pStyle w:val="ListParagraph"/>
        <w:numPr>
          <w:ilvl w:val="0"/>
          <w:numId w:val="2"/>
        </w:numPr>
        <w:spacing w:before="40" w:after="40"/>
      </w:pPr>
      <w:r>
        <w:rPr>
          <w:rFonts w:ascii="Arial" w:cs="Arial" w:eastAsia="Arial" w:hAnsi="Arial"/>
          <w:sz w:val="22"/>
          <w:szCs w:val="22"/>
        </w:rPr>
        <w:t xml:space="preserve">Seccion 5 — Especificacion Figma del sistema de tutorial</w:t>
      </w:r>
    </w:p>
    <w:p>
      <w:pPr>
        <w:pStyle w:val="ListParagraph"/>
        <w:numPr>
          <w:ilvl w:val="0"/>
          <w:numId w:val="2"/>
        </w:numPr>
        <w:spacing w:before="40" w:after="40"/>
      </w:pPr>
      <w:r>
        <w:rPr>
          <w:rFonts w:ascii="Arial" w:cs="Arial" w:eastAsia="Arial" w:hAnsi="Arial"/>
          <w:sz w:val="22"/>
          <w:szCs w:val="22"/>
        </w:rPr>
        <w:t xml:space="preserve">Seccion 6 — Guion completo de Necrostofeles</w:t>
      </w:r>
    </w:p>
    <w:p>
      <w:pPr>
        <w:pageBreakBefore/>
      </w:pPr>
      <w:r>
        <w:t xml:space="preserve"/>
      </w:r>
    </w:p>
    <w:p>
      <w:pPr>
        <w:pStyle w:val="Heading1"/>
        <w:spacing w:before="320" w:after="160"/>
      </w:pPr>
      <w:r>
        <w:rPr>
          <w:rFonts w:ascii="Arial" w:cs="Arial" w:eastAsia="Arial" w:hAnsi="Arial"/>
          <w:b/>
          <w:bCs/>
          <w:color w:val="1A2B45"/>
          <w:sz w:val="36"/>
          <w:szCs w:val="36"/>
        </w:rPr>
        <w:t xml:space="preserve">1. Ficha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TutorialScene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Scene de onboarding — obligatoria en primera sesion. Se compone de dos partes: tutorial jugable + cinematica de transicion narrativa.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Automatico desde BootScene cuando playerData.firstSession == true. No tiene acceso manual durante la primera sesion.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(al completar ambas partes)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Obligatorio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 — el jugador no puede saltarlo en la primera sesion. Algunas secciones del tutorial jugable si son omitibles (ver paso a paso).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Guia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Necrostofeles habla directamente al jugador con dialogos sarcasticos + flechas y highlights sobre la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Ambientacion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Parte 1 (tutorial jugable) ocurre en el PASADO: el reino oscuro de Necrostofeles bajo ataque del Bien. Diferente estetica a la partida real.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Duracion estimada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 jugable: 8-12 minutos. Cinematica de transicion: 2-3 minutos. Total: ~15 minutos.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completar: actualiza playerData.firstSession = false. Otorga recursos iniciales de bienvenida. 1 Cloud Function OnTutorialComplete.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TutorialSystem</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Modulo Unity que gestiona el estado del tutorial (paso actual, pasos completados, skip flags). Persiste entre sesiones si el jugador abandona a mitad.</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Estructura general del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360"/>
        <w:gridCol w:w="1800"/>
      </w:tblGrid>
      <w:tr>
        <w:trPr>
          <w:tblHeader/>
        </w:trPr>
        <w:tc>
          <w:tcPr>
            <w:tcW w:type="dxa" w:w="1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Parte</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Nombre</w:t>
            </w:r>
          </w:p>
        </w:tc>
        <w:tc>
          <w:tcPr>
            <w:tcW w:type="dxa" w:w="4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Descripcion</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Duracion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Tutorial jugable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 pasos guiados que cubren todas las mecanicas core. Ambientado en el pasado de Necrostofeles.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min</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Parte 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Cinematica de transicion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Paneles estilo comic con Necrostofeles narrando: pilas agotadas, triunfo del Bien, 1000 anos, despertar.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Cierre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Recomendacion de clan + partida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Pantalla de recomendacion de clan y transicion a MainMenuScene para empezar la partida 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min</w:t>
            </w:r>
          </w:p>
        </w:tc>
      </w:tr>
    </w:tbl>
    <w:p>
      <w:pPr>
        <w:spacing w:before="60" w:after="60"/>
      </w:pPr>
      <w:r>
        <w:t xml:space="preserve"/>
      </w:r>
    </w:p>
    <w:p>
      <w:pPr>
        <w:pBdr>
          <w:left w:val="single" w:color="2E4A7A" w:sz="6" w:space="6"/>
        </w:pBdr>
        <w:spacing w:before="80" w:after="80"/>
        <w:ind w:left="360"/>
      </w:pPr>
      <w:r>
        <w:rPr>
          <w:rFonts w:ascii="Arial" w:cs="Arial" w:eastAsia="Arial" w:hAnsi="Arial"/>
          <w:i/>
          <w:iCs/>
          <w:color w:val="2E4A7A"/>
          <w:sz w:val="20"/>
          <w:szCs w:val="20"/>
        </w:rPr>
        <w:t xml:space="preserve">El tutorial jugable usa escenas reales del juego (CombatScene, GachaScene, HeroScene, etc.) con la capa de tutorial superpuesta. No es una escena separada para cada mecanica — es el TutorialSystem actuando sobre las escenas existentes.</w:t>
      </w:r>
    </w:p>
    <w:p>
      <w:pPr>
        <w:pageBreakBefore/>
      </w:pPr>
      <w:r>
        <w:t xml:space="preserve"/>
      </w:r>
    </w:p>
    <w:p>
      <w:pPr>
        <w:pStyle w:val="Heading1"/>
        <w:spacing w:before="320" w:after="160"/>
      </w:pPr>
      <w:r>
        <w:rPr>
          <w:rFonts w:ascii="Arial" w:cs="Arial" w:eastAsia="Arial" w:hAnsi="Arial"/>
          <w:b/>
          <w:bCs/>
          <w:color w:val="1A2B45"/>
          <w:sz w:val="36"/>
          <w:szCs w:val="36"/>
        </w:rPr>
        <w:t xml:space="preserve">3. Parte 1 — Tutorial jugable (12 pasos)</w:t>
      </w:r>
    </w:p>
    <w:p>
      <w:pPr>
        <w:pBdr>
          <w:left w:val="single" w:color="2E4A7A" w:sz="6" w:space="6"/>
        </w:pBdr>
        <w:spacing w:before="80" w:after="80"/>
        <w:ind w:left="360"/>
      </w:pPr>
      <w:r>
        <w:rPr>
          <w:rFonts w:ascii="Arial" w:cs="Arial" w:eastAsia="Arial" w:hAnsi="Arial"/>
          <w:i/>
          <w:iCs/>
          <w:color w:val="2E4A7A"/>
          <w:sz w:val="20"/>
          <w:szCs w:val="20"/>
        </w:rPr>
        <w:t xml:space="preserve">Ambientacion: el jugador encarna a Necrostofeles en su apogeo. El Bien esta atacando el Bastion. La estetica es mas oscura y grandiosa que la partida actual (el mundo todavia no ha sido convertido al Bien). Necrostofeles es poderoso, condescendiente y sarcastico.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Paso 1 — Combate basico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CombatScene con capa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jugador realiza su primer ataque basico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Enemigo objetivo (borde dorado) + esbirro activo (borde purpura) + boton de ataque basico (borde dorado + flecha)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&lt;&lt;Hay un Bendito de la Luz ahi arriba. Esta sonriendo. Me ofende personalmente. Pulsa el boton de ataque y acaba con esa sonrisa.&gt;&gt;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en el boton de ataque basico + tap en el enemigo objetivo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 primer paso obligatorio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2 — Habilidad fuerte y orden de turnos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CombatScene (continua)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Usar la habilidad fuerte del esbirro activo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Boton de habilidad fuerte + orden de turnos vertical izquierda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&lt;&lt;Eso estuvo... aceptable. Ahora prueba la habilidad fuerte. El icono del medio. Si, ese. No, el otro. Si, ese.&gt;&gt; Cuando el jugador mira el orden de turnos: &lt;&lt;Ese panel de la izquierda te dice quien ataca cuando. Memorizalo o sufre las consecuencias.&gt;&gt;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en habilidad fuerte + tap en objetivo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3 — Modo automatico y velocidad x2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CombatScene (continua)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Activar modo automatico + cambiar a velocidad x2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Botones toggle velocidad y modo automatico (esquina superior derecha)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&lt;&lt;Tengo cosas mejores que hacer que ver como atacas manualmente. Activa el modo automatico. Funciona sorprendentemente bien para ser obra mia.&gt;&gt; Al activar x2: &lt;&lt;Mucho mejor. Y si quieres x3... [NOTA: destacar el pack IAP] ...hay formas de conseguirlo. Economicas. Relativamente.&gt;&gt;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Nota IAP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mencionar x3: aparece un pequeno banner no invasivo en la esquina con el pack que desbloquea x3. No obstruye el juego. El jugador puede ignorarlo.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Tap en boton auto + tap en boton x2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4 — Gacha: primera invocacion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GachaScene con capa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Realizar una invocacion x1 con tickets de tutorial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Portal de invocacion + boton x1 + tickets garantizados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&lt;&lt;El Pozonegro. Mi obra mas... rentable. Tira. Los tickets son gratis. Esta vez. No preguntes por las otras veces.&gt;&gt;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Recompensa fija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primera invocacion de tutorial garantiza un esbirro 3 estrellas predefinido (no aleatorio) para asegurar una buena experiencia.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Tap en boton x1 de invocacion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5 — Ver coleccion de esbirros y equipar gear (PARCIALMENTE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HeroScene con capa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Seleccionar el esbirro recien invocado y equiparle una pieza de gear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 nuevo en el grid (badge NUEVO) + tab Gear + slot de Morrera (casco)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&lt;&lt;Ese es tuyo ahora. Ponle algo de equipo o saldra al combate en calzoncillos. Y eso... es un problema estetico ademas de tactico.&gt;&gt;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en esbirro &gt; tab Gear &gt; equip en slot Morrera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 — a partir del equipamiento. El jugador puede pulsar Saltar para ir al paso 6.</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6 — Subir de experiencia a un esbirro (PARCIALMENTE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HeroScene — tab de detalle del esbirro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Usar pociones de exp para subir el esbirro al nivel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Boton de subir nivel + pociones de exp en inventario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&lt;&lt;Tus esbirros no mejoran solos. Dales experiencia. Como los perros, pero con menos baba. Bueno, depende del esbirro.&gt;&gt;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en subir nivel + seleccionar pociones + confirmar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7 — Conjuros: equipar y mejorar (PARCIALMENTE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ConjuroScene con capa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 1</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Equipar un conjuro en un slot vacio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Objetivo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Subir un conjuro de rareza Basico a Retorcido (se le dan 2 copias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 Equipar &gt; slot vacio &gt; tap para abrir coleccion &gt; seleccionar conjuro. Luego tab Mejorar &gt; conjuro &gt; boton Mejorar.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&lt;&lt;Los Conjuros del Caos. Mi legado mas confuso y mi favorito. Equipa uno. Cualquiera. Luego vamos a hacerlo mas... retorcido.&gt;&gt; Al mejorar: &lt;&lt;Ves? De Basico a Retorcido. Como yo mismo con los anos.&gt;&gt;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Equipar conjuro + mejorar rareza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8 — Campaña: navegar el mapa y entrar a un nivel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CampaignScene con capa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Seleccionar el Mundo 1 y entrar al primer nivel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Selector de mundo &gt; Mundo 1 &gt; primer nodo del mapa &gt; boton Entrar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&lt;&lt;El Porton del Dolor. Siete mundos que el Bien ha contaminado con su alegria. Empezamos por el mas facil. No porque sea cobarde. Porque soy estrategico.&gt;&gt;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en Mundo 1 &gt; tap en primer nodo &gt; tap en Entrar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 obligatorio completar el primer nivel de campana del tutorial</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9 — Combate de campana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CombatScene — primer nivel real de Campana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Completar el combate. Aqui el jugador ya sabe jugar — el tutorial es mas pasivo.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Minimo — solo un recordatorio de skills si el jugador tarda mas de 10 segundos sin actuar.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&lt;&lt;Bien. Ahora sabes lo basico. Intenta no avergonzarme.&gt;&gt; Al completar: &lt;&lt;Satisfactorio. Casi me alegra no haberte fulminado en la invocacion.&gt;&gt;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Completar el combate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10 — MainMenuScene: conocer el Bastion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con capa de tutorial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Navegar brevemente el Bastion y aprender donde esta cada edificio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Recorrido guiado: se ilumina cada edificio uno por uno con su nombre y funcion. Flecha recorre de izquierda a derecha.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Breve descripcion sarcastica de cada edificio: &lt;&lt;El Esbirratorio. Donde viven tus esbirros. Con poco lujo, como deben.&gt;&gt; &lt;&lt;El Pozonegro. No preguntes de donde viene el agua.&gt;&gt;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para pasar de un edificio al siguiente (7 edificios + 2 edificios bloqueados)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 — el jugador puede pulsar Saltar para ir directamente al paso 11</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11 — Edificios bloqueados y progresion (PARCIALMENTE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 foco en edificios con candado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Entender que los edificios se desbloquean subiendo de nivel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Dos edificios bloqueados con candado + badge de nivel requerido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&lt;&lt;Esos edificios todavia no son tuyos. El Bien los tiene bloqueados. O tu nivel es insuficiente. Probablemente lo segundo. Sube de nivel y los conquistaras.&gt;&gt;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Ninguna — solo leer el dialogo y continuar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Paso 12 — Recomendacion de unirse a un clan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activa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Overlay sobre MainMenuScene — pantalla especial de recomendacion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Objetivo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Informar al jugador sobre los clanes y animarle a unirse a uno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grande centrado con: emblema generico de clan + descripcion de beneficios + boton Buscar clan + boton Ahora no.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Necro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&lt;&lt;Los clanes. Alianzas de conveniencia mutua. Tu aportas poder. Ellos aportan recursos. Todos ganan. Principalmente yo, pero eso es un detalle. Busca uno o crea el tuyo.&gt;&gt;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Beneficios visibles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Donaciones → Maldicion del Clan · Tienda exclusiva · Boss de Clan · Raids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Accion requerida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Tap en Buscar clan (va a ClanScene para buscar) o tap en Ahora no (cierra el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obligatorio ver el panel. Pero puede elegir Ahora no.</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4. Parte 2 — Cinematica de transicion (paneles comic)</w:t>
      </w:r>
    </w:p>
    <w:p>
      <w:pPr>
        <w:spacing w:before="60" w:after="80"/>
      </w:pPr>
      <w:r>
        <w:rPr>
          <w:rFonts w:ascii="Arial" w:cs="Arial" w:eastAsia="Arial" w:hAnsi="Arial"/>
          <w:sz w:val="22"/>
          <w:szCs w:val="22"/>
        </w:rPr>
        <w:t xml:space="preserve">Tras completar el paso 12, la pantalla hace fade a negro y comienza la cinematica. Son paneles estaticos estilo comic (ilustraciones con texto) que narran el lore que conecta el tutorial con la partida real. Necrostofeles aparece en cada panel con bocadillos sarcasticos.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Paneles de la cinematica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560"/>
      </w:tblGrid>
      <w:tr>
        <w:trPr>
          <w:tblHeader/>
        </w:trPr>
        <w:tc>
          <w:tcPr>
            <w:tcW w:type="dxa" w:w="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Panel</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Imagen</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Texto narrador</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Bocadillo Necrostofeles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Necrostofeles en su trono oscuro, majestuoso, radiante de poder. El Bastion en su maximo esplendor.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Era una era de oscuridad perfecta. Todo funcionaba segun el plan.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&lt;&lt;Asi era yo. Imponente. Irresistible. Perfectamente malvado.&gt;&gt;</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Ejercito del Bien llegando desde el horizonte luminoso. Banderas, paladines, musica celestial de fondo.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Pero el Bien nunca descansa. Su ejercito era... numeroso.</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&lt;&lt;Muchos. Demasiados. Y cantaban. No soporto que canten.&gt;&gt;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Batalla epica. Necrostofeles lanzando rayos oscuros, esbirros combatiendo contra paladines.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batalla duro siglos. O quizas dias. El tiempo es relativo cuando eres inmortal.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&lt;&lt;Estabamos ganando. Claramente. Sin ninguna duda.&gt;&gt;</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Necrostofeles mirando confundido un cristal oscuro que parpadea y se apaga. Una bateria.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Entonces ocurrio lo impensable.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&lt;&lt;El Cristal Maldito. Mi fuente de poder. Sin. Bateria. NADIE ME DIJO QUE NECESITABA BATERIA.&gt;&gt;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Necrostofeles cayendo dormido en su trono. Esbirros mirando perplejos. El ejercito del Bien celebra.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 asi, el gran Necrostofeles, Senor de la Oscuridad, Azote del Bien, se quedo... dormido.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&lt;&lt;Tecnicamente no perdi. Solo... entre en modo ahorro de energia.&gt;&gt;</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Panoramica del mundo transformado: castillos negros pintados de colores pastel, bosques con arco iris, aldeas cantando.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Bien triunfo. Durante mil anos, el mundo fue... alegre. Productivo. Estupidamente esperanzador.</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zzz...</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 rayo misterioso cae sobre el Cristal Maldito. Empieza a brillar. Necrostofeles abre un ojo.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Hasta que algo recargo el cristal.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&lt;&lt;...Cincominutosmás...&gt;&gt;</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Necrostofeles de pie, mirando por la ventana del Bastion ahora pintado de rosa con flores. Horror en su cara.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Necrostofeles desperto. Y lo que encontro le horrorizo mas que cualquier batalla.</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&lt;&lt;QUIEN PINTO MI FORTALEZA. QUIEN PUSO FLORES. QUE ES ESE OLOR A LAVANDA.&gt;&gt;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jugador (silueta) aparece junto a Necrostofeles mirando el mundo al horizonte. Tonos oscuros volviendo.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 entonces, en su hora mas desesperada, el Senor Oscuro encontro un aliado.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&lt;&lt;Tu. Si, tu. No tengo muchas opciones pero... me sirves. Vamos a arreglar este desastre.&gt;&gt;</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Transicion al juego real</w:t>
      </w:r>
    </w:p>
    <w:p>
      <w:pPr>
        <w:pStyle w:val="ListParagraph"/>
        <w:numPr>
          <w:ilvl w:val="0"/>
          <w:numId w:val="2"/>
        </w:numPr>
        <w:spacing w:before="40" w:after="40"/>
      </w:pPr>
      <w:r>
        <w:rPr>
          <w:rFonts w:ascii="Arial" w:cs="Arial" w:eastAsia="Arial" w:hAnsi="Arial"/>
          <w:sz w:val="22"/>
          <w:szCs w:val="22"/>
        </w:rPr>
        <w:t xml:space="preserve">Tras el panel 9: fade a negro con el texto 'MIL ANOS DESPUES... EL MAL DESPIERTA' en purpura sobre negro.</w:t>
      </w:r>
    </w:p>
    <w:p>
      <w:pPr>
        <w:pStyle w:val="ListParagraph"/>
        <w:numPr>
          <w:ilvl w:val="0"/>
          <w:numId w:val="2"/>
        </w:numPr>
        <w:spacing w:before="40" w:after="40"/>
      </w:pPr>
      <w:r>
        <w:rPr>
          <w:rFonts w:ascii="Arial" w:cs="Arial" w:eastAsia="Arial" w:hAnsi="Arial"/>
          <w:sz w:val="22"/>
          <w:szCs w:val="22"/>
        </w:rPr>
        <w:t xml:space="preserve">Aparece el titulo del juego: REINO DE LA OSCURIDAD con el emblema.</w:t>
      </w:r>
    </w:p>
    <w:p>
      <w:pPr>
        <w:pStyle w:val="ListParagraph"/>
        <w:numPr>
          <w:ilvl w:val="0"/>
          <w:numId w:val="2"/>
        </w:numPr>
        <w:spacing w:before="40" w:after="40"/>
      </w:pPr>
      <w:r>
        <w:rPr>
          <w:rFonts w:ascii="Arial" w:cs="Arial" w:eastAsia="Arial" w:hAnsi="Arial"/>
          <w:sz w:val="22"/>
          <w:szCs w:val="22"/>
        </w:rPr>
        <w:t xml:space="preserve">Fade in a MainMenuScene — el Bastion actual (en su estado deplorable y colorido del Bien conquistado).</w:t>
      </w:r>
    </w:p>
    <w:p>
      <w:pPr>
        <w:pStyle w:val="ListParagraph"/>
        <w:numPr>
          <w:ilvl w:val="0"/>
          <w:numId w:val="2"/>
        </w:numPr>
        <w:spacing w:before="40" w:after="40"/>
      </w:pPr>
      <w:r>
        <w:rPr>
          <w:rFonts w:ascii="Arial" w:cs="Arial" w:eastAsia="Arial" w:hAnsi="Arial"/>
          <w:sz w:val="22"/>
          <w:szCs w:val="22"/>
        </w:rPr>
        <w:t xml:space="preserve">Necrostofeles dice: &lt;&lt;Empieza por la Campana. Y no me decepciones. Tengo estandares. Bajos, pero estandares.&gt;&gt;</w:t>
      </w:r>
    </w:p>
    <w:p>
      <w:pPr>
        <w:pStyle w:val="ListParagraph"/>
        <w:numPr>
          <w:ilvl w:val="0"/>
          <w:numId w:val="2"/>
        </w:numPr>
        <w:spacing w:before="40" w:after="40"/>
      </w:pPr>
      <w:r>
        <w:rPr>
          <w:rFonts w:ascii="Arial" w:cs="Arial" w:eastAsia="Arial" w:hAnsi="Arial"/>
          <w:sz w:val="22"/>
          <w:szCs w:val="22"/>
        </w:rPr>
        <w:t xml:space="preserve">El jugador ya esta en el juego real. Los edificios se desbloquean progresivamente segun sube de nivel.</w:t>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A2B45"/>
          <w:sz w:val="36"/>
          <w:szCs w:val="36"/>
        </w:rPr>
        <w:t xml:space="preserve">5. Especificacion Figma — Sistema de tutorial</w:t>
      </w:r>
    </w:p>
    <w:p>
      <w:pPr>
        <w:pStyle w:val="Heading2"/>
        <w:spacing w:before="260" w:after="120"/>
      </w:pPr>
      <w:r>
        <w:rPr>
          <w:rFonts w:ascii="Arial" w:cs="Arial" w:eastAsia="Arial" w:hAnsi="Arial"/>
          <w:b/>
          <w:bCs/>
          <w:color w:val="2E4A7A"/>
          <w:sz w:val="28"/>
          <w:szCs w:val="28"/>
        </w:rPr>
        <w:t xml:space="preserve">5.1 Overlay de tutorial</w:t>
      </w:r>
    </w:p>
    <w:p>
      <w:pPr>
        <w:spacing w:before="60" w:after="80"/>
      </w:pPr>
      <w:r>
        <w:rPr>
          <w:rFonts w:ascii="Arial" w:cs="Arial" w:eastAsia="Arial" w:hAnsi="Arial"/>
          <w:sz w:val="22"/>
          <w:szCs w:val="22"/>
        </w:rPr>
        <w:t xml:space="preserve">El sistema de tutorial no es una Scene separada — es una capa que se superpone sobre las Scenes existentes. Se compone de tres elementos:</w:t>
      </w:r>
    </w:p>
    <w:p>
      <w:pPr>
        <w:pStyle w:val="ListParagraph"/>
        <w:numPr>
          <w:ilvl w:val="0"/>
          <w:numId w:val="2"/>
        </w:numPr>
        <w:spacing w:before="40" w:after="40"/>
      </w:pPr>
      <w:r>
        <w:rPr>
          <w:rFonts w:ascii="Arial" w:cs="Arial" w:eastAsia="Arial" w:hAnsi="Arial"/>
          <w:sz w:val="22"/>
          <w:szCs w:val="22"/>
        </w:rPr>
        <w:t xml:space="preserve">Overlay oscuro: rect fill #000000 opacity 0.62 sobre toda la pantalla. Bloquea la interaccion con todo excepto el elemento destacado.</w:t>
      </w:r>
    </w:p>
    <w:p>
      <w:pPr>
        <w:pStyle w:val="ListParagraph"/>
        <w:numPr>
          <w:ilvl w:val="0"/>
          <w:numId w:val="2"/>
        </w:numPr>
        <w:spacing w:before="40" w:after="40"/>
      </w:pPr>
      <w:r>
        <w:rPr>
          <w:rFonts w:ascii="Arial" w:cs="Arial" w:eastAsia="Arial" w:hAnsi="Arial"/>
          <w:sz w:val="22"/>
          <w:szCs w:val="22"/>
        </w:rPr>
        <w:t xml:space="preserve">Highlight del objetivo: rect o circle con borde #FACC15 3px sobre el elemento objetivo + relleno #FACC15 opacity 0.08. Pulse exterior adicional con opacity 0.4. Solo el elemento destacado es interactuable.</w:t>
      </w:r>
    </w:p>
    <w:p>
      <w:pPr>
        <w:pStyle w:val="ListParagraph"/>
        <w:numPr>
          <w:ilvl w:val="0"/>
          <w:numId w:val="2"/>
        </w:numPr>
        <w:spacing w:before="40" w:after="40"/>
      </w:pPr>
      <w:r>
        <w:rPr>
          <w:rFonts w:ascii="Arial" w:cs="Arial" w:eastAsia="Arial" w:hAnsi="Arial"/>
          <w:sz w:val="22"/>
          <w:szCs w:val="22"/>
        </w:rPr>
        <w:t xml:space="preserve">Flecha tutorial: path SVG amarillo #FACC15 con marker-end de punta de flecha. Apunta desde un origen libre hacia el elemento objetivo.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5.2 Bocadillo de Necrostofeles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Especificacion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fondo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 580x240px rx=16. fill #0D0820. stroke #7C3AED 2px. opacity 0.97. Posicionado en la zona inferior de la pantalla (no tapa el objetivo).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Triangulo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polygon apuntando hacia el elemento activo. fill #0D0820 stroke #7C3AED. Indica la conexion entre el dialogo y lo que se explica.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Avatar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circle r=50 fill #1A0820 stroke #A855F7 2.5px. Interior: r=42 fill #2D1A3D. Arte: emoji corona 28px + calavera 32px superpuestos.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'Necrostofeles' 9px #A855F7 bold. 'El Senor Oscuro' 7px #6B7280.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Texto dialogo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Linea 1: 10px #9CA3AF bold — label del paso (ej: 'Paso 1 de 12 — COMBATE'). Linea 2-4: 12-14px #E9D5FF normal o italic para el dialogo sarcastico.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progreso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rect 250x8px rx=4. fill #1F2937. Relleno #7C3AED proporcional al paso actual. Texto '1/12' en 8px bajo la barra.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Boton Saltar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 86x26px rx=6 fill #14101E stroke #374151. Texto 'Saltar -&gt;' 9px #374151. Solo visible en pasos que permiten skip.</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5.3 Paneles del comic (Parte 2)</w:t>
      </w:r>
    </w:p>
    <w:p>
      <w:pPr>
        <w:pStyle w:val="ListParagraph"/>
        <w:numPr>
          <w:ilvl w:val="0"/>
          <w:numId w:val="2"/>
        </w:numPr>
        <w:spacing w:before="40" w:after="40"/>
      </w:pPr>
      <w:r>
        <w:rPr>
          <w:rFonts w:ascii="Arial" w:cs="Arial" w:eastAsia="Arial" w:hAnsi="Arial"/>
          <w:sz w:val="22"/>
          <w:szCs w:val="22"/>
        </w:rPr>
        <w:t xml:space="preserve">Cada panel: pantalla completa 1280x720px. Fondo ilustrado (puede ser imagen generada o arte del juego con filtros).</w:t>
      </w:r>
    </w:p>
    <w:p>
      <w:pPr>
        <w:pStyle w:val="ListParagraph"/>
        <w:numPr>
          <w:ilvl w:val="0"/>
          <w:numId w:val="2"/>
        </w:numPr>
        <w:spacing w:before="40" w:after="40"/>
      </w:pPr>
      <w:r>
        <w:rPr>
          <w:rFonts w:ascii="Arial" w:cs="Arial" w:eastAsia="Arial" w:hAnsi="Arial"/>
          <w:sz w:val="22"/>
          <w:szCs w:val="22"/>
        </w:rPr>
        <w:t xml:space="preserve">Texto narrador: rect semitransparente en la parte superior. Fuente serif o display para dar tono de novela grafica.</w:t>
      </w:r>
    </w:p>
    <w:p>
      <w:pPr>
        <w:pStyle w:val="ListParagraph"/>
        <w:numPr>
          <w:ilvl w:val="0"/>
          <w:numId w:val="2"/>
        </w:numPr>
        <w:spacing w:before="40" w:after="40"/>
      </w:pPr>
      <w:r>
        <w:rPr>
          <w:rFonts w:ascii="Arial" w:cs="Arial" w:eastAsia="Arial" w:hAnsi="Arial"/>
          <w:sz w:val="22"/>
          <w:szCs w:val="22"/>
        </w:rPr>
        <w:t xml:space="preserve">Bocadillo de Necrostofeles: mismo sistema que en el tutorial jugable pero adaptado a cada composicion.</w:t>
      </w:r>
    </w:p>
    <w:p>
      <w:pPr>
        <w:pStyle w:val="ListParagraph"/>
        <w:numPr>
          <w:ilvl w:val="0"/>
          <w:numId w:val="2"/>
        </w:numPr>
        <w:spacing w:before="40" w:after="40"/>
      </w:pPr>
      <w:r>
        <w:rPr>
          <w:rFonts w:ascii="Arial" w:cs="Arial" w:eastAsia="Arial" w:hAnsi="Arial"/>
          <w:sz w:val="22"/>
          <w:szCs w:val="22"/>
        </w:rPr>
        <w:t xml:space="preserve">Navegacion: tap en cualquier lugar avanza al siguiente panel. Sin boton de skip en la cinematica — se debe ver completa.</w:t>
      </w:r>
    </w:p>
    <w:p>
      <w:pPr>
        <w:pStyle w:val="ListParagraph"/>
        <w:numPr>
          <w:ilvl w:val="0"/>
          <w:numId w:val="2"/>
        </w:numPr>
        <w:spacing w:before="40" w:after="40"/>
      </w:pPr>
      <w:r>
        <w:rPr>
          <w:rFonts w:ascii="Arial" w:cs="Arial" w:eastAsia="Arial" w:hAnsi="Arial"/>
          <w:sz w:val="22"/>
          <w:szCs w:val="22"/>
        </w:rPr>
        <w:t xml:space="preserve">Duracion estimada de lectura por panel: 8-12 segundos. El jugador puede avanzar cuando quiera.</w:t>
      </w:r>
    </w:p>
    <w:p>
      <w:pPr>
        <w:pageBreakBefore/>
      </w:pPr>
      <w:r>
        <w:t xml:space="preserve"/>
      </w:r>
    </w:p>
    <w:p>
      <w:pPr>
        <w:pStyle w:val="Heading1"/>
        <w:spacing w:before="320" w:after="160"/>
      </w:pPr>
      <w:r>
        <w:rPr>
          <w:rFonts w:ascii="Arial" w:cs="Arial" w:eastAsia="Arial" w:hAnsi="Arial"/>
          <w:b/>
          <w:bCs/>
          <w:color w:val="1A2B45"/>
          <w:sz w:val="36"/>
          <w:szCs w:val="36"/>
        </w:rPr>
        <w:t xml:space="preserve">6. Guion completo de Necrostofeles — Tutorial jugable</w:t>
      </w:r>
    </w:p>
    <w:p>
      <w:pPr>
        <w:pBdr>
          <w:left w:val="single" w:color="2E4A7A" w:sz="6" w:space="6"/>
        </w:pBdr>
        <w:spacing w:before="80" w:after="80"/>
        <w:ind w:left="360"/>
      </w:pPr>
      <w:r>
        <w:rPr>
          <w:rFonts w:ascii="Arial" w:cs="Arial" w:eastAsia="Arial" w:hAnsi="Arial"/>
          <w:i/>
          <w:iCs/>
          <w:color w:val="2E4A7A"/>
          <w:sz w:val="20"/>
          <w:szCs w:val="20"/>
        </w:rPr>
        <w:t xml:space="preserve">Todos los dialogos tienen el tono del juego: sarcasticos, condescendientes, autocriticos cuando es necesario, y con referencias absurdas al humor del universo. El jugador es tratado como un subordinado util pero prescindible.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Paso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Dialogo completo de Necrostofeles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Combate basico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&lt;&lt;Hay un Bendito de la Luz ahi arriba. Esta sonriendo. Me ofende personalmente. Pulsa el boton de ataque — el de la espada — y acaba con esa sonrisa. Es lo minimo que te pido.&gt;&gt;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 — Habilidad fuerte</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&lt;&lt;Eso estuvo... aceptable. Ahora la habilidad fuerte. El icono del medio. Si, ese. No, el otro. Si, ese. Bien. El orden de turnos de la izquierda te dice quien ataca cuando. Memorizalo. O sufriras.&gt;&gt;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Auto y x2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&lt;&lt;Tengo cosas mejores que hacer que ver esto a camara lenta. Activa el modo automatico. Y la velocidad x2. Si quieres x3... hay opciones economicas disponibles. No es obligatorio. Solo... recomendable.&gt;&gt;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 Gacha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&lt;&lt;El Pozonegro. Mi invencion mas querida despues del mal absoluto. Tira. Los tickets son gratis. Esta vez. Las proximas veces ya hablaremos de economia.&gt;&gt;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 Gear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&lt;&lt;Ese esbirro es tuyo ahora. Ponle algo de equipo o saldra al combate en calzoncillos. Y eso es un problema estetico ademas de tactico. Equipa la Morrera. Es un casco. Si, lo se. El nombre lo eligi en un momento creativo.&gt;&gt;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 — Subir nivel</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&lt;&lt;Tus esbirros no mejoran solos. Dales experiencia. Como los perros, pero con menos baba. Bueno, depende del esbirro. Usa las pociones. Sube al nivel 2. Es lo minimo.&gt;&gt;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 — Conjuros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&lt;&lt;Los Conjuros del Caos. Mi legado mas confuso y mi favorito personal. Equipa uno en un slot. Cualquiera. Luego lo mejoramos. De Basico a Retorcido. Como yo mismo con los anos.&gt;&gt;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 — Campana</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&lt;&lt;El Porton del Dolor. Siete mundos que el Bien ha convertido en paraiso asqueroso. Empezamos por el Mundo 1. No porque sea cobarde. Soy estrategico. Hay una diferencia importante.&gt;&gt;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 Combate campana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&lt;&lt;Bien. Ya sabes lo basico. Ahora pruebalo en condiciones reales. Intenta no avergonzarme.&gt;&gt; [Al ganar]: &lt;&lt;Satisfactorio. Casi me alegra no haberte fulminado durante la invocacion.&gt;&gt;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 — Tour Bastion</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Por edificio: &lt;&lt;El Esbirratorio. Tus esbirros. Con poco lujo, como deben.&gt;&gt; &lt;&lt;El Calderón Runico. Conjuros. Magia. No toques nada sin saber lo que haces.&gt;&gt; &lt;&lt;El Pozonegro. Mejor no preguntar de donde viene el agua.&gt;&gt;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 — Edificios bloqueados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&lt;&lt;Esos dos aun no son tuyos. El candado no es decoracion. Sube de nivel y los conquistaras. O no. Pero espero que si.&gt;&gt;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 — Recomendacion de clan</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&lt;&lt;Los clanes. Alianzas de conveniencia. Tu aportas poder, ellos aportan recursos. Todos ganan. Principalmente yo al final, pero eso es un detalle menor. Considera unirte a uno. O crear el tuyo. Ambas opciones son aceptables.&gt;&gt;</w:t>
            </w:r>
          </w:p>
        </w:tc>
      </w:tr>
    </w:tbl>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pagina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el Paso 1 de 12 del tutorial jugable: combate basico guiado. La CombatScene real aparece al fondo con 3 enemigos arriba y 4 esbirros del jugador abajo. El overlay oscuro al 62% cubre toda la pantalla excepto tres elementos destacados con borde dorado: el enemigo objetivo (Lucecita la Iluminada), el esbirro activo del jugador (Krul), y el boton de ataque basico. Una flecha amarilla apunta al boton. El bocadillo de Necrostofeles aparece abajo con su avatar, el dialogo sarcastico del paso 1, la barra de progreso 1/12, y el estado Combate.</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TutorialScene · Paso 1/12 · Combate guiado · Dialogo de Necrostofeles · Highlight objetivo + skill · 1280x720px</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852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Posicion en el mockup</w:t>
            </w:r>
          </w:p>
        </w:tc>
        <w:tc>
          <w:tcPr>
            <w:tcW w:type="dxa" w:w="85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CombatScene de fondo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de la pantalla</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Combate real con 3 enemigos (arriba) y 4 esbirros del jugador (abajo). Ambiente del pasado de Necrostofeles.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Orden de turnos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vertical izquierda</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iconos de turno. Krul (calavera) con borde purpura indicando turno activo.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TU TURNO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Sobre el esbirro Krul</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 purpura 'TU TURNO' indicando que es el turno del jugador.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Skills de Krul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Abajo izquierda</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iconos circulares de habilidad con fondo semitransparente.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Overlay oscuro tutorial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sobre la scene</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fill #000000 opacity 0.62 bloqueando todo excepto los 3 highlights.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Highlight Lucecita</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Enemigo superior izquierdo</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dorado #FACC15 3px + relleno tenue. Unico enemigo interactuable del paso.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Highlight Krul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 activo abajo izq</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purpura #A855F7 2px + relleno muy tenue. Indica quien va a atacar.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Highlight boton ataque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Icono espada en skills</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Circulo dorado 3px + circulo exterior opacity 0.4. Es el objetivo de la accion.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Flecha tutorial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Desde abajo hacia el boton</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Path SVG amarillo con punta de flecha. Indica la accion requerida.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bocadillo Necro</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Zona inferior central</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rect 580x240px oscuro borde purpura. Triangulo apuntando al area de combate.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Avatar Necrostofeles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Izquierda del bocadillo</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Circulo doble purpura con corona y calavera. Nombre y titulo del personaje.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Dialogo del paso 1</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del bocadillo</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Texto sacastico: Hay un Bendito... Me ofende personalmente. Pulsa el boton...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progreso 1/12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el dialogo</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purpura al 8% (1 de 12). Texto '1/12 · Combate basico'.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Boton Saltar</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Esquina der del bocadillo</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rect pequeno gris 'Saltar -&gt;' — en este paso NO aparece (paso obligatorio).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Etiqueta mockup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 central</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 semitransparente con la descripcion del estado del mockup.</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TutorialScene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Pagina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Pagina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TutorialScene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TutorialScene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59f4615db5ba6e1a73ba7b10e637bb107b86f92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2026-03-26T06:37:45.294Z</dcterms:created>
  <dcterms:modified xsi:type="dcterms:W3CDTF">2026-03-26T06:37:45.295Z</dcterms:modified>
</cp:coreProperties>
</file>

<file path=docProps/custom.xml><?xml version="1.0" encoding="utf-8"?>
<Properties xmlns="http://schemas.openxmlformats.org/officeDocument/2006/custom-properties" xmlns:vt="http://schemas.openxmlformats.org/officeDocument/2006/docPropsVTypes"/>
</file>