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5750B" w14:textId="610EDAB5" w:rsidR="00E26FE9" w:rsidRPr="00CE794D" w:rsidRDefault="00E901E5" w:rsidP="00E26FE9">
      <w:pPr>
        <w:pStyle w:val="Heading1"/>
        <w:spacing w:before="80" w:after="120" w:line="240" w:lineRule="auto"/>
        <w:jc w:val="center"/>
        <w:rPr>
          <w:noProof/>
          <w:sz w:val="52"/>
        </w:rPr>
      </w:pPr>
      <w:r>
        <w:rPr>
          <w:noProof/>
          <w:sz w:val="52"/>
          <w:lang w:val="bg-BG"/>
        </w:rPr>
        <w:t>Вградаени функции</w:t>
      </w:r>
      <w:r w:rsidR="00CE794D">
        <w:rPr>
          <w:noProof/>
          <w:sz w:val="52"/>
        </w:rPr>
        <w:t xml:space="preserve"> - 2</w:t>
      </w:r>
    </w:p>
    <w:p w14:paraId="4249275B" w14:textId="77777777" w:rsidR="00E26FE9" w:rsidRPr="00E26FE9" w:rsidRDefault="00E26FE9" w:rsidP="00E26FE9">
      <w:pPr>
        <w:spacing w:line="240" w:lineRule="auto"/>
        <w:rPr>
          <w:noProof/>
          <w:lang w:val="bg-BG"/>
        </w:rPr>
      </w:pPr>
    </w:p>
    <w:p w14:paraId="0B77AAAC" w14:textId="6FCA774F" w:rsidR="00E26FE9" w:rsidRPr="00E26FE9" w:rsidRDefault="00B67E9C" w:rsidP="00E26FE9">
      <w:pPr>
        <w:pStyle w:val="Heading2"/>
        <w:spacing w:before="80" w:after="120" w:line="240" w:lineRule="auto"/>
        <w:rPr>
          <w:bCs w:val="0"/>
          <w:lang w:val="bg-BG"/>
        </w:rPr>
      </w:pPr>
      <w:r>
        <w:rPr>
          <w:lang w:val="bg-BG"/>
        </w:rPr>
        <w:t>Тримесечен отчет</w:t>
      </w:r>
    </w:p>
    <w:p w14:paraId="08DB4F72" w14:textId="28DF6608" w:rsidR="00E26FE9" w:rsidRPr="00E26FE9" w:rsidRDefault="00B67E9C" w:rsidP="00E26FE9">
      <w:pPr>
        <w:spacing w:line="240" w:lineRule="auto"/>
        <w:rPr>
          <w:noProof/>
          <w:lang w:val="bg-BG"/>
        </w:rPr>
      </w:pPr>
      <w:r>
        <w:rPr>
          <w:noProof/>
          <w:lang w:val="bg-BG"/>
        </w:rPr>
        <w:t>Изпозлвайте таблица</w:t>
      </w:r>
      <w:r w:rsidR="00E26FE9" w:rsidRPr="00E26FE9">
        <w:rPr>
          <w:noProof/>
        </w:rPr>
        <w:t xml:space="preserve"> </w:t>
      </w:r>
      <w:r w:rsidR="00E26FE9" w:rsidRPr="00E26FE9">
        <w:rPr>
          <w:b/>
          <w:noProof/>
        </w:rPr>
        <w:t>Invoices</w:t>
      </w:r>
      <w:r w:rsidR="00E26FE9" w:rsidRPr="00E26FE9">
        <w:rPr>
          <w:noProof/>
        </w:rPr>
        <w:t xml:space="preserve"> </w:t>
      </w:r>
      <w:r>
        <w:rPr>
          <w:noProof/>
          <w:lang w:val="bg-BG"/>
        </w:rPr>
        <w:t xml:space="preserve">от БД </w:t>
      </w:r>
      <w:r w:rsidR="00E26FE9" w:rsidRPr="00E26FE9">
        <w:rPr>
          <w:b/>
        </w:rPr>
        <w:t>Logistics</w:t>
      </w:r>
      <w:r w:rsidR="00E26FE9" w:rsidRPr="00E26FE9">
        <w:t xml:space="preserve">. </w:t>
      </w:r>
      <w:r>
        <w:rPr>
          <w:lang w:val="bg-BG"/>
        </w:rPr>
        <w:t>Тя съдържа информация за фактури. Подгответе датата на продажба</w:t>
      </w:r>
      <w:bookmarkStart w:id="0" w:name="_GoBack"/>
      <w:bookmarkEnd w:id="0"/>
      <w:r>
        <w:rPr>
          <w:lang w:val="bg-BG"/>
        </w:rPr>
        <w:t>, като визуализирате</w:t>
      </w:r>
      <w:r w:rsidR="00E26FE9" w:rsidRPr="00E26FE9">
        <w:t xml:space="preserve"> </w:t>
      </w:r>
      <w:r w:rsidR="00E26FE9" w:rsidRPr="00E26FE9">
        <w:rPr>
          <w:b/>
          <w:noProof/>
        </w:rPr>
        <w:t>invoiceId,</w:t>
      </w:r>
      <w:r w:rsidR="00E26FE9" w:rsidRPr="00E26FE9">
        <w:rPr>
          <w:b/>
        </w:rPr>
        <w:t xml:space="preserve"> total,</w:t>
      </w:r>
      <w:r w:rsidR="00E26FE9" w:rsidRPr="00E26FE9">
        <w:t xml:space="preserve"> </w:t>
      </w:r>
      <w:r w:rsidR="00E26FE9" w:rsidRPr="00E26FE9">
        <w:rPr>
          <w:b/>
        </w:rPr>
        <w:t>quarter</w:t>
      </w:r>
      <w:r w:rsidR="00E26FE9" w:rsidRPr="00E26FE9">
        <w:t xml:space="preserve">, </w:t>
      </w:r>
      <w:r w:rsidR="00E26FE9" w:rsidRPr="00E26FE9">
        <w:rPr>
          <w:b/>
        </w:rPr>
        <w:t>month</w:t>
      </w:r>
      <w:r w:rsidR="00E26FE9" w:rsidRPr="00E26FE9">
        <w:t xml:space="preserve">, </w:t>
      </w:r>
      <w:r w:rsidR="00E26FE9" w:rsidRPr="00E26FE9">
        <w:rPr>
          <w:b/>
        </w:rPr>
        <w:t>year</w:t>
      </w:r>
      <w:r w:rsidR="00E26FE9" w:rsidRPr="00E26FE9">
        <w:t xml:space="preserve"> </w:t>
      </w:r>
      <w:r>
        <w:rPr>
          <w:lang w:val="bg-BG"/>
        </w:rPr>
        <w:t>и</w:t>
      </w:r>
      <w:r w:rsidR="00E26FE9" w:rsidRPr="00E26FE9">
        <w:t xml:space="preserve"> </w:t>
      </w:r>
      <w:r w:rsidR="00E26FE9" w:rsidRPr="00E26FE9">
        <w:rPr>
          <w:b/>
        </w:rPr>
        <w:t>day</w:t>
      </w:r>
      <w:r w:rsidR="00E26FE9" w:rsidRPr="00E26FE9">
        <w:t xml:space="preserve"> of </w:t>
      </w:r>
      <w:r w:rsidR="00E26FE9" w:rsidRPr="00E26FE9">
        <w:rPr>
          <w:b/>
        </w:rPr>
        <w:t>sale</w:t>
      </w:r>
      <w:r w:rsidR="00E26FE9" w:rsidRPr="00E26FE9">
        <w:t>.</w:t>
      </w:r>
    </w:p>
    <w:p w14:paraId="60837C6A" w14:textId="77777777" w:rsidR="00E26FE9" w:rsidRPr="00E26FE9" w:rsidRDefault="00E26FE9" w:rsidP="00E26FE9">
      <w:pPr>
        <w:pStyle w:val="Heading3"/>
        <w:spacing w:before="80" w:after="120" w:line="240" w:lineRule="auto"/>
        <w:rPr>
          <w:lang w:val="bg-BG"/>
        </w:rPr>
      </w:pPr>
      <w:r w:rsidRPr="00E26FE9">
        <w:t>Example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720"/>
        <w:gridCol w:w="990"/>
        <w:gridCol w:w="900"/>
        <w:gridCol w:w="810"/>
        <w:gridCol w:w="630"/>
      </w:tblGrid>
      <w:tr w:rsidR="00E26FE9" w:rsidRPr="00E26FE9" w14:paraId="5B626D92" w14:textId="77777777" w:rsidTr="00DF47D3">
        <w:tc>
          <w:tcPr>
            <w:tcW w:w="1080" w:type="dxa"/>
            <w:shd w:val="clear" w:color="auto" w:fill="D9D9D9" w:themeFill="background1" w:themeFillShade="D9"/>
          </w:tcPr>
          <w:p w14:paraId="2F48CA99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  <w:noProof/>
              </w:rPr>
              <w:t>InvoiceId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16910C20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Total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58AF879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Quarter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F6B136C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Month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59D4EB6D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Year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858A297" w14:textId="77777777" w:rsidR="00E26FE9" w:rsidRPr="00E26FE9" w:rsidRDefault="00E26FE9" w:rsidP="00DF47D3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Day</w:t>
            </w:r>
          </w:p>
        </w:tc>
      </w:tr>
      <w:tr w:rsidR="00E26FE9" w:rsidRPr="00E26FE9" w14:paraId="6478507A" w14:textId="77777777" w:rsidTr="00DF47D3">
        <w:tc>
          <w:tcPr>
            <w:tcW w:w="1080" w:type="dxa"/>
          </w:tcPr>
          <w:p w14:paraId="6A125766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720" w:type="dxa"/>
          </w:tcPr>
          <w:p w14:paraId="5CAFCA55" w14:textId="77777777" w:rsidR="00E26FE9" w:rsidRPr="00E26FE9" w:rsidRDefault="00E26FE9" w:rsidP="00DF47D3">
            <w:pPr>
              <w:spacing w:before="40" w:after="40"/>
            </w:pPr>
            <w:r w:rsidRPr="00E26FE9">
              <w:t>1.98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5EF1F665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900" w:type="dxa"/>
          </w:tcPr>
          <w:p w14:paraId="03866087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5531DABB" w14:textId="77777777" w:rsidR="00E26FE9" w:rsidRPr="00E26FE9" w:rsidRDefault="00E26FE9" w:rsidP="00DF47D3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74A120E8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</w:tr>
      <w:tr w:rsidR="00E26FE9" w:rsidRPr="00E26FE9" w14:paraId="20075421" w14:textId="77777777" w:rsidTr="00DF47D3">
        <w:tc>
          <w:tcPr>
            <w:tcW w:w="1080" w:type="dxa"/>
          </w:tcPr>
          <w:p w14:paraId="76B43D3F" w14:textId="77777777" w:rsidR="00E26FE9" w:rsidRPr="00E26FE9" w:rsidRDefault="00E26FE9" w:rsidP="00DF47D3">
            <w:pPr>
              <w:spacing w:before="40" w:after="40"/>
            </w:pPr>
            <w:r w:rsidRPr="00E26FE9">
              <w:t>4</w:t>
            </w:r>
          </w:p>
        </w:tc>
        <w:tc>
          <w:tcPr>
            <w:tcW w:w="720" w:type="dxa"/>
          </w:tcPr>
          <w:p w14:paraId="7B9E8D6C" w14:textId="77777777" w:rsidR="00E26FE9" w:rsidRPr="00E26FE9" w:rsidRDefault="00E26FE9" w:rsidP="00DF47D3">
            <w:pPr>
              <w:spacing w:before="40" w:after="40"/>
            </w:pPr>
            <w:r w:rsidRPr="00E26FE9">
              <w:t>3.96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CA46C09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900" w:type="dxa"/>
          </w:tcPr>
          <w:p w14:paraId="1AD15C3B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6CCBF76E" w14:textId="77777777" w:rsidR="00E26FE9" w:rsidRPr="00E26FE9" w:rsidRDefault="00E26FE9" w:rsidP="00DF47D3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67E03969" w14:textId="77777777" w:rsidR="00E26FE9" w:rsidRPr="00E26FE9" w:rsidRDefault="00E26FE9" w:rsidP="00DF47D3">
            <w:pPr>
              <w:spacing w:before="40" w:after="40"/>
            </w:pPr>
            <w:r w:rsidRPr="00E26FE9">
              <w:t>2</w:t>
            </w:r>
          </w:p>
        </w:tc>
      </w:tr>
      <w:tr w:rsidR="00E26FE9" w:rsidRPr="00E26FE9" w14:paraId="5A2580B2" w14:textId="77777777" w:rsidTr="00DF47D3">
        <w:tc>
          <w:tcPr>
            <w:tcW w:w="1080" w:type="dxa"/>
          </w:tcPr>
          <w:p w14:paraId="54332771" w14:textId="77777777" w:rsidR="00E26FE9" w:rsidRPr="00E26FE9" w:rsidRDefault="00E26FE9" w:rsidP="00DF47D3">
            <w:pPr>
              <w:spacing w:before="40" w:after="40"/>
            </w:pPr>
            <w:r w:rsidRPr="00E26FE9">
              <w:t>5</w:t>
            </w:r>
          </w:p>
        </w:tc>
        <w:tc>
          <w:tcPr>
            <w:tcW w:w="720" w:type="dxa"/>
          </w:tcPr>
          <w:p w14:paraId="497CEF65" w14:textId="77777777" w:rsidR="00E26FE9" w:rsidRPr="00E26FE9" w:rsidRDefault="00E26FE9" w:rsidP="00DF47D3">
            <w:pPr>
              <w:spacing w:before="40" w:after="40"/>
            </w:pPr>
            <w:r w:rsidRPr="00E26FE9">
              <w:t>5.94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58F8CB42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900" w:type="dxa"/>
          </w:tcPr>
          <w:p w14:paraId="5B9A8D73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533152E3" w14:textId="77777777" w:rsidR="00E26FE9" w:rsidRPr="00E26FE9" w:rsidRDefault="00E26FE9" w:rsidP="00DF47D3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2645ADB3" w14:textId="77777777" w:rsidR="00E26FE9" w:rsidRPr="00E26FE9" w:rsidRDefault="00E26FE9" w:rsidP="00DF47D3">
            <w:pPr>
              <w:spacing w:before="40" w:after="40"/>
            </w:pPr>
            <w:r w:rsidRPr="00E26FE9">
              <w:t>3</w:t>
            </w:r>
          </w:p>
        </w:tc>
      </w:tr>
      <w:tr w:rsidR="00E26FE9" w:rsidRPr="00E26FE9" w14:paraId="151A25EE" w14:textId="77777777" w:rsidTr="00DF47D3">
        <w:tc>
          <w:tcPr>
            <w:tcW w:w="1080" w:type="dxa"/>
          </w:tcPr>
          <w:p w14:paraId="6BC7103E" w14:textId="77777777" w:rsidR="00E26FE9" w:rsidRPr="00E26FE9" w:rsidRDefault="00E26FE9" w:rsidP="00DF47D3">
            <w:pPr>
              <w:spacing w:before="40" w:after="40"/>
            </w:pPr>
            <w:r w:rsidRPr="00E26FE9">
              <w:t>6</w:t>
            </w:r>
          </w:p>
        </w:tc>
        <w:tc>
          <w:tcPr>
            <w:tcW w:w="720" w:type="dxa"/>
          </w:tcPr>
          <w:p w14:paraId="4EC703B9" w14:textId="77777777" w:rsidR="00E26FE9" w:rsidRPr="00E26FE9" w:rsidRDefault="00E26FE9" w:rsidP="00DF47D3">
            <w:pPr>
              <w:spacing w:before="40" w:after="40"/>
            </w:pPr>
            <w:r w:rsidRPr="00E26FE9">
              <w:t>8.91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3E6AAF2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900" w:type="dxa"/>
          </w:tcPr>
          <w:p w14:paraId="0338DE7C" w14:textId="77777777" w:rsidR="00E26FE9" w:rsidRPr="00E26FE9" w:rsidRDefault="00E26FE9" w:rsidP="00DF47D3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37BBE2FC" w14:textId="77777777" w:rsidR="00E26FE9" w:rsidRPr="00E26FE9" w:rsidRDefault="00E26FE9" w:rsidP="00DF47D3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3DFFB045" w14:textId="77777777" w:rsidR="00E26FE9" w:rsidRPr="00E26FE9" w:rsidRDefault="00E26FE9" w:rsidP="00DF47D3">
            <w:pPr>
              <w:spacing w:before="40" w:after="40"/>
            </w:pPr>
            <w:r w:rsidRPr="00E26FE9">
              <w:t>6</w:t>
            </w:r>
          </w:p>
        </w:tc>
      </w:tr>
    </w:tbl>
    <w:p w14:paraId="272DCD4A" w14:textId="77777777" w:rsidR="00E26FE9" w:rsidRPr="00E26FE9" w:rsidRDefault="00E26FE9" w:rsidP="00E26FE9">
      <w:pPr>
        <w:spacing w:line="240" w:lineRule="auto"/>
        <w:rPr>
          <w:lang w:val="bg-BG"/>
        </w:rPr>
      </w:pPr>
    </w:p>
    <w:p w14:paraId="592EBD29" w14:textId="51658AA2" w:rsidR="00640502" w:rsidRPr="00E26FE9" w:rsidRDefault="00640502" w:rsidP="00E26FE9">
      <w:pPr>
        <w:rPr>
          <w:lang w:val="bg-BG"/>
        </w:rPr>
      </w:pPr>
    </w:p>
    <w:sectPr w:rsidR="00640502" w:rsidRPr="00E26FE9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885F6D" w14:textId="77777777" w:rsidR="000134BC" w:rsidRDefault="000134BC" w:rsidP="008068A2">
      <w:pPr>
        <w:spacing w:after="0" w:line="240" w:lineRule="auto"/>
      </w:pPr>
      <w:r>
        <w:separator/>
      </w:r>
    </w:p>
  </w:endnote>
  <w:endnote w:type="continuationSeparator" w:id="0">
    <w:p w14:paraId="4C0D50B8" w14:textId="77777777" w:rsidR="000134BC" w:rsidRDefault="000134B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6BEA8F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51D0F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51D0F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6BEA8F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51D0F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51D0F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20078C" w14:textId="77777777" w:rsidR="000134BC" w:rsidRDefault="000134BC" w:rsidP="008068A2">
      <w:pPr>
        <w:spacing w:after="0" w:line="240" w:lineRule="auto"/>
      </w:pPr>
      <w:r>
        <w:separator/>
      </w:r>
    </w:p>
  </w:footnote>
  <w:footnote w:type="continuationSeparator" w:id="0">
    <w:p w14:paraId="554E9DD0" w14:textId="77777777" w:rsidR="000134BC" w:rsidRDefault="000134B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BB36C3"/>
    <w:multiLevelType w:val="hybridMultilevel"/>
    <w:tmpl w:val="1B42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3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4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7044"/>
    <w:rsid w:val="000134BC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39D4"/>
    <w:rsid w:val="001A6728"/>
    <w:rsid w:val="001B506A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35E6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1D0F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8E7"/>
    <w:rsid w:val="00B57A5C"/>
    <w:rsid w:val="00B6185B"/>
    <w:rsid w:val="00B638EB"/>
    <w:rsid w:val="00B63DED"/>
    <w:rsid w:val="00B67E9C"/>
    <w:rsid w:val="00B753E7"/>
    <w:rsid w:val="00B86AF3"/>
    <w:rsid w:val="00B9309B"/>
    <w:rsid w:val="00B94FFE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E794D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26FE9"/>
    <w:rsid w:val="00E32F85"/>
    <w:rsid w:val="00E36FD8"/>
    <w:rsid w:val="00E37380"/>
    <w:rsid w:val="00E465C4"/>
    <w:rsid w:val="00E63F64"/>
    <w:rsid w:val="00E74623"/>
    <w:rsid w:val="00E80E3D"/>
    <w:rsid w:val="00E848BF"/>
    <w:rsid w:val="00E86D42"/>
    <w:rsid w:val="00E870B8"/>
    <w:rsid w:val="00E901E5"/>
    <w:rsid w:val="00EA1019"/>
    <w:rsid w:val="00EA3B29"/>
    <w:rsid w:val="00EB7421"/>
    <w:rsid w:val="00EC36F5"/>
    <w:rsid w:val="00EC5A4D"/>
    <w:rsid w:val="00ED0DEA"/>
    <w:rsid w:val="00ED1135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40.png"/><Relationship Id="rId39" Type="http://schemas.openxmlformats.org/officeDocument/2006/relationships/image" Target="media/image10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7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3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90.png"/><Relationship Id="rId40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5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60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2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80.png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52B29-AC16-4FEB-8477-862F978D3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Built in Functions</vt:lpstr>
      <vt:lpstr>Built in Functions</vt:lpstr>
    </vt:vector>
  </TitlesOfParts>
  <Company>SoftUni – https://softuni.org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 in Functions</dc:title>
  <dc:subject>Software Technologies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Турхан Сюлейманов</cp:lastModifiedBy>
  <cp:revision>5</cp:revision>
  <cp:lastPrinted>2015-10-26T22:35:00Z</cp:lastPrinted>
  <dcterms:created xsi:type="dcterms:W3CDTF">2021-11-15T20:19:00Z</dcterms:created>
  <dcterms:modified xsi:type="dcterms:W3CDTF">2021-12-06T08:16:00Z</dcterms:modified>
  <cp:category>programming;education;software engineering;software development</cp:category>
</cp:coreProperties>
</file>