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Knowledge Base to Retell Webhook Integration</w:t>
      </w:r>
    </w:p>
    <w:p>
      <w:pPr>
        <w:pStyle w:val="Heading1"/>
      </w:pPr>
      <w:r>
        <w:t>1. Extracting Chunks from DOCX</w:t>
      </w:r>
    </w:p>
    <w:p>
      <w:r>
        <w:t>The DOCX file contains structured and semi-structured information such as daily schedules, menus, and other general instructions. To integrate this with an AI-driven assistant, we first parse the DOCX content into manageable 'chunks' of text. Each chunk is restricted to a token limit (e.g., 800 tokens) to be suitable for prompt input. Overlap between chunks ensures continuity.</w:t>
        <w:br/>
        <w:br/>
        <w:t>Key Steps:</w:t>
        <w:br/>
        <w:t>- Read DOCX content</w:t>
        <w:br/>
        <w:t>- Tokenize using an efficient tokenizer (e.g., from Hugging Face)</w:t>
        <w:br/>
        <w:t>- Create overlapping chunks</w:t>
        <w:br/>
        <w:t>- Save as a JSON for quick access</w:t>
      </w:r>
    </w:p>
    <w:p>
      <w:pPr>
        <w:pStyle w:val="Heading1"/>
      </w:pPr>
      <w:r>
        <w:t>2. JSON Knowledge Base</w:t>
      </w:r>
    </w:p>
    <w:p>
      <w:r>
        <w:t>The extracted chunks are stored in a JSON file (`kb_store.json`). Each item contains:</w:t>
        <w:br/>
        <w:t>- city</w:t>
        <w:br/>
        <w:t>- location</w:t>
        <w:br/>
        <w:t>- category</w:t>
        <w:br/>
        <w:t>- chunk</w:t>
        <w:br/>
        <w:br/>
        <w:t>This allows fast lookup and filtering based on API requests.</w:t>
      </w:r>
    </w:p>
    <w:p>
      <w:pPr>
        <w:pStyle w:val="Heading1"/>
      </w:pPr>
      <w:r>
        <w:t>3. Query Endpoint with FastAPI</w:t>
      </w:r>
    </w:p>
    <w:p>
      <w:r>
        <w:t>A FastAPI server is created to serve queries to the knowledge base. The `/kb/query` endpoint accepts parameters like:</w:t>
        <w:br/>
        <w:t>- city</w:t>
        <w:br/>
        <w:t>- query</w:t>
        <w:br/>
        <w:t>- location (optional)</w:t>
        <w:br/>
        <w:br/>
        <w:t>It searches for the best matching chunk using both exact and fuzzy string matching to handle variations in input.</w:t>
      </w:r>
    </w:p>
    <w:p>
      <w:pPr>
        <w:pStyle w:val="Heading1"/>
      </w:pPr>
      <w:r>
        <w:t>4. Fuzzy Matching for Robust Queries</w:t>
      </w:r>
    </w:p>
    <w:p>
      <w:r>
        <w:t>To enhance query reliability, fuzzy string matching (e.g., using `fuzzywuzzy`) is used to compare user input with the knowledge base content.</w:t>
        <w:br/>
        <w:t>This improves handling of typos and variations in phrasing.</w:t>
      </w:r>
    </w:p>
    <w:p>
      <w:pPr>
        <w:pStyle w:val="Heading1"/>
      </w:pPr>
      <w:r>
        <w:t>5. Webhook Integration with Retell.ai</w:t>
      </w:r>
    </w:p>
    <w:p>
      <w:r>
        <w:t>Retell.ai supports integration with external knowledge bases through webhooks.</w:t>
        <w:br/>
        <w:br/>
        <w:t>Setup involves:</w:t>
        <w:br/>
        <w:t>- Hosting the FastAPI service (e.g., on Render or Replit)</w:t>
        <w:br/>
        <w:t>- Creating a public URL</w:t>
        <w:br/>
        <w:t>- Pointing Retell webhook configuration to `/kb/query`</w:t>
        <w:br/>
        <w:br/>
        <w:t>When the assistant needs to fetch knowledge, it triggers the webhook with parameters like city, location, and question. The FastAPI responds with a relevant chunk from the JSON knowledge base.</w:t>
      </w:r>
    </w:p>
    <w:p>
      <w:pPr>
        <w:pStyle w:val="Heading1"/>
      </w:pPr>
      <w:r>
        <w:t>6. Deployment</w:t>
      </w:r>
    </w:p>
    <w:p>
      <w:r>
        <w:t>To deploy the FastAPI server:</w:t>
        <w:br/>
        <w:t>- Use Render with the start command: `uvicorn retell_webhook:app --host 0.0.0.0 --port $PORT`</w:t>
        <w:br/>
        <w:t>- Or run locally using: `uvicorn retell_webhook:app --host 0.0.0.0 --port 8000`</w:t>
        <w:br/>
        <w:br/>
        <w:t>Ensure the API is publicly accessible so that Retell can reach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