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838194" w:displacedByCustomXml="next"/>
    <w:bookmarkEnd w:id="0" w:displacedByCustomXml="next"/>
    <w:sdt>
      <w:sdtPr>
        <w:id w:val="-1366439284"/>
        <w:docPartObj>
          <w:docPartGallery w:val="Cover Pages"/>
          <w:docPartUnique/>
        </w:docPartObj>
      </w:sdtPr>
      <w:sdtContent>
        <w:p w14:paraId="36DEAE58" w14:textId="14BDFAB2" w:rsidR="00481624" w:rsidRDefault="00481624"/>
        <w:p w14:paraId="1A2E18D9" w14:textId="7E61BC96" w:rsidR="00481624" w:rsidRDefault="00292472">
          <w:r>
            <w:rPr>
              <w:noProof/>
            </w:rPr>
            <mc:AlternateContent>
              <mc:Choice Requires="wps">
                <w:drawing>
                  <wp:anchor distT="0" distB="0" distL="114300" distR="114300" simplePos="0" relativeHeight="251662336" behindDoc="0" locked="0" layoutInCell="1" allowOverlap="1" wp14:anchorId="0F9A8956" wp14:editId="4D52B007">
                    <wp:simplePos x="0" y="0"/>
                    <wp:positionH relativeFrom="margin">
                      <wp:posOffset>-467360</wp:posOffset>
                    </wp:positionH>
                    <wp:positionV relativeFrom="margin">
                      <wp:posOffset>7277100</wp:posOffset>
                    </wp:positionV>
                    <wp:extent cx="6953885" cy="479425"/>
                    <wp:effectExtent l="0" t="0" r="0" b="0"/>
                    <wp:wrapSquare wrapText="bothSides"/>
                    <wp:docPr id="128" name="Text Box 29"/>
                    <wp:cNvGraphicFramePr/>
                    <a:graphic xmlns:a="http://schemas.openxmlformats.org/drawingml/2006/main">
                      <a:graphicData uri="http://schemas.microsoft.com/office/word/2010/wordprocessingShape">
                        <wps:wsp>
                          <wps:cNvSpPr txBox="1"/>
                          <wps:spPr>
                            <a:xfrm>
                              <a:off x="0" y="0"/>
                              <a:ext cx="6953885"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C468D" w14:textId="555EC7CC" w:rsidR="00481624" w:rsidRPr="00292472" w:rsidRDefault="00481624">
                                <w:pPr>
                                  <w:pStyle w:val="NoSpacing"/>
                                  <w:rPr>
                                    <w:color w:val="7F7F7F" w:themeColor="text1" w:themeTint="80"/>
                                    <w:sz w:val="26"/>
                                    <w:szCs w:val="26"/>
                                  </w:rPr>
                                </w:pPr>
                                <w:r w:rsidRPr="00292472">
                                  <w:rPr>
                                    <w:caps/>
                                    <w:color w:val="7F7F7F" w:themeColor="text1" w:themeTint="80"/>
                                    <w:sz w:val="26"/>
                                    <w:szCs w:val="26"/>
                                  </w:rPr>
                                  <w:t>09/</w:t>
                                </w:r>
                                <w:r w:rsidR="00706D81">
                                  <w:rPr>
                                    <w:caps/>
                                    <w:color w:val="7F7F7F" w:themeColor="text1" w:themeTint="80"/>
                                    <w:sz w:val="26"/>
                                    <w:szCs w:val="26"/>
                                  </w:rPr>
                                  <w:t>24</w:t>
                                </w:r>
                                <w:r w:rsidRPr="00292472">
                                  <w:rPr>
                                    <w:caps/>
                                    <w:color w:val="7F7F7F" w:themeColor="text1" w:themeTint="80"/>
                                    <w:sz w:val="26"/>
                                    <w:szCs w:val="26"/>
                                  </w:rPr>
                                  <w:t>/2023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A8956" id="_x0000_t202" coordsize="21600,21600" o:spt="202" path="m,l,21600r21600,l21600,xe">
                    <v:stroke joinstyle="miter"/>
                    <v:path gradientshapeok="t" o:connecttype="rect"/>
                  </v:shapetype>
                  <v:shape id="Text Box 29" o:spid="_x0000_s1026" type="#_x0000_t202" style="position:absolute;margin-left:-36.8pt;margin-top:573pt;width:547.55pt;height:3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" filled="f" stroked="f" strokeweight=".5pt">
                    <v:textbox inset="1in,0,86.4pt,0">
                      <w:txbxContent>
                        <w:p w14:paraId="480C468D" w14:textId="555EC7CC" w:rsidR="00481624" w:rsidRPr="00292472" w:rsidRDefault="00481624">
                          <w:pPr>
                            <w:pStyle w:val="NoSpacing"/>
                            <w:rPr>
                              <w:color w:val="7F7F7F" w:themeColor="text1" w:themeTint="80"/>
                              <w:sz w:val="26"/>
                              <w:szCs w:val="26"/>
                            </w:rPr>
                          </w:pPr>
                          <w:r w:rsidRPr="00292472">
                            <w:rPr>
                              <w:caps/>
                              <w:color w:val="7F7F7F" w:themeColor="text1" w:themeTint="80"/>
                              <w:sz w:val="26"/>
                              <w:szCs w:val="26"/>
                            </w:rPr>
                            <w:t>09/</w:t>
                          </w:r>
                          <w:r w:rsidR="00706D81">
                            <w:rPr>
                              <w:caps/>
                              <w:color w:val="7F7F7F" w:themeColor="text1" w:themeTint="80"/>
                              <w:sz w:val="26"/>
                              <w:szCs w:val="26"/>
                            </w:rPr>
                            <w:t>24</w:t>
                          </w:r>
                          <w:r w:rsidRPr="00292472">
                            <w:rPr>
                              <w:caps/>
                              <w:color w:val="7F7F7F" w:themeColor="text1" w:themeTint="80"/>
                              <w:sz w:val="26"/>
                              <w:szCs w:val="26"/>
                            </w:rPr>
                            <w:t>/2023</w:t>
                          </w:r>
                        </w:p>
                      </w:txbxContent>
                    </v:textbox>
                    <w10:wrap type="square" anchorx="margin" anchory="margin"/>
                  </v:shape>
                </w:pict>
              </mc:Fallback>
            </mc:AlternateContent>
          </w:r>
          <w:r w:rsidR="00481624">
            <w:rPr>
              <w:noProof/>
            </w:rPr>
            <mc:AlternateContent>
              <mc:Choice Requires="wpg">
                <w:drawing>
                  <wp:anchor distT="0" distB="0" distL="114300" distR="114300" simplePos="0" relativeHeight="251659264" behindDoc="1" locked="0" layoutInCell="1" allowOverlap="1" wp14:anchorId="1EA2959B" wp14:editId="33703E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77C412" w14:textId="54470CF5" w:rsidR="00481624" w:rsidRDefault="00DB1EA9">
                                  <w:pPr>
                                    <w:rPr>
                                      <w:color w:val="FFFFFF" w:themeColor="background1"/>
                                      <w:sz w:val="72"/>
                                      <w:szCs w:val="72"/>
                                    </w:rPr>
                                  </w:pPr>
                                  <w:r w:rsidRPr="00DB1EA9">
                                    <w:rPr>
                                      <w:color w:val="FFFFFF" w:themeColor="background1"/>
                                      <w:sz w:val="72"/>
                                      <w:szCs w:val="72"/>
                                    </w:rPr>
                                    <w:t>Design Implementation Proposal for Head in the Cloud IT's Client/Server Project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A2959B"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277C412" w14:textId="54470CF5" w:rsidR="00481624" w:rsidRDefault="00DB1EA9">
                            <w:pPr>
                              <w:rPr>
                                <w:color w:val="FFFFFF" w:themeColor="background1"/>
                                <w:sz w:val="72"/>
                                <w:szCs w:val="72"/>
                              </w:rPr>
                            </w:pPr>
                            <w:r w:rsidRPr="00DB1EA9">
                              <w:rPr>
                                <w:color w:val="FFFFFF" w:themeColor="background1"/>
                                <w:sz w:val="72"/>
                                <w:szCs w:val="72"/>
                              </w:rPr>
                              <w:t>Design Implementation Proposal for Head in the Cloud IT's Client/Server Project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81624">
            <w:rPr>
              <w:noProof/>
            </w:rPr>
            <mc:AlternateContent>
              <mc:Choice Requires="wps">
                <w:drawing>
                  <wp:anchor distT="0" distB="0" distL="114300" distR="114300" simplePos="0" relativeHeight="251661312" behindDoc="0" locked="0" layoutInCell="1" allowOverlap="1" wp14:anchorId="51AAAB8E" wp14:editId="1B84388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1F8F4B" w14:textId="38643844" w:rsidR="00481624" w:rsidRDefault="00481624">
                                    <w:pPr>
                                      <w:pStyle w:val="NoSpacing"/>
                                      <w:spacing w:before="40" w:after="40"/>
                                      <w:rPr>
                                        <w:caps/>
                                        <w:color w:val="4472C4" w:themeColor="accent1"/>
                                        <w:sz w:val="28"/>
                                        <w:szCs w:val="28"/>
                                      </w:rPr>
                                    </w:pPr>
                                    <w:r>
                                      <w:rPr>
                                        <w:caps/>
                                        <w:color w:val="4472C4" w:themeColor="accent1"/>
                                        <w:sz w:val="28"/>
                                        <w:szCs w:val="28"/>
                                      </w:rPr>
                                      <w:t>Jasonrochau_CS457_IP</w:t>
                                    </w:r>
                                    <w:r w:rsidR="00706D81">
                                      <w:rPr>
                                        <w:caps/>
                                        <w:color w:val="4472C4" w:themeColor="accent1"/>
                                        <w:sz w:val="28"/>
                                        <w:szCs w:val="28"/>
                                      </w:rPr>
                                      <w:t>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C90B48" w14:textId="2C72AD12" w:rsidR="00481624" w:rsidRDefault="00481624">
                                    <w:pPr>
                                      <w:pStyle w:val="NoSpacing"/>
                                      <w:spacing w:before="40" w:after="40"/>
                                      <w:rPr>
                                        <w:caps/>
                                        <w:color w:val="5B9BD5" w:themeColor="accent5"/>
                                        <w:sz w:val="24"/>
                                        <w:szCs w:val="24"/>
                                      </w:rPr>
                                    </w:pPr>
                                    <w:r>
                                      <w:rPr>
                                        <w:caps/>
                                        <w:color w:val="5B9BD5" w:themeColor="accent5"/>
                                        <w:sz w:val="24"/>
                                        <w:szCs w:val="24"/>
                                      </w:rPr>
                                      <w:t>Jason Rochau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1AAAB8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1F8F4B" w14:textId="38643844" w:rsidR="00481624" w:rsidRDefault="00481624">
                              <w:pPr>
                                <w:pStyle w:val="NoSpacing"/>
                                <w:spacing w:before="40" w:after="40"/>
                                <w:rPr>
                                  <w:caps/>
                                  <w:color w:val="4472C4" w:themeColor="accent1"/>
                                  <w:sz w:val="28"/>
                                  <w:szCs w:val="28"/>
                                </w:rPr>
                              </w:pPr>
                              <w:r>
                                <w:rPr>
                                  <w:caps/>
                                  <w:color w:val="4472C4" w:themeColor="accent1"/>
                                  <w:sz w:val="28"/>
                                  <w:szCs w:val="28"/>
                                </w:rPr>
                                <w:t>Jasonrochau_CS457_IP</w:t>
                              </w:r>
                              <w:r w:rsidR="00706D81">
                                <w:rPr>
                                  <w:caps/>
                                  <w:color w:val="4472C4" w:themeColor="accent1"/>
                                  <w:sz w:val="28"/>
                                  <w:szCs w:val="28"/>
                                </w:rPr>
                                <w:t>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C90B48" w14:textId="2C72AD12" w:rsidR="00481624" w:rsidRDefault="00481624">
                              <w:pPr>
                                <w:pStyle w:val="NoSpacing"/>
                                <w:spacing w:before="40" w:after="40"/>
                                <w:rPr>
                                  <w:caps/>
                                  <w:color w:val="5B9BD5" w:themeColor="accent5"/>
                                  <w:sz w:val="24"/>
                                  <w:szCs w:val="24"/>
                                </w:rPr>
                              </w:pPr>
                              <w:r>
                                <w:rPr>
                                  <w:caps/>
                                  <w:color w:val="5B9BD5" w:themeColor="accent5"/>
                                  <w:sz w:val="24"/>
                                  <w:szCs w:val="24"/>
                                </w:rPr>
                                <w:t>Jason Rochau</w:t>
                              </w:r>
                            </w:p>
                          </w:sdtContent>
                        </w:sdt>
                      </w:txbxContent>
                    </v:textbox>
                    <w10:wrap type="square" anchorx="page" anchory="page"/>
                  </v:shape>
                </w:pict>
              </mc:Fallback>
            </mc:AlternateContent>
          </w:r>
          <w:r w:rsidR="00481624">
            <w:rPr>
              <w:noProof/>
            </w:rPr>
            <mc:AlternateContent>
              <mc:Choice Requires="wps">
                <w:drawing>
                  <wp:anchor distT="0" distB="0" distL="114300" distR="114300" simplePos="0" relativeHeight="251660288" behindDoc="0" locked="0" layoutInCell="1" allowOverlap="1" wp14:anchorId="3A7A94D9" wp14:editId="0BAD2CF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BF0548C" w14:textId="3AD8F22C" w:rsidR="00481624" w:rsidRDefault="0048162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7A94D9"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BF0548C" w14:textId="3AD8F22C" w:rsidR="00481624" w:rsidRDefault="0048162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481624">
            <w:br w:type="page"/>
          </w:r>
        </w:p>
      </w:sdtContent>
    </w:sdt>
    <w:sdt>
      <w:sdtPr>
        <w:rPr>
          <w:rFonts w:asciiTheme="minorHAnsi" w:eastAsiaTheme="minorEastAsia" w:hAnsiTheme="minorHAnsi" w:cstheme="minorBidi"/>
          <w:color w:val="auto"/>
          <w:kern w:val="2"/>
          <w:sz w:val="22"/>
          <w:szCs w:val="22"/>
          <w:lang w:eastAsia="ko-KR"/>
          <w14:ligatures w14:val="standardContextual"/>
        </w:rPr>
        <w:id w:val="-1758671873"/>
        <w:docPartObj>
          <w:docPartGallery w:val="Table of Contents"/>
          <w:docPartUnique/>
        </w:docPartObj>
      </w:sdtPr>
      <w:sdtEndPr>
        <w:rPr>
          <w:b/>
          <w:bCs/>
          <w:noProof/>
        </w:rPr>
      </w:sdtEndPr>
      <w:sdtContent>
        <w:p w14:paraId="77C3E74E" w14:textId="756555B8" w:rsidR="00481624" w:rsidRDefault="00481624">
          <w:pPr>
            <w:pStyle w:val="TOCHeading"/>
          </w:pPr>
          <w:r>
            <w:t>Contents</w:t>
          </w:r>
        </w:p>
        <w:p w14:paraId="2B9E0F69" w14:textId="34C741C3" w:rsidR="00121A72" w:rsidRDefault="00481624">
          <w:pPr>
            <w:pStyle w:val="TOC1"/>
            <w:tabs>
              <w:tab w:val="right" w:leader="dot" w:pos="9350"/>
            </w:tabs>
            <w:rPr>
              <w:noProof/>
              <w:lang w:eastAsia="en-US"/>
            </w:rPr>
          </w:pPr>
          <w:r>
            <w:fldChar w:fldCharType="begin"/>
          </w:r>
          <w:r>
            <w:instrText xml:space="preserve"> TOC \o "1-3" \h \z \u </w:instrText>
          </w:r>
          <w:r>
            <w:fldChar w:fldCharType="separate"/>
          </w:r>
          <w:hyperlink w:anchor="_Toc146440930" w:history="1">
            <w:r w:rsidR="00121A72" w:rsidRPr="0018478B">
              <w:rPr>
                <w:rStyle w:val="Hyperlink"/>
                <w:noProof/>
              </w:rPr>
              <w:t>Introduction</w:t>
            </w:r>
            <w:r w:rsidR="00121A72">
              <w:rPr>
                <w:noProof/>
                <w:webHidden/>
              </w:rPr>
              <w:tab/>
            </w:r>
            <w:r w:rsidR="00121A72">
              <w:rPr>
                <w:noProof/>
                <w:webHidden/>
              </w:rPr>
              <w:fldChar w:fldCharType="begin"/>
            </w:r>
            <w:r w:rsidR="00121A72">
              <w:rPr>
                <w:noProof/>
                <w:webHidden/>
              </w:rPr>
              <w:instrText xml:space="preserve"> PAGEREF _Toc146440930 \h </w:instrText>
            </w:r>
            <w:r w:rsidR="00121A72">
              <w:rPr>
                <w:noProof/>
                <w:webHidden/>
              </w:rPr>
            </w:r>
            <w:r w:rsidR="00121A72">
              <w:rPr>
                <w:noProof/>
                <w:webHidden/>
              </w:rPr>
              <w:fldChar w:fldCharType="separate"/>
            </w:r>
            <w:r w:rsidR="00121A72">
              <w:rPr>
                <w:noProof/>
                <w:webHidden/>
              </w:rPr>
              <w:t>3</w:t>
            </w:r>
            <w:r w:rsidR="00121A72">
              <w:rPr>
                <w:noProof/>
                <w:webHidden/>
              </w:rPr>
              <w:fldChar w:fldCharType="end"/>
            </w:r>
          </w:hyperlink>
        </w:p>
        <w:p w14:paraId="69C1F713" w14:textId="2687A81B" w:rsidR="00121A72" w:rsidRDefault="00121A72">
          <w:pPr>
            <w:pStyle w:val="TOC2"/>
            <w:tabs>
              <w:tab w:val="right" w:leader="dot" w:pos="9350"/>
            </w:tabs>
            <w:rPr>
              <w:noProof/>
              <w:lang w:eastAsia="en-US"/>
            </w:rPr>
          </w:pPr>
          <w:hyperlink w:anchor="_Toc146440931" w:history="1">
            <w:r w:rsidRPr="0018478B">
              <w:rPr>
                <w:rStyle w:val="Hyperlink"/>
                <w:noProof/>
              </w:rPr>
              <w:t>Purpose of the System</w:t>
            </w:r>
            <w:r>
              <w:rPr>
                <w:noProof/>
                <w:webHidden/>
              </w:rPr>
              <w:tab/>
            </w:r>
            <w:r>
              <w:rPr>
                <w:noProof/>
                <w:webHidden/>
              </w:rPr>
              <w:fldChar w:fldCharType="begin"/>
            </w:r>
            <w:r>
              <w:rPr>
                <w:noProof/>
                <w:webHidden/>
              </w:rPr>
              <w:instrText xml:space="preserve"> PAGEREF _Toc146440931 \h </w:instrText>
            </w:r>
            <w:r>
              <w:rPr>
                <w:noProof/>
                <w:webHidden/>
              </w:rPr>
            </w:r>
            <w:r>
              <w:rPr>
                <w:noProof/>
                <w:webHidden/>
              </w:rPr>
              <w:fldChar w:fldCharType="separate"/>
            </w:r>
            <w:r>
              <w:rPr>
                <w:noProof/>
                <w:webHidden/>
              </w:rPr>
              <w:t>3</w:t>
            </w:r>
            <w:r>
              <w:rPr>
                <w:noProof/>
                <w:webHidden/>
              </w:rPr>
              <w:fldChar w:fldCharType="end"/>
            </w:r>
          </w:hyperlink>
        </w:p>
        <w:p w14:paraId="51307C20" w14:textId="51267946" w:rsidR="00121A72" w:rsidRDefault="00121A72">
          <w:pPr>
            <w:pStyle w:val="TOC2"/>
            <w:tabs>
              <w:tab w:val="right" w:leader="dot" w:pos="9350"/>
            </w:tabs>
            <w:rPr>
              <w:noProof/>
              <w:lang w:eastAsia="en-US"/>
            </w:rPr>
          </w:pPr>
          <w:hyperlink w:anchor="_Toc146440932" w:history="1">
            <w:r w:rsidRPr="0018478B">
              <w:rPr>
                <w:rStyle w:val="Hyperlink"/>
                <w:noProof/>
              </w:rPr>
              <w:t>General Nature of the System and Software</w:t>
            </w:r>
            <w:r>
              <w:rPr>
                <w:noProof/>
                <w:webHidden/>
              </w:rPr>
              <w:tab/>
            </w:r>
            <w:r>
              <w:rPr>
                <w:noProof/>
                <w:webHidden/>
              </w:rPr>
              <w:fldChar w:fldCharType="begin"/>
            </w:r>
            <w:r>
              <w:rPr>
                <w:noProof/>
                <w:webHidden/>
              </w:rPr>
              <w:instrText xml:space="preserve"> PAGEREF _Toc146440932 \h </w:instrText>
            </w:r>
            <w:r>
              <w:rPr>
                <w:noProof/>
                <w:webHidden/>
              </w:rPr>
            </w:r>
            <w:r>
              <w:rPr>
                <w:noProof/>
                <w:webHidden/>
              </w:rPr>
              <w:fldChar w:fldCharType="separate"/>
            </w:r>
            <w:r>
              <w:rPr>
                <w:noProof/>
                <w:webHidden/>
              </w:rPr>
              <w:t>3</w:t>
            </w:r>
            <w:r>
              <w:rPr>
                <w:noProof/>
                <w:webHidden/>
              </w:rPr>
              <w:fldChar w:fldCharType="end"/>
            </w:r>
          </w:hyperlink>
        </w:p>
        <w:p w14:paraId="4C16CADD" w14:textId="75CF4666" w:rsidR="00121A72" w:rsidRDefault="00121A72">
          <w:pPr>
            <w:pStyle w:val="TOC2"/>
            <w:tabs>
              <w:tab w:val="right" w:leader="dot" w:pos="9350"/>
            </w:tabs>
            <w:rPr>
              <w:noProof/>
              <w:lang w:eastAsia="en-US"/>
            </w:rPr>
          </w:pPr>
          <w:hyperlink w:anchor="_Toc146440933" w:history="1">
            <w:r w:rsidRPr="0018478B">
              <w:rPr>
                <w:rStyle w:val="Hyperlink"/>
                <w:noProof/>
              </w:rPr>
              <w:t>Identification of Project Client</w:t>
            </w:r>
            <w:r>
              <w:rPr>
                <w:noProof/>
                <w:webHidden/>
              </w:rPr>
              <w:tab/>
            </w:r>
            <w:r>
              <w:rPr>
                <w:noProof/>
                <w:webHidden/>
              </w:rPr>
              <w:fldChar w:fldCharType="begin"/>
            </w:r>
            <w:r>
              <w:rPr>
                <w:noProof/>
                <w:webHidden/>
              </w:rPr>
              <w:instrText xml:space="preserve"> PAGEREF _Toc146440933 \h </w:instrText>
            </w:r>
            <w:r>
              <w:rPr>
                <w:noProof/>
                <w:webHidden/>
              </w:rPr>
            </w:r>
            <w:r>
              <w:rPr>
                <w:noProof/>
                <w:webHidden/>
              </w:rPr>
              <w:fldChar w:fldCharType="separate"/>
            </w:r>
            <w:r>
              <w:rPr>
                <w:noProof/>
                <w:webHidden/>
              </w:rPr>
              <w:t>4</w:t>
            </w:r>
            <w:r>
              <w:rPr>
                <w:noProof/>
                <w:webHidden/>
              </w:rPr>
              <w:fldChar w:fldCharType="end"/>
            </w:r>
          </w:hyperlink>
        </w:p>
        <w:p w14:paraId="21716810" w14:textId="7723BC19" w:rsidR="00121A72" w:rsidRDefault="00121A72">
          <w:pPr>
            <w:pStyle w:val="TOC1"/>
            <w:tabs>
              <w:tab w:val="right" w:leader="dot" w:pos="9350"/>
            </w:tabs>
            <w:rPr>
              <w:noProof/>
              <w:lang w:eastAsia="en-US"/>
            </w:rPr>
          </w:pPr>
          <w:hyperlink w:anchor="_Toc146440934" w:history="1">
            <w:r w:rsidRPr="0018478B">
              <w:rPr>
                <w:rStyle w:val="Hyperlink"/>
                <w:noProof/>
              </w:rPr>
              <w:t>Objectives</w:t>
            </w:r>
            <w:r>
              <w:rPr>
                <w:noProof/>
                <w:webHidden/>
              </w:rPr>
              <w:tab/>
            </w:r>
            <w:r>
              <w:rPr>
                <w:noProof/>
                <w:webHidden/>
              </w:rPr>
              <w:fldChar w:fldCharType="begin"/>
            </w:r>
            <w:r>
              <w:rPr>
                <w:noProof/>
                <w:webHidden/>
              </w:rPr>
              <w:instrText xml:space="preserve"> PAGEREF _Toc146440934 \h </w:instrText>
            </w:r>
            <w:r>
              <w:rPr>
                <w:noProof/>
                <w:webHidden/>
              </w:rPr>
            </w:r>
            <w:r>
              <w:rPr>
                <w:noProof/>
                <w:webHidden/>
              </w:rPr>
              <w:fldChar w:fldCharType="separate"/>
            </w:r>
            <w:r>
              <w:rPr>
                <w:noProof/>
                <w:webHidden/>
              </w:rPr>
              <w:t>5</w:t>
            </w:r>
            <w:r>
              <w:rPr>
                <w:noProof/>
                <w:webHidden/>
              </w:rPr>
              <w:fldChar w:fldCharType="end"/>
            </w:r>
          </w:hyperlink>
        </w:p>
        <w:p w14:paraId="16B1F73F" w14:textId="2B173E66" w:rsidR="00121A72" w:rsidRDefault="00121A72">
          <w:pPr>
            <w:pStyle w:val="TOC2"/>
            <w:tabs>
              <w:tab w:val="right" w:leader="dot" w:pos="9350"/>
            </w:tabs>
            <w:rPr>
              <w:noProof/>
              <w:lang w:eastAsia="en-US"/>
            </w:rPr>
          </w:pPr>
          <w:hyperlink w:anchor="_Toc146440935" w:history="1">
            <w:r w:rsidRPr="0018478B">
              <w:rPr>
                <w:rStyle w:val="Hyperlink"/>
                <w:noProof/>
              </w:rPr>
              <w:t>Functional Objectives</w:t>
            </w:r>
            <w:r>
              <w:rPr>
                <w:noProof/>
                <w:webHidden/>
              </w:rPr>
              <w:tab/>
            </w:r>
            <w:r>
              <w:rPr>
                <w:noProof/>
                <w:webHidden/>
              </w:rPr>
              <w:fldChar w:fldCharType="begin"/>
            </w:r>
            <w:r>
              <w:rPr>
                <w:noProof/>
                <w:webHidden/>
              </w:rPr>
              <w:instrText xml:space="preserve"> PAGEREF _Toc146440935 \h </w:instrText>
            </w:r>
            <w:r>
              <w:rPr>
                <w:noProof/>
                <w:webHidden/>
              </w:rPr>
            </w:r>
            <w:r>
              <w:rPr>
                <w:noProof/>
                <w:webHidden/>
              </w:rPr>
              <w:fldChar w:fldCharType="separate"/>
            </w:r>
            <w:r>
              <w:rPr>
                <w:noProof/>
                <w:webHidden/>
              </w:rPr>
              <w:t>5</w:t>
            </w:r>
            <w:r>
              <w:rPr>
                <w:noProof/>
                <w:webHidden/>
              </w:rPr>
              <w:fldChar w:fldCharType="end"/>
            </w:r>
          </w:hyperlink>
        </w:p>
        <w:p w14:paraId="4466DFAA" w14:textId="08863E5D" w:rsidR="00121A72" w:rsidRDefault="00121A72">
          <w:pPr>
            <w:pStyle w:val="TOC2"/>
            <w:tabs>
              <w:tab w:val="right" w:leader="dot" w:pos="9350"/>
            </w:tabs>
            <w:rPr>
              <w:noProof/>
              <w:lang w:eastAsia="en-US"/>
            </w:rPr>
          </w:pPr>
          <w:hyperlink w:anchor="_Toc146440936" w:history="1">
            <w:r w:rsidRPr="0018478B">
              <w:rPr>
                <w:rStyle w:val="Hyperlink"/>
                <w:noProof/>
              </w:rPr>
              <w:t>Non-Functional Objectives</w:t>
            </w:r>
            <w:r>
              <w:rPr>
                <w:noProof/>
                <w:webHidden/>
              </w:rPr>
              <w:tab/>
            </w:r>
            <w:r>
              <w:rPr>
                <w:noProof/>
                <w:webHidden/>
              </w:rPr>
              <w:fldChar w:fldCharType="begin"/>
            </w:r>
            <w:r>
              <w:rPr>
                <w:noProof/>
                <w:webHidden/>
              </w:rPr>
              <w:instrText xml:space="preserve"> PAGEREF _Toc146440936 \h </w:instrText>
            </w:r>
            <w:r>
              <w:rPr>
                <w:noProof/>
                <w:webHidden/>
              </w:rPr>
            </w:r>
            <w:r>
              <w:rPr>
                <w:noProof/>
                <w:webHidden/>
              </w:rPr>
              <w:fldChar w:fldCharType="separate"/>
            </w:r>
            <w:r>
              <w:rPr>
                <w:noProof/>
                <w:webHidden/>
              </w:rPr>
              <w:t>5</w:t>
            </w:r>
            <w:r>
              <w:rPr>
                <w:noProof/>
                <w:webHidden/>
              </w:rPr>
              <w:fldChar w:fldCharType="end"/>
            </w:r>
          </w:hyperlink>
        </w:p>
        <w:p w14:paraId="399F43F1" w14:textId="7BFD2BDC" w:rsidR="00121A72" w:rsidRDefault="00121A72">
          <w:pPr>
            <w:pStyle w:val="TOC1"/>
            <w:tabs>
              <w:tab w:val="right" w:leader="dot" w:pos="9350"/>
            </w:tabs>
            <w:rPr>
              <w:noProof/>
              <w:lang w:eastAsia="en-US"/>
            </w:rPr>
          </w:pPr>
          <w:hyperlink w:anchor="_Toc146440937" w:history="1">
            <w:r w:rsidRPr="0018478B">
              <w:rPr>
                <w:rStyle w:val="Hyperlink"/>
                <w:noProof/>
              </w:rPr>
              <w:t>Constraints</w:t>
            </w:r>
            <w:r>
              <w:rPr>
                <w:noProof/>
                <w:webHidden/>
              </w:rPr>
              <w:tab/>
            </w:r>
            <w:r>
              <w:rPr>
                <w:noProof/>
                <w:webHidden/>
              </w:rPr>
              <w:fldChar w:fldCharType="begin"/>
            </w:r>
            <w:r>
              <w:rPr>
                <w:noProof/>
                <w:webHidden/>
              </w:rPr>
              <w:instrText xml:space="preserve"> PAGEREF _Toc146440937 \h </w:instrText>
            </w:r>
            <w:r>
              <w:rPr>
                <w:noProof/>
                <w:webHidden/>
              </w:rPr>
            </w:r>
            <w:r>
              <w:rPr>
                <w:noProof/>
                <w:webHidden/>
              </w:rPr>
              <w:fldChar w:fldCharType="separate"/>
            </w:r>
            <w:r>
              <w:rPr>
                <w:noProof/>
                <w:webHidden/>
              </w:rPr>
              <w:t>7</w:t>
            </w:r>
            <w:r>
              <w:rPr>
                <w:noProof/>
                <w:webHidden/>
              </w:rPr>
              <w:fldChar w:fldCharType="end"/>
            </w:r>
          </w:hyperlink>
        </w:p>
        <w:p w14:paraId="2DFE3D75" w14:textId="686BC78C" w:rsidR="00121A72" w:rsidRDefault="00121A72">
          <w:pPr>
            <w:pStyle w:val="TOC2"/>
            <w:tabs>
              <w:tab w:val="right" w:leader="dot" w:pos="9350"/>
            </w:tabs>
            <w:rPr>
              <w:noProof/>
              <w:lang w:eastAsia="en-US"/>
            </w:rPr>
          </w:pPr>
          <w:hyperlink w:anchor="_Toc146440938" w:history="1">
            <w:r w:rsidRPr="0018478B">
              <w:rPr>
                <w:rStyle w:val="Hyperlink"/>
                <w:noProof/>
              </w:rPr>
              <w:t>Technical Constraints</w:t>
            </w:r>
            <w:r>
              <w:rPr>
                <w:noProof/>
                <w:webHidden/>
              </w:rPr>
              <w:tab/>
            </w:r>
            <w:r>
              <w:rPr>
                <w:noProof/>
                <w:webHidden/>
              </w:rPr>
              <w:fldChar w:fldCharType="begin"/>
            </w:r>
            <w:r>
              <w:rPr>
                <w:noProof/>
                <w:webHidden/>
              </w:rPr>
              <w:instrText xml:space="preserve"> PAGEREF _Toc146440938 \h </w:instrText>
            </w:r>
            <w:r>
              <w:rPr>
                <w:noProof/>
                <w:webHidden/>
              </w:rPr>
            </w:r>
            <w:r>
              <w:rPr>
                <w:noProof/>
                <w:webHidden/>
              </w:rPr>
              <w:fldChar w:fldCharType="separate"/>
            </w:r>
            <w:r>
              <w:rPr>
                <w:noProof/>
                <w:webHidden/>
              </w:rPr>
              <w:t>7</w:t>
            </w:r>
            <w:r>
              <w:rPr>
                <w:noProof/>
                <w:webHidden/>
              </w:rPr>
              <w:fldChar w:fldCharType="end"/>
            </w:r>
          </w:hyperlink>
        </w:p>
        <w:p w14:paraId="0D88813B" w14:textId="39B46FD4" w:rsidR="00121A72" w:rsidRDefault="00121A72">
          <w:pPr>
            <w:pStyle w:val="TOC2"/>
            <w:tabs>
              <w:tab w:val="right" w:leader="dot" w:pos="9350"/>
            </w:tabs>
            <w:rPr>
              <w:noProof/>
              <w:lang w:eastAsia="en-US"/>
            </w:rPr>
          </w:pPr>
          <w:hyperlink w:anchor="_Toc146440939" w:history="1">
            <w:r w:rsidRPr="0018478B">
              <w:rPr>
                <w:rStyle w:val="Hyperlink"/>
                <w:noProof/>
              </w:rPr>
              <w:t>Budgetary Constraints</w:t>
            </w:r>
            <w:r>
              <w:rPr>
                <w:noProof/>
                <w:webHidden/>
              </w:rPr>
              <w:tab/>
            </w:r>
            <w:r>
              <w:rPr>
                <w:noProof/>
                <w:webHidden/>
              </w:rPr>
              <w:fldChar w:fldCharType="begin"/>
            </w:r>
            <w:r>
              <w:rPr>
                <w:noProof/>
                <w:webHidden/>
              </w:rPr>
              <w:instrText xml:space="preserve"> PAGEREF _Toc146440939 \h </w:instrText>
            </w:r>
            <w:r>
              <w:rPr>
                <w:noProof/>
                <w:webHidden/>
              </w:rPr>
            </w:r>
            <w:r>
              <w:rPr>
                <w:noProof/>
                <w:webHidden/>
              </w:rPr>
              <w:fldChar w:fldCharType="separate"/>
            </w:r>
            <w:r>
              <w:rPr>
                <w:noProof/>
                <w:webHidden/>
              </w:rPr>
              <w:t>7</w:t>
            </w:r>
            <w:r>
              <w:rPr>
                <w:noProof/>
                <w:webHidden/>
              </w:rPr>
              <w:fldChar w:fldCharType="end"/>
            </w:r>
          </w:hyperlink>
        </w:p>
        <w:p w14:paraId="48D27219" w14:textId="7A1975CD" w:rsidR="00121A72" w:rsidRDefault="00121A72">
          <w:pPr>
            <w:pStyle w:val="TOC2"/>
            <w:tabs>
              <w:tab w:val="right" w:leader="dot" w:pos="9350"/>
            </w:tabs>
            <w:rPr>
              <w:noProof/>
              <w:lang w:eastAsia="en-US"/>
            </w:rPr>
          </w:pPr>
          <w:hyperlink w:anchor="_Toc146440940" w:history="1">
            <w:r w:rsidRPr="0018478B">
              <w:rPr>
                <w:rStyle w:val="Hyperlink"/>
                <w:noProof/>
              </w:rPr>
              <w:t>Timeline Constraints</w:t>
            </w:r>
            <w:r>
              <w:rPr>
                <w:noProof/>
                <w:webHidden/>
              </w:rPr>
              <w:tab/>
            </w:r>
            <w:r>
              <w:rPr>
                <w:noProof/>
                <w:webHidden/>
              </w:rPr>
              <w:fldChar w:fldCharType="begin"/>
            </w:r>
            <w:r>
              <w:rPr>
                <w:noProof/>
                <w:webHidden/>
              </w:rPr>
              <w:instrText xml:space="preserve"> PAGEREF _Toc146440940 \h </w:instrText>
            </w:r>
            <w:r>
              <w:rPr>
                <w:noProof/>
                <w:webHidden/>
              </w:rPr>
            </w:r>
            <w:r>
              <w:rPr>
                <w:noProof/>
                <w:webHidden/>
              </w:rPr>
              <w:fldChar w:fldCharType="separate"/>
            </w:r>
            <w:r>
              <w:rPr>
                <w:noProof/>
                <w:webHidden/>
              </w:rPr>
              <w:t>8</w:t>
            </w:r>
            <w:r>
              <w:rPr>
                <w:noProof/>
                <w:webHidden/>
              </w:rPr>
              <w:fldChar w:fldCharType="end"/>
            </w:r>
          </w:hyperlink>
        </w:p>
        <w:p w14:paraId="4C7015BA" w14:textId="0745C271" w:rsidR="00121A72" w:rsidRDefault="00121A72">
          <w:pPr>
            <w:pStyle w:val="TOC1"/>
            <w:tabs>
              <w:tab w:val="right" w:leader="dot" w:pos="9350"/>
            </w:tabs>
            <w:rPr>
              <w:noProof/>
              <w:lang w:eastAsia="en-US"/>
            </w:rPr>
          </w:pPr>
          <w:hyperlink w:anchor="_Toc146440941" w:history="1">
            <w:r w:rsidRPr="0018478B">
              <w:rPr>
                <w:rStyle w:val="Hyperlink"/>
                <w:noProof/>
              </w:rPr>
              <w:t>Requirements</w:t>
            </w:r>
            <w:r>
              <w:rPr>
                <w:noProof/>
                <w:webHidden/>
              </w:rPr>
              <w:tab/>
            </w:r>
            <w:r>
              <w:rPr>
                <w:noProof/>
                <w:webHidden/>
              </w:rPr>
              <w:fldChar w:fldCharType="begin"/>
            </w:r>
            <w:r>
              <w:rPr>
                <w:noProof/>
                <w:webHidden/>
              </w:rPr>
              <w:instrText xml:space="preserve"> PAGEREF _Toc146440941 \h </w:instrText>
            </w:r>
            <w:r>
              <w:rPr>
                <w:noProof/>
                <w:webHidden/>
              </w:rPr>
            </w:r>
            <w:r>
              <w:rPr>
                <w:noProof/>
                <w:webHidden/>
              </w:rPr>
              <w:fldChar w:fldCharType="separate"/>
            </w:r>
            <w:r>
              <w:rPr>
                <w:noProof/>
                <w:webHidden/>
              </w:rPr>
              <w:t>9</w:t>
            </w:r>
            <w:r>
              <w:rPr>
                <w:noProof/>
                <w:webHidden/>
              </w:rPr>
              <w:fldChar w:fldCharType="end"/>
            </w:r>
          </w:hyperlink>
        </w:p>
        <w:p w14:paraId="02FE68F3" w14:textId="3B328439" w:rsidR="00121A72" w:rsidRDefault="00121A72">
          <w:pPr>
            <w:pStyle w:val="TOC2"/>
            <w:tabs>
              <w:tab w:val="right" w:leader="dot" w:pos="9350"/>
            </w:tabs>
            <w:rPr>
              <w:noProof/>
              <w:lang w:eastAsia="en-US"/>
            </w:rPr>
          </w:pPr>
          <w:hyperlink w:anchor="_Toc146440942" w:history="1">
            <w:r w:rsidRPr="0018478B">
              <w:rPr>
                <w:rStyle w:val="Hyperlink"/>
                <w:noProof/>
              </w:rPr>
              <w:t>Functional Requirements</w:t>
            </w:r>
            <w:r>
              <w:rPr>
                <w:noProof/>
                <w:webHidden/>
              </w:rPr>
              <w:tab/>
            </w:r>
            <w:r>
              <w:rPr>
                <w:noProof/>
                <w:webHidden/>
              </w:rPr>
              <w:fldChar w:fldCharType="begin"/>
            </w:r>
            <w:r>
              <w:rPr>
                <w:noProof/>
                <w:webHidden/>
              </w:rPr>
              <w:instrText xml:space="preserve"> PAGEREF _Toc146440942 \h </w:instrText>
            </w:r>
            <w:r>
              <w:rPr>
                <w:noProof/>
                <w:webHidden/>
              </w:rPr>
            </w:r>
            <w:r>
              <w:rPr>
                <w:noProof/>
                <w:webHidden/>
              </w:rPr>
              <w:fldChar w:fldCharType="separate"/>
            </w:r>
            <w:r>
              <w:rPr>
                <w:noProof/>
                <w:webHidden/>
              </w:rPr>
              <w:t>9</w:t>
            </w:r>
            <w:r>
              <w:rPr>
                <w:noProof/>
                <w:webHidden/>
              </w:rPr>
              <w:fldChar w:fldCharType="end"/>
            </w:r>
          </w:hyperlink>
        </w:p>
        <w:p w14:paraId="750CE6B9" w14:textId="26704176" w:rsidR="00121A72" w:rsidRDefault="00121A72">
          <w:pPr>
            <w:pStyle w:val="TOC2"/>
            <w:tabs>
              <w:tab w:val="right" w:leader="dot" w:pos="9350"/>
            </w:tabs>
            <w:rPr>
              <w:noProof/>
              <w:lang w:eastAsia="en-US"/>
            </w:rPr>
          </w:pPr>
          <w:hyperlink w:anchor="_Toc146440943" w:history="1">
            <w:r w:rsidRPr="0018478B">
              <w:rPr>
                <w:rStyle w:val="Hyperlink"/>
                <w:noProof/>
              </w:rPr>
              <w:t>Non-Functional Requirements</w:t>
            </w:r>
            <w:r>
              <w:rPr>
                <w:noProof/>
                <w:webHidden/>
              </w:rPr>
              <w:tab/>
            </w:r>
            <w:r>
              <w:rPr>
                <w:noProof/>
                <w:webHidden/>
              </w:rPr>
              <w:fldChar w:fldCharType="begin"/>
            </w:r>
            <w:r>
              <w:rPr>
                <w:noProof/>
                <w:webHidden/>
              </w:rPr>
              <w:instrText xml:space="preserve"> PAGEREF _Toc146440943 \h </w:instrText>
            </w:r>
            <w:r>
              <w:rPr>
                <w:noProof/>
                <w:webHidden/>
              </w:rPr>
            </w:r>
            <w:r>
              <w:rPr>
                <w:noProof/>
                <w:webHidden/>
              </w:rPr>
              <w:fldChar w:fldCharType="separate"/>
            </w:r>
            <w:r>
              <w:rPr>
                <w:noProof/>
                <w:webHidden/>
              </w:rPr>
              <w:t>9</w:t>
            </w:r>
            <w:r>
              <w:rPr>
                <w:noProof/>
                <w:webHidden/>
              </w:rPr>
              <w:fldChar w:fldCharType="end"/>
            </w:r>
          </w:hyperlink>
        </w:p>
        <w:p w14:paraId="0AFC4D1C" w14:textId="7CD8594B" w:rsidR="00121A72" w:rsidRDefault="00121A72">
          <w:pPr>
            <w:pStyle w:val="TOC1"/>
            <w:tabs>
              <w:tab w:val="right" w:leader="dot" w:pos="9350"/>
            </w:tabs>
            <w:rPr>
              <w:noProof/>
              <w:lang w:eastAsia="en-US"/>
            </w:rPr>
          </w:pPr>
          <w:hyperlink w:anchor="_Toc146440944" w:history="1">
            <w:r w:rsidRPr="0018478B">
              <w:rPr>
                <w:rStyle w:val="Hyperlink"/>
                <w:noProof/>
              </w:rPr>
              <w:t>Design Description</w:t>
            </w:r>
            <w:r>
              <w:rPr>
                <w:noProof/>
                <w:webHidden/>
              </w:rPr>
              <w:tab/>
            </w:r>
            <w:r>
              <w:rPr>
                <w:noProof/>
                <w:webHidden/>
              </w:rPr>
              <w:fldChar w:fldCharType="begin"/>
            </w:r>
            <w:r>
              <w:rPr>
                <w:noProof/>
                <w:webHidden/>
              </w:rPr>
              <w:instrText xml:space="preserve"> PAGEREF _Toc146440944 \h </w:instrText>
            </w:r>
            <w:r>
              <w:rPr>
                <w:noProof/>
                <w:webHidden/>
              </w:rPr>
            </w:r>
            <w:r>
              <w:rPr>
                <w:noProof/>
                <w:webHidden/>
              </w:rPr>
              <w:fldChar w:fldCharType="separate"/>
            </w:r>
            <w:r>
              <w:rPr>
                <w:noProof/>
                <w:webHidden/>
              </w:rPr>
              <w:t>11</w:t>
            </w:r>
            <w:r>
              <w:rPr>
                <w:noProof/>
                <w:webHidden/>
              </w:rPr>
              <w:fldChar w:fldCharType="end"/>
            </w:r>
          </w:hyperlink>
        </w:p>
        <w:p w14:paraId="0C26E5FE" w14:textId="0175ECB0" w:rsidR="00121A72" w:rsidRDefault="00121A72">
          <w:pPr>
            <w:pStyle w:val="TOC2"/>
            <w:tabs>
              <w:tab w:val="right" w:leader="dot" w:pos="9350"/>
            </w:tabs>
            <w:rPr>
              <w:noProof/>
              <w:lang w:eastAsia="en-US"/>
            </w:rPr>
          </w:pPr>
          <w:hyperlink w:anchor="_Toc146440945" w:history="1">
            <w:r w:rsidRPr="0018478B">
              <w:rPr>
                <w:rStyle w:val="Hyperlink"/>
                <w:noProof/>
              </w:rPr>
              <w:t>Architecture Overview</w:t>
            </w:r>
            <w:r>
              <w:rPr>
                <w:noProof/>
                <w:webHidden/>
              </w:rPr>
              <w:tab/>
            </w:r>
            <w:r>
              <w:rPr>
                <w:noProof/>
                <w:webHidden/>
              </w:rPr>
              <w:fldChar w:fldCharType="begin"/>
            </w:r>
            <w:r>
              <w:rPr>
                <w:noProof/>
                <w:webHidden/>
              </w:rPr>
              <w:instrText xml:space="preserve"> PAGEREF _Toc146440945 \h </w:instrText>
            </w:r>
            <w:r>
              <w:rPr>
                <w:noProof/>
                <w:webHidden/>
              </w:rPr>
            </w:r>
            <w:r>
              <w:rPr>
                <w:noProof/>
                <w:webHidden/>
              </w:rPr>
              <w:fldChar w:fldCharType="separate"/>
            </w:r>
            <w:r>
              <w:rPr>
                <w:noProof/>
                <w:webHidden/>
              </w:rPr>
              <w:t>11</w:t>
            </w:r>
            <w:r>
              <w:rPr>
                <w:noProof/>
                <w:webHidden/>
              </w:rPr>
              <w:fldChar w:fldCharType="end"/>
            </w:r>
          </w:hyperlink>
        </w:p>
        <w:p w14:paraId="4B520B4D" w14:textId="6C58061F" w:rsidR="00121A72" w:rsidRDefault="00121A72">
          <w:pPr>
            <w:pStyle w:val="TOC2"/>
            <w:tabs>
              <w:tab w:val="right" w:leader="dot" w:pos="9350"/>
            </w:tabs>
            <w:rPr>
              <w:noProof/>
              <w:lang w:eastAsia="en-US"/>
            </w:rPr>
          </w:pPr>
          <w:hyperlink w:anchor="_Toc146440946" w:history="1">
            <w:r w:rsidRPr="0018478B">
              <w:rPr>
                <w:rStyle w:val="Hyperlink"/>
                <w:noProof/>
              </w:rPr>
              <w:t>Data Models</w:t>
            </w:r>
            <w:r>
              <w:rPr>
                <w:noProof/>
                <w:webHidden/>
              </w:rPr>
              <w:tab/>
            </w:r>
            <w:r>
              <w:rPr>
                <w:noProof/>
                <w:webHidden/>
              </w:rPr>
              <w:fldChar w:fldCharType="begin"/>
            </w:r>
            <w:r>
              <w:rPr>
                <w:noProof/>
                <w:webHidden/>
              </w:rPr>
              <w:instrText xml:space="preserve"> PAGEREF _Toc146440946 \h </w:instrText>
            </w:r>
            <w:r>
              <w:rPr>
                <w:noProof/>
                <w:webHidden/>
              </w:rPr>
            </w:r>
            <w:r>
              <w:rPr>
                <w:noProof/>
                <w:webHidden/>
              </w:rPr>
              <w:fldChar w:fldCharType="separate"/>
            </w:r>
            <w:r>
              <w:rPr>
                <w:noProof/>
                <w:webHidden/>
              </w:rPr>
              <w:t>12</w:t>
            </w:r>
            <w:r>
              <w:rPr>
                <w:noProof/>
                <w:webHidden/>
              </w:rPr>
              <w:fldChar w:fldCharType="end"/>
            </w:r>
          </w:hyperlink>
        </w:p>
        <w:p w14:paraId="2588747F" w14:textId="3D83C875" w:rsidR="00121A72" w:rsidRDefault="00121A72">
          <w:pPr>
            <w:pStyle w:val="TOC2"/>
            <w:tabs>
              <w:tab w:val="right" w:leader="dot" w:pos="9350"/>
            </w:tabs>
            <w:rPr>
              <w:noProof/>
              <w:lang w:eastAsia="en-US"/>
            </w:rPr>
          </w:pPr>
          <w:hyperlink w:anchor="_Toc146440947" w:history="1">
            <w:r w:rsidRPr="0018478B">
              <w:rPr>
                <w:rStyle w:val="Hyperlink"/>
                <w:noProof/>
              </w:rPr>
              <w:t>Algorithms and Processes</w:t>
            </w:r>
            <w:r>
              <w:rPr>
                <w:noProof/>
                <w:webHidden/>
              </w:rPr>
              <w:tab/>
            </w:r>
            <w:r>
              <w:rPr>
                <w:noProof/>
                <w:webHidden/>
              </w:rPr>
              <w:fldChar w:fldCharType="begin"/>
            </w:r>
            <w:r>
              <w:rPr>
                <w:noProof/>
                <w:webHidden/>
              </w:rPr>
              <w:instrText xml:space="preserve"> PAGEREF _Toc146440947 \h </w:instrText>
            </w:r>
            <w:r>
              <w:rPr>
                <w:noProof/>
                <w:webHidden/>
              </w:rPr>
            </w:r>
            <w:r>
              <w:rPr>
                <w:noProof/>
                <w:webHidden/>
              </w:rPr>
              <w:fldChar w:fldCharType="separate"/>
            </w:r>
            <w:r>
              <w:rPr>
                <w:noProof/>
                <w:webHidden/>
              </w:rPr>
              <w:t>12</w:t>
            </w:r>
            <w:r>
              <w:rPr>
                <w:noProof/>
                <w:webHidden/>
              </w:rPr>
              <w:fldChar w:fldCharType="end"/>
            </w:r>
          </w:hyperlink>
        </w:p>
        <w:p w14:paraId="7EE9F8B6" w14:textId="0CD4EC12" w:rsidR="00121A72" w:rsidRDefault="00121A72">
          <w:pPr>
            <w:pStyle w:val="TOC3"/>
            <w:tabs>
              <w:tab w:val="right" w:leader="dot" w:pos="9350"/>
            </w:tabs>
            <w:rPr>
              <w:noProof/>
              <w:lang w:eastAsia="en-US"/>
            </w:rPr>
          </w:pPr>
          <w:hyperlink w:anchor="_Toc146440948" w:history="1">
            <w:r w:rsidRPr="0018478B">
              <w:rPr>
                <w:rStyle w:val="Hyperlink"/>
                <w:noProof/>
              </w:rPr>
              <w:t>Pseudocode:</w:t>
            </w:r>
            <w:r>
              <w:rPr>
                <w:noProof/>
                <w:webHidden/>
              </w:rPr>
              <w:tab/>
            </w:r>
            <w:r>
              <w:rPr>
                <w:noProof/>
                <w:webHidden/>
              </w:rPr>
              <w:fldChar w:fldCharType="begin"/>
            </w:r>
            <w:r>
              <w:rPr>
                <w:noProof/>
                <w:webHidden/>
              </w:rPr>
              <w:instrText xml:space="preserve"> PAGEREF _Toc146440948 \h </w:instrText>
            </w:r>
            <w:r>
              <w:rPr>
                <w:noProof/>
                <w:webHidden/>
              </w:rPr>
            </w:r>
            <w:r>
              <w:rPr>
                <w:noProof/>
                <w:webHidden/>
              </w:rPr>
              <w:fldChar w:fldCharType="separate"/>
            </w:r>
            <w:r>
              <w:rPr>
                <w:noProof/>
                <w:webHidden/>
              </w:rPr>
              <w:t>13</w:t>
            </w:r>
            <w:r>
              <w:rPr>
                <w:noProof/>
                <w:webHidden/>
              </w:rPr>
              <w:fldChar w:fldCharType="end"/>
            </w:r>
          </w:hyperlink>
        </w:p>
        <w:p w14:paraId="70F75061" w14:textId="6D97B971" w:rsidR="00121A72" w:rsidRDefault="00121A72">
          <w:pPr>
            <w:pStyle w:val="TOC2"/>
            <w:tabs>
              <w:tab w:val="right" w:leader="dot" w:pos="9350"/>
            </w:tabs>
            <w:rPr>
              <w:noProof/>
              <w:lang w:eastAsia="en-US"/>
            </w:rPr>
          </w:pPr>
          <w:hyperlink w:anchor="_Toc146440949" w:history="1">
            <w:r w:rsidRPr="0018478B">
              <w:rPr>
                <w:rStyle w:val="Hyperlink"/>
                <w:noProof/>
              </w:rPr>
              <w:t>Interface Designs</w:t>
            </w:r>
            <w:r>
              <w:rPr>
                <w:noProof/>
                <w:webHidden/>
              </w:rPr>
              <w:tab/>
            </w:r>
            <w:r>
              <w:rPr>
                <w:noProof/>
                <w:webHidden/>
              </w:rPr>
              <w:fldChar w:fldCharType="begin"/>
            </w:r>
            <w:r>
              <w:rPr>
                <w:noProof/>
                <w:webHidden/>
              </w:rPr>
              <w:instrText xml:space="preserve"> PAGEREF _Toc146440949 \h </w:instrText>
            </w:r>
            <w:r>
              <w:rPr>
                <w:noProof/>
                <w:webHidden/>
              </w:rPr>
            </w:r>
            <w:r>
              <w:rPr>
                <w:noProof/>
                <w:webHidden/>
              </w:rPr>
              <w:fldChar w:fldCharType="separate"/>
            </w:r>
            <w:r>
              <w:rPr>
                <w:noProof/>
                <w:webHidden/>
              </w:rPr>
              <w:t>13</w:t>
            </w:r>
            <w:r>
              <w:rPr>
                <w:noProof/>
                <w:webHidden/>
              </w:rPr>
              <w:fldChar w:fldCharType="end"/>
            </w:r>
          </w:hyperlink>
        </w:p>
        <w:p w14:paraId="5AD39997" w14:textId="29DFC4EC" w:rsidR="00121A72" w:rsidRDefault="00121A72">
          <w:pPr>
            <w:pStyle w:val="TOC1"/>
            <w:tabs>
              <w:tab w:val="right" w:leader="dot" w:pos="9350"/>
            </w:tabs>
            <w:rPr>
              <w:noProof/>
              <w:lang w:eastAsia="en-US"/>
            </w:rPr>
          </w:pPr>
          <w:hyperlink w:anchor="_Toc146440950" w:history="1">
            <w:r w:rsidRPr="0018478B">
              <w:rPr>
                <w:rStyle w:val="Hyperlink"/>
                <w:noProof/>
              </w:rPr>
              <w:t>Diagrams</w:t>
            </w:r>
            <w:r>
              <w:rPr>
                <w:noProof/>
                <w:webHidden/>
              </w:rPr>
              <w:tab/>
            </w:r>
            <w:r>
              <w:rPr>
                <w:noProof/>
                <w:webHidden/>
              </w:rPr>
              <w:fldChar w:fldCharType="begin"/>
            </w:r>
            <w:r>
              <w:rPr>
                <w:noProof/>
                <w:webHidden/>
              </w:rPr>
              <w:instrText xml:space="preserve"> PAGEREF _Toc146440950 \h </w:instrText>
            </w:r>
            <w:r>
              <w:rPr>
                <w:noProof/>
                <w:webHidden/>
              </w:rPr>
            </w:r>
            <w:r>
              <w:rPr>
                <w:noProof/>
                <w:webHidden/>
              </w:rPr>
              <w:fldChar w:fldCharType="separate"/>
            </w:r>
            <w:r>
              <w:rPr>
                <w:noProof/>
                <w:webHidden/>
              </w:rPr>
              <w:t>15</w:t>
            </w:r>
            <w:r>
              <w:rPr>
                <w:noProof/>
                <w:webHidden/>
              </w:rPr>
              <w:fldChar w:fldCharType="end"/>
            </w:r>
          </w:hyperlink>
        </w:p>
        <w:p w14:paraId="02B8158B" w14:textId="50AA3B46" w:rsidR="00121A72" w:rsidRDefault="00121A72">
          <w:pPr>
            <w:pStyle w:val="TOC2"/>
            <w:tabs>
              <w:tab w:val="right" w:leader="dot" w:pos="9350"/>
            </w:tabs>
            <w:rPr>
              <w:noProof/>
              <w:lang w:eastAsia="en-US"/>
            </w:rPr>
          </w:pPr>
          <w:hyperlink w:anchor="_Toc146440951" w:history="1">
            <w:r w:rsidRPr="0018478B">
              <w:rPr>
                <w:rStyle w:val="Hyperlink"/>
                <w:noProof/>
              </w:rPr>
              <w:t>Architectural Diagram</w:t>
            </w:r>
            <w:r>
              <w:rPr>
                <w:noProof/>
                <w:webHidden/>
              </w:rPr>
              <w:tab/>
            </w:r>
            <w:r>
              <w:rPr>
                <w:noProof/>
                <w:webHidden/>
              </w:rPr>
              <w:fldChar w:fldCharType="begin"/>
            </w:r>
            <w:r>
              <w:rPr>
                <w:noProof/>
                <w:webHidden/>
              </w:rPr>
              <w:instrText xml:space="preserve"> PAGEREF _Toc146440951 \h </w:instrText>
            </w:r>
            <w:r>
              <w:rPr>
                <w:noProof/>
                <w:webHidden/>
              </w:rPr>
            </w:r>
            <w:r>
              <w:rPr>
                <w:noProof/>
                <w:webHidden/>
              </w:rPr>
              <w:fldChar w:fldCharType="separate"/>
            </w:r>
            <w:r>
              <w:rPr>
                <w:noProof/>
                <w:webHidden/>
              </w:rPr>
              <w:t>15</w:t>
            </w:r>
            <w:r>
              <w:rPr>
                <w:noProof/>
                <w:webHidden/>
              </w:rPr>
              <w:fldChar w:fldCharType="end"/>
            </w:r>
          </w:hyperlink>
        </w:p>
        <w:p w14:paraId="6B1F273F" w14:textId="0024D3E7" w:rsidR="00121A72" w:rsidRDefault="00121A72">
          <w:pPr>
            <w:pStyle w:val="TOC2"/>
            <w:tabs>
              <w:tab w:val="right" w:leader="dot" w:pos="9350"/>
            </w:tabs>
            <w:rPr>
              <w:noProof/>
              <w:lang w:eastAsia="en-US"/>
            </w:rPr>
          </w:pPr>
          <w:hyperlink w:anchor="_Toc146440952" w:history="1">
            <w:r w:rsidRPr="0018478B">
              <w:rPr>
                <w:rStyle w:val="Hyperlink"/>
                <w:noProof/>
              </w:rPr>
              <w:t>Sequence Diagrams</w:t>
            </w:r>
            <w:r>
              <w:rPr>
                <w:noProof/>
                <w:webHidden/>
              </w:rPr>
              <w:tab/>
            </w:r>
            <w:r>
              <w:rPr>
                <w:noProof/>
                <w:webHidden/>
              </w:rPr>
              <w:fldChar w:fldCharType="begin"/>
            </w:r>
            <w:r>
              <w:rPr>
                <w:noProof/>
                <w:webHidden/>
              </w:rPr>
              <w:instrText xml:space="preserve"> PAGEREF _Toc146440952 \h </w:instrText>
            </w:r>
            <w:r>
              <w:rPr>
                <w:noProof/>
                <w:webHidden/>
              </w:rPr>
            </w:r>
            <w:r>
              <w:rPr>
                <w:noProof/>
                <w:webHidden/>
              </w:rPr>
              <w:fldChar w:fldCharType="separate"/>
            </w:r>
            <w:r>
              <w:rPr>
                <w:noProof/>
                <w:webHidden/>
              </w:rPr>
              <w:t>16</w:t>
            </w:r>
            <w:r>
              <w:rPr>
                <w:noProof/>
                <w:webHidden/>
              </w:rPr>
              <w:fldChar w:fldCharType="end"/>
            </w:r>
          </w:hyperlink>
        </w:p>
        <w:p w14:paraId="25318D1C" w14:textId="241A09A2" w:rsidR="00121A72" w:rsidRDefault="00121A72">
          <w:pPr>
            <w:pStyle w:val="TOC1"/>
            <w:tabs>
              <w:tab w:val="right" w:leader="dot" w:pos="9350"/>
            </w:tabs>
            <w:rPr>
              <w:noProof/>
              <w:lang w:eastAsia="en-US"/>
            </w:rPr>
          </w:pPr>
          <w:hyperlink w:anchor="_Toc146440953" w:history="1">
            <w:r w:rsidRPr="0018478B">
              <w:rPr>
                <w:rStyle w:val="Hyperlink"/>
                <w:noProof/>
              </w:rPr>
              <w:t>Sequence 1: User Authentication</w:t>
            </w:r>
            <w:r>
              <w:rPr>
                <w:noProof/>
                <w:webHidden/>
              </w:rPr>
              <w:tab/>
            </w:r>
            <w:r>
              <w:rPr>
                <w:noProof/>
                <w:webHidden/>
              </w:rPr>
              <w:fldChar w:fldCharType="begin"/>
            </w:r>
            <w:r>
              <w:rPr>
                <w:noProof/>
                <w:webHidden/>
              </w:rPr>
              <w:instrText xml:space="preserve"> PAGEREF _Toc146440953 \h </w:instrText>
            </w:r>
            <w:r>
              <w:rPr>
                <w:noProof/>
                <w:webHidden/>
              </w:rPr>
            </w:r>
            <w:r>
              <w:rPr>
                <w:noProof/>
                <w:webHidden/>
              </w:rPr>
              <w:fldChar w:fldCharType="separate"/>
            </w:r>
            <w:r>
              <w:rPr>
                <w:noProof/>
                <w:webHidden/>
              </w:rPr>
              <w:t>17</w:t>
            </w:r>
            <w:r>
              <w:rPr>
                <w:noProof/>
                <w:webHidden/>
              </w:rPr>
              <w:fldChar w:fldCharType="end"/>
            </w:r>
          </w:hyperlink>
        </w:p>
        <w:p w14:paraId="78FF20E4" w14:textId="285E1A19" w:rsidR="00121A72" w:rsidRDefault="00121A72">
          <w:pPr>
            <w:pStyle w:val="TOC1"/>
            <w:tabs>
              <w:tab w:val="right" w:leader="dot" w:pos="9350"/>
            </w:tabs>
            <w:rPr>
              <w:noProof/>
              <w:lang w:eastAsia="en-US"/>
            </w:rPr>
          </w:pPr>
          <w:hyperlink w:anchor="_Toc146440954" w:history="1">
            <w:r w:rsidRPr="0018478B">
              <w:rPr>
                <w:rStyle w:val="Hyperlink"/>
                <w:noProof/>
              </w:rPr>
              <w:t>Sequence 2: Accessing S</w:t>
            </w:r>
            <w:r w:rsidRPr="0018478B">
              <w:rPr>
                <w:rStyle w:val="Hyperlink"/>
                <w:noProof/>
              </w:rPr>
              <w:t>e</w:t>
            </w:r>
            <w:r w:rsidRPr="0018478B">
              <w:rPr>
                <w:rStyle w:val="Hyperlink"/>
                <w:noProof/>
              </w:rPr>
              <w:t>cure Data</w:t>
            </w:r>
            <w:r>
              <w:rPr>
                <w:noProof/>
                <w:webHidden/>
              </w:rPr>
              <w:tab/>
            </w:r>
            <w:r>
              <w:rPr>
                <w:noProof/>
                <w:webHidden/>
              </w:rPr>
              <w:fldChar w:fldCharType="begin"/>
            </w:r>
            <w:r>
              <w:rPr>
                <w:noProof/>
                <w:webHidden/>
              </w:rPr>
              <w:instrText xml:space="preserve"> PAGEREF _Toc146440954 \h </w:instrText>
            </w:r>
            <w:r>
              <w:rPr>
                <w:noProof/>
                <w:webHidden/>
              </w:rPr>
            </w:r>
            <w:r>
              <w:rPr>
                <w:noProof/>
                <w:webHidden/>
              </w:rPr>
              <w:fldChar w:fldCharType="separate"/>
            </w:r>
            <w:r>
              <w:rPr>
                <w:noProof/>
                <w:webHidden/>
              </w:rPr>
              <w:t>18</w:t>
            </w:r>
            <w:r>
              <w:rPr>
                <w:noProof/>
                <w:webHidden/>
              </w:rPr>
              <w:fldChar w:fldCharType="end"/>
            </w:r>
          </w:hyperlink>
        </w:p>
        <w:p w14:paraId="6E9DD418" w14:textId="25ED8872" w:rsidR="00121A72" w:rsidRDefault="00121A72">
          <w:pPr>
            <w:pStyle w:val="TOC1"/>
            <w:tabs>
              <w:tab w:val="right" w:leader="dot" w:pos="9350"/>
            </w:tabs>
            <w:rPr>
              <w:noProof/>
              <w:lang w:eastAsia="en-US"/>
            </w:rPr>
          </w:pPr>
          <w:hyperlink w:anchor="_Toc146440955" w:history="1">
            <w:r w:rsidRPr="0018478B">
              <w:rPr>
                <w:rStyle w:val="Hyperlink"/>
                <w:noProof/>
              </w:rPr>
              <w:t>Sequence 3: Logging User Activity</w:t>
            </w:r>
            <w:r>
              <w:rPr>
                <w:noProof/>
                <w:webHidden/>
              </w:rPr>
              <w:tab/>
            </w:r>
            <w:r>
              <w:rPr>
                <w:noProof/>
                <w:webHidden/>
              </w:rPr>
              <w:fldChar w:fldCharType="begin"/>
            </w:r>
            <w:r>
              <w:rPr>
                <w:noProof/>
                <w:webHidden/>
              </w:rPr>
              <w:instrText xml:space="preserve"> PAGEREF _Toc146440955 \h </w:instrText>
            </w:r>
            <w:r>
              <w:rPr>
                <w:noProof/>
                <w:webHidden/>
              </w:rPr>
            </w:r>
            <w:r>
              <w:rPr>
                <w:noProof/>
                <w:webHidden/>
              </w:rPr>
              <w:fldChar w:fldCharType="separate"/>
            </w:r>
            <w:r>
              <w:rPr>
                <w:noProof/>
                <w:webHidden/>
              </w:rPr>
              <w:t>19</w:t>
            </w:r>
            <w:r>
              <w:rPr>
                <w:noProof/>
                <w:webHidden/>
              </w:rPr>
              <w:fldChar w:fldCharType="end"/>
            </w:r>
          </w:hyperlink>
        </w:p>
        <w:p w14:paraId="37DE93EE" w14:textId="0657C627" w:rsidR="00121A72" w:rsidRDefault="00121A72">
          <w:pPr>
            <w:pStyle w:val="TOC1"/>
            <w:tabs>
              <w:tab w:val="right" w:leader="dot" w:pos="9350"/>
            </w:tabs>
            <w:rPr>
              <w:noProof/>
              <w:lang w:eastAsia="en-US"/>
            </w:rPr>
          </w:pPr>
          <w:hyperlink w:anchor="_Toc146440956" w:history="1">
            <w:r w:rsidRPr="0018478B">
              <w:rPr>
                <w:rStyle w:val="Hyperlink"/>
                <w:noProof/>
              </w:rPr>
              <w:t>Risks and Mitigations</w:t>
            </w:r>
            <w:r>
              <w:rPr>
                <w:noProof/>
                <w:webHidden/>
              </w:rPr>
              <w:tab/>
            </w:r>
            <w:r>
              <w:rPr>
                <w:noProof/>
                <w:webHidden/>
              </w:rPr>
              <w:fldChar w:fldCharType="begin"/>
            </w:r>
            <w:r>
              <w:rPr>
                <w:noProof/>
                <w:webHidden/>
              </w:rPr>
              <w:instrText xml:space="preserve"> PAGEREF _Toc146440956 \h </w:instrText>
            </w:r>
            <w:r>
              <w:rPr>
                <w:noProof/>
                <w:webHidden/>
              </w:rPr>
            </w:r>
            <w:r>
              <w:rPr>
                <w:noProof/>
                <w:webHidden/>
              </w:rPr>
              <w:fldChar w:fldCharType="separate"/>
            </w:r>
            <w:r>
              <w:rPr>
                <w:noProof/>
                <w:webHidden/>
              </w:rPr>
              <w:t>20</w:t>
            </w:r>
            <w:r>
              <w:rPr>
                <w:noProof/>
                <w:webHidden/>
              </w:rPr>
              <w:fldChar w:fldCharType="end"/>
            </w:r>
          </w:hyperlink>
        </w:p>
        <w:p w14:paraId="70DDEAFF" w14:textId="0F80CCE5" w:rsidR="00121A72" w:rsidRDefault="00121A72">
          <w:pPr>
            <w:pStyle w:val="TOC2"/>
            <w:tabs>
              <w:tab w:val="right" w:leader="dot" w:pos="9350"/>
            </w:tabs>
            <w:rPr>
              <w:noProof/>
              <w:lang w:eastAsia="en-US"/>
            </w:rPr>
          </w:pPr>
          <w:hyperlink w:anchor="_Toc146440957" w:history="1">
            <w:r w:rsidRPr="0018478B">
              <w:rPr>
                <w:rStyle w:val="Hyperlink"/>
                <w:noProof/>
              </w:rPr>
              <w:t>Maintenance and Use Phase Risks</w:t>
            </w:r>
            <w:r>
              <w:rPr>
                <w:noProof/>
                <w:webHidden/>
              </w:rPr>
              <w:tab/>
            </w:r>
            <w:r>
              <w:rPr>
                <w:noProof/>
                <w:webHidden/>
              </w:rPr>
              <w:fldChar w:fldCharType="begin"/>
            </w:r>
            <w:r>
              <w:rPr>
                <w:noProof/>
                <w:webHidden/>
              </w:rPr>
              <w:instrText xml:space="preserve"> PAGEREF _Toc146440957 \h </w:instrText>
            </w:r>
            <w:r>
              <w:rPr>
                <w:noProof/>
                <w:webHidden/>
              </w:rPr>
            </w:r>
            <w:r>
              <w:rPr>
                <w:noProof/>
                <w:webHidden/>
              </w:rPr>
              <w:fldChar w:fldCharType="separate"/>
            </w:r>
            <w:r>
              <w:rPr>
                <w:noProof/>
                <w:webHidden/>
              </w:rPr>
              <w:t>20</w:t>
            </w:r>
            <w:r>
              <w:rPr>
                <w:noProof/>
                <w:webHidden/>
              </w:rPr>
              <w:fldChar w:fldCharType="end"/>
            </w:r>
          </w:hyperlink>
        </w:p>
        <w:p w14:paraId="0C8D3B2A" w14:textId="2E554BC6" w:rsidR="00121A72" w:rsidRDefault="00121A72">
          <w:pPr>
            <w:pStyle w:val="TOC2"/>
            <w:tabs>
              <w:tab w:val="right" w:leader="dot" w:pos="9350"/>
            </w:tabs>
            <w:rPr>
              <w:noProof/>
              <w:lang w:eastAsia="en-US"/>
            </w:rPr>
          </w:pPr>
          <w:hyperlink w:anchor="_Toc146440958" w:history="1">
            <w:r w:rsidRPr="0018478B">
              <w:rPr>
                <w:rStyle w:val="Hyperlink"/>
                <w:noProof/>
              </w:rPr>
              <w:t>Mitigation Strategies</w:t>
            </w:r>
            <w:r>
              <w:rPr>
                <w:noProof/>
                <w:webHidden/>
              </w:rPr>
              <w:tab/>
            </w:r>
            <w:r>
              <w:rPr>
                <w:noProof/>
                <w:webHidden/>
              </w:rPr>
              <w:fldChar w:fldCharType="begin"/>
            </w:r>
            <w:r>
              <w:rPr>
                <w:noProof/>
                <w:webHidden/>
              </w:rPr>
              <w:instrText xml:space="preserve"> PAGEREF _Toc146440958 \h </w:instrText>
            </w:r>
            <w:r>
              <w:rPr>
                <w:noProof/>
                <w:webHidden/>
              </w:rPr>
            </w:r>
            <w:r>
              <w:rPr>
                <w:noProof/>
                <w:webHidden/>
              </w:rPr>
              <w:fldChar w:fldCharType="separate"/>
            </w:r>
            <w:r>
              <w:rPr>
                <w:noProof/>
                <w:webHidden/>
              </w:rPr>
              <w:t>20</w:t>
            </w:r>
            <w:r>
              <w:rPr>
                <w:noProof/>
                <w:webHidden/>
              </w:rPr>
              <w:fldChar w:fldCharType="end"/>
            </w:r>
          </w:hyperlink>
        </w:p>
        <w:p w14:paraId="21237DEC" w14:textId="374C3B79" w:rsidR="00121A72" w:rsidRDefault="00121A72">
          <w:pPr>
            <w:pStyle w:val="TOC1"/>
            <w:tabs>
              <w:tab w:val="right" w:leader="dot" w:pos="9350"/>
            </w:tabs>
            <w:rPr>
              <w:noProof/>
              <w:lang w:eastAsia="en-US"/>
            </w:rPr>
          </w:pPr>
          <w:hyperlink w:anchor="_Toc146440959" w:history="1">
            <w:r w:rsidRPr="0018478B">
              <w:rPr>
                <w:rStyle w:val="Hyperlink"/>
                <w:noProof/>
              </w:rPr>
              <w:t>Conclusion</w:t>
            </w:r>
            <w:r>
              <w:rPr>
                <w:noProof/>
                <w:webHidden/>
              </w:rPr>
              <w:tab/>
            </w:r>
            <w:r>
              <w:rPr>
                <w:noProof/>
                <w:webHidden/>
              </w:rPr>
              <w:fldChar w:fldCharType="begin"/>
            </w:r>
            <w:r>
              <w:rPr>
                <w:noProof/>
                <w:webHidden/>
              </w:rPr>
              <w:instrText xml:space="preserve"> PAGEREF _Toc146440959 \h </w:instrText>
            </w:r>
            <w:r>
              <w:rPr>
                <w:noProof/>
                <w:webHidden/>
              </w:rPr>
            </w:r>
            <w:r>
              <w:rPr>
                <w:noProof/>
                <w:webHidden/>
              </w:rPr>
              <w:fldChar w:fldCharType="separate"/>
            </w:r>
            <w:r>
              <w:rPr>
                <w:noProof/>
                <w:webHidden/>
              </w:rPr>
              <w:t>21</w:t>
            </w:r>
            <w:r>
              <w:rPr>
                <w:noProof/>
                <w:webHidden/>
              </w:rPr>
              <w:fldChar w:fldCharType="end"/>
            </w:r>
          </w:hyperlink>
        </w:p>
        <w:p w14:paraId="69A27B08" w14:textId="4AEBC0B1" w:rsidR="00121A72" w:rsidRDefault="00121A72">
          <w:pPr>
            <w:pStyle w:val="TOC2"/>
            <w:tabs>
              <w:tab w:val="right" w:leader="dot" w:pos="9350"/>
            </w:tabs>
            <w:rPr>
              <w:noProof/>
              <w:lang w:eastAsia="en-US"/>
            </w:rPr>
          </w:pPr>
          <w:hyperlink w:anchor="_Toc146440960" w:history="1">
            <w:r w:rsidRPr="0018478B">
              <w:rPr>
                <w:rStyle w:val="Hyperlink"/>
                <w:noProof/>
              </w:rPr>
              <w:t>Summary of Design Implementation Proposal</w:t>
            </w:r>
            <w:r>
              <w:rPr>
                <w:noProof/>
                <w:webHidden/>
              </w:rPr>
              <w:tab/>
            </w:r>
            <w:r>
              <w:rPr>
                <w:noProof/>
                <w:webHidden/>
              </w:rPr>
              <w:fldChar w:fldCharType="begin"/>
            </w:r>
            <w:r>
              <w:rPr>
                <w:noProof/>
                <w:webHidden/>
              </w:rPr>
              <w:instrText xml:space="preserve"> PAGEREF _Toc146440960 \h </w:instrText>
            </w:r>
            <w:r>
              <w:rPr>
                <w:noProof/>
                <w:webHidden/>
              </w:rPr>
            </w:r>
            <w:r>
              <w:rPr>
                <w:noProof/>
                <w:webHidden/>
              </w:rPr>
              <w:fldChar w:fldCharType="separate"/>
            </w:r>
            <w:r>
              <w:rPr>
                <w:noProof/>
                <w:webHidden/>
              </w:rPr>
              <w:t>21</w:t>
            </w:r>
            <w:r>
              <w:rPr>
                <w:noProof/>
                <w:webHidden/>
              </w:rPr>
              <w:fldChar w:fldCharType="end"/>
            </w:r>
          </w:hyperlink>
        </w:p>
        <w:p w14:paraId="1956D9DE" w14:textId="5B9328B9" w:rsidR="00121A72" w:rsidRDefault="00121A72">
          <w:pPr>
            <w:pStyle w:val="TOC2"/>
            <w:tabs>
              <w:tab w:val="right" w:leader="dot" w:pos="9350"/>
            </w:tabs>
            <w:rPr>
              <w:noProof/>
              <w:lang w:eastAsia="en-US"/>
            </w:rPr>
          </w:pPr>
          <w:hyperlink w:anchor="_Toc146440961" w:history="1">
            <w:r w:rsidRPr="0018478B">
              <w:rPr>
                <w:rStyle w:val="Hyperlink"/>
                <w:noProof/>
              </w:rPr>
              <w:t>Future Recommendations</w:t>
            </w:r>
            <w:r>
              <w:rPr>
                <w:noProof/>
                <w:webHidden/>
              </w:rPr>
              <w:tab/>
            </w:r>
            <w:r>
              <w:rPr>
                <w:noProof/>
                <w:webHidden/>
              </w:rPr>
              <w:fldChar w:fldCharType="begin"/>
            </w:r>
            <w:r>
              <w:rPr>
                <w:noProof/>
                <w:webHidden/>
              </w:rPr>
              <w:instrText xml:space="preserve"> PAGEREF _Toc146440961 \h </w:instrText>
            </w:r>
            <w:r>
              <w:rPr>
                <w:noProof/>
                <w:webHidden/>
              </w:rPr>
            </w:r>
            <w:r>
              <w:rPr>
                <w:noProof/>
                <w:webHidden/>
              </w:rPr>
              <w:fldChar w:fldCharType="separate"/>
            </w:r>
            <w:r>
              <w:rPr>
                <w:noProof/>
                <w:webHidden/>
              </w:rPr>
              <w:t>21</w:t>
            </w:r>
            <w:r>
              <w:rPr>
                <w:noProof/>
                <w:webHidden/>
              </w:rPr>
              <w:fldChar w:fldCharType="end"/>
            </w:r>
          </w:hyperlink>
        </w:p>
        <w:p w14:paraId="33F0EC12" w14:textId="5B588DEF" w:rsidR="00121A72" w:rsidRDefault="00121A72">
          <w:pPr>
            <w:pStyle w:val="TOC1"/>
            <w:tabs>
              <w:tab w:val="right" w:leader="dot" w:pos="9350"/>
            </w:tabs>
            <w:rPr>
              <w:noProof/>
              <w:lang w:eastAsia="en-US"/>
            </w:rPr>
          </w:pPr>
          <w:hyperlink w:anchor="_Toc146440962" w:history="1">
            <w:r w:rsidRPr="0018478B">
              <w:rPr>
                <w:rStyle w:val="Hyperlink"/>
                <w:noProof/>
              </w:rPr>
              <w:t>Appendix A</w:t>
            </w:r>
            <w:r>
              <w:rPr>
                <w:noProof/>
                <w:webHidden/>
              </w:rPr>
              <w:tab/>
            </w:r>
            <w:r>
              <w:rPr>
                <w:noProof/>
                <w:webHidden/>
              </w:rPr>
              <w:fldChar w:fldCharType="begin"/>
            </w:r>
            <w:r>
              <w:rPr>
                <w:noProof/>
                <w:webHidden/>
              </w:rPr>
              <w:instrText xml:space="preserve"> PAGEREF _Toc146440962 \h </w:instrText>
            </w:r>
            <w:r>
              <w:rPr>
                <w:noProof/>
                <w:webHidden/>
              </w:rPr>
            </w:r>
            <w:r>
              <w:rPr>
                <w:noProof/>
                <w:webHidden/>
              </w:rPr>
              <w:fldChar w:fldCharType="separate"/>
            </w:r>
            <w:r>
              <w:rPr>
                <w:noProof/>
                <w:webHidden/>
              </w:rPr>
              <w:t>22</w:t>
            </w:r>
            <w:r>
              <w:rPr>
                <w:noProof/>
                <w:webHidden/>
              </w:rPr>
              <w:fldChar w:fldCharType="end"/>
            </w:r>
          </w:hyperlink>
        </w:p>
        <w:p w14:paraId="3C9D40E3" w14:textId="65BDE581" w:rsidR="00121A72" w:rsidRDefault="00121A72">
          <w:pPr>
            <w:pStyle w:val="TOC1"/>
            <w:tabs>
              <w:tab w:val="right" w:leader="dot" w:pos="9350"/>
            </w:tabs>
            <w:rPr>
              <w:noProof/>
              <w:lang w:eastAsia="en-US"/>
            </w:rPr>
          </w:pPr>
          <w:hyperlink w:anchor="_Toc146440963" w:history="1">
            <w:r w:rsidRPr="0018478B">
              <w:rPr>
                <w:rStyle w:val="Hyperlink"/>
                <w:noProof/>
              </w:rPr>
              <w:t>Appendix B</w:t>
            </w:r>
            <w:r>
              <w:rPr>
                <w:noProof/>
                <w:webHidden/>
              </w:rPr>
              <w:tab/>
            </w:r>
            <w:r>
              <w:rPr>
                <w:noProof/>
                <w:webHidden/>
              </w:rPr>
              <w:fldChar w:fldCharType="begin"/>
            </w:r>
            <w:r>
              <w:rPr>
                <w:noProof/>
                <w:webHidden/>
              </w:rPr>
              <w:instrText xml:space="preserve"> PAGEREF _Toc146440963 \h </w:instrText>
            </w:r>
            <w:r>
              <w:rPr>
                <w:noProof/>
                <w:webHidden/>
              </w:rPr>
            </w:r>
            <w:r>
              <w:rPr>
                <w:noProof/>
                <w:webHidden/>
              </w:rPr>
              <w:fldChar w:fldCharType="separate"/>
            </w:r>
            <w:r>
              <w:rPr>
                <w:noProof/>
                <w:webHidden/>
              </w:rPr>
              <w:t>23</w:t>
            </w:r>
            <w:r>
              <w:rPr>
                <w:noProof/>
                <w:webHidden/>
              </w:rPr>
              <w:fldChar w:fldCharType="end"/>
            </w:r>
          </w:hyperlink>
        </w:p>
        <w:p w14:paraId="77CF0FD7" w14:textId="69C9D6B0" w:rsidR="00121A72" w:rsidRDefault="00121A72">
          <w:pPr>
            <w:pStyle w:val="TOC1"/>
            <w:tabs>
              <w:tab w:val="right" w:leader="dot" w:pos="9350"/>
            </w:tabs>
            <w:rPr>
              <w:noProof/>
              <w:lang w:eastAsia="en-US"/>
            </w:rPr>
          </w:pPr>
          <w:hyperlink w:anchor="_Toc146440964" w:history="1">
            <w:r w:rsidRPr="0018478B">
              <w:rPr>
                <w:rStyle w:val="Hyperlink"/>
                <w:noProof/>
              </w:rPr>
              <w:t>Appendix C</w:t>
            </w:r>
            <w:r>
              <w:rPr>
                <w:noProof/>
                <w:webHidden/>
              </w:rPr>
              <w:tab/>
            </w:r>
            <w:r>
              <w:rPr>
                <w:noProof/>
                <w:webHidden/>
              </w:rPr>
              <w:fldChar w:fldCharType="begin"/>
            </w:r>
            <w:r>
              <w:rPr>
                <w:noProof/>
                <w:webHidden/>
              </w:rPr>
              <w:instrText xml:space="preserve"> PAGEREF _Toc146440964 \h </w:instrText>
            </w:r>
            <w:r>
              <w:rPr>
                <w:noProof/>
                <w:webHidden/>
              </w:rPr>
            </w:r>
            <w:r>
              <w:rPr>
                <w:noProof/>
                <w:webHidden/>
              </w:rPr>
              <w:fldChar w:fldCharType="separate"/>
            </w:r>
            <w:r>
              <w:rPr>
                <w:noProof/>
                <w:webHidden/>
              </w:rPr>
              <w:t>24</w:t>
            </w:r>
            <w:r>
              <w:rPr>
                <w:noProof/>
                <w:webHidden/>
              </w:rPr>
              <w:fldChar w:fldCharType="end"/>
            </w:r>
          </w:hyperlink>
        </w:p>
        <w:p w14:paraId="5D9FA0F7" w14:textId="4D3940D0" w:rsidR="00121A72" w:rsidRDefault="00121A72">
          <w:pPr>
            <w:pStyle w:val="TOC1"/>
            <w:tabs>
              <w:tab w:val="right" w:leader="dot" w:pos="9350"/>
            </w:tabs>
            <w:rPr>
              <w:noProof/>
              <w:lang w:eastAsia="en-US"/>
            </w:rPr>
          </w:pPr>
          <w:hyperlink w:anchor="_Toc146440965" w:history="1">
            <w:r w:rsidRPr="0018478B">
              <w:rPr>
                <w:rStyle w:val="Hyperlink"/>
                <w:noProof/>
              </w:rPr>
              <w:t>References</w:t>
            </w:r>
            <w:r>
              <w:rPr>
                <w:noProof/>
                <w:webHidden/>
              </w:rPr>
              <w:tab/>
            </w:r>
            <w:r>
              <w:rPr>
                <w:noProof/>
                <w:webHidden/>
              </w:rPr>
              <w:fldChar w:fldCharType="begin"/>
            </w:r>
            <w:r>
              <w:rPr>
                <w:noProof/>
                <w:webHidden/>
              </w:rPr>
              <w:instrText xml:space="preserve"> PAGEREF _Toc146440965 \h </w:instrText>
            </w:r>
            <w:r>
              <w:rPr>
                <w:noProof/>
                <w:webHidden/>
              </w:rPr>
            </w:r>
            <w:r>
              <w:rPr>
                <w:noProof/>
                <w:webHidden/>
              </w:rPr>
              <w:fldChar w:fldCharType="separate"/>
            </w:r>
            <w:r>
              <w:rPr>
                <w:noProof/>
                <w:webHidden/>
              </w:rPr>
              <w:t>25</w:t>
            </w:r>
            <w:r>
              <w:rPr>
                <w:noProof/>
                <w:webHidden/>
              </w:rPr>
              <w:fldChar w:fldCharType="end"/>
            </w:r>
          </w:hyperlink>
        </w:p>
        <w:p w14:paraId="318D874F" w14:textId="4FEF194B" w:rsidR="00481624" w:rsidRDefault="00481624">
          <w:r>
            <w:rPr>
              <w:b/>
              <w:bCs/>
              <w:noProof/>
            </w:rPr>
            <w:fldChar w:fldCharType="end"/>
          </w:r>
        </w:p>
      </w:sdtContent>
    </w:sdt>
    <w:p w14:paraId="4AD32432" w14:textId="316B3CEA" w:rsidR="00481624" w:rsidRDefault="00481624"/>
    <w:p w14:paraId="7A0C9CEB" w14:textId="77777777" w:rsidR="00481624" w:rsidRDefault="00481624">
      <w:r>
        <w:br w:type="page"/>
      </w:r>
    </w:p>
    <w:p w14:paraId="57E5FA87" w14:textId="77777777" w:rsidR="00481624" w:rsidRDefault="00481624" w:rsidP="00481624">
      <w:pPr>
        <w:pStyle w:val="Heading1"/>
      </w:pPr>
      <w:bookmarkStart w:id="1" w:name="_Toc146440930"/>
      <w:r>
        <w:lastRenderedPageBreak/>
        <w:t>Introduction</w:t>
      </w:r>
      <w:bookmarkEnd w:id="1"/>
    </w:p>
    <w:p w14:paraId="32933AAC" w14:textId="77777777" w:rsidR="00481624" w:rsidRDefault="00481624" w:rsidP="007C29E6">
      <w:pPr>
        <w:pStyle w:val="Heading2"/>
      </w:pPr>
      <w:bookmarkStart w:id="2" w:name="_Toc146440931"/>
      <w:r>
        <w:t>Purpose of the System</w:t>
      </w:r>
      <w:bookmarkEnd w:id="2"/>
    </w:p>
    <w:p w14:paraId="17DB08ED" w14:textId="77777777" w:rsidR="0015226E" w:rsidRDefault="0015226E" w:rsidP="0015226E">
      <w:pPr>
        <w:spacing w:line="480" w:lineRule="auto"/>
        <w:ind w:firstLine="720"/>
      </w:pPr>
      <w:r w:rsidRPr="0015226E">
        <w:t>The purpose of this new client/server system is to migrate our existing on-premises server infrastructure to a more scalable and efficient cloud-based solution. The aim is to transform the way Head in the Cloud IT manages its resources, handles data, and serves its clientele. The new system will capitalize on cloud computing's advantages, including increased scalability, reliability, and cost-efficiency, to ensure a robust, future-proof IT infrastructure.</w:t>
      </w:r>
    </w:p>
    <w:p w14:paraId="553E9BB2" w14:textId="06EEF288" w:rsidR="00481624" w:rsidRDefault="00481624" w:rsidP="0015226E">
      <w:pPr>
        <w:pStyle w:val="Heading2"/>
        <w:spacing w:line="480" w:lineRule="auto"/>
      </w:pPr>
      <w:bookmarkStart w:id="3" w:name="_Toc146440932"/>
      <w:r>
        <w:t>General Nature of the System and Software</w:t>
      </w:r>
      <w:bookmarkEnd w:id="3"/>
    </w:p>
    <w:p w14:paraId="0334820B" w14:textId="0F255283" w:rsidR="00D30024" w:rsidRPr="00D30024" w:rsidRDefault="00D30024" w:rsidP="00D30024">
      <w:pPr>
        <w:spacing w:line="480" w:lineRule="auto"/>
        <w:ind w:firstLine="720"/>
      </w:pPr>
      <w:r w:rsidRPr="00D30024">
        <w:t>We're envisioning a multi-tier architecture, ensuring seamless interaction between client applications and cloud-based server systems</w:t>
      </w:r>
      <w:r w:rsidR="006A259D" w:rsidRPr="006A259D">
        <w:t xml:space="preserve"> </w:t>
      </w:r>
      <w:r w:rsidR="006A259D">
        <w:t>(</w:t>
      </w:r>
      <w:r w:rsidR="006A259D" w:rsidRPr="006A259D">
        <w:t>Saraswathi, 2020)</w:t>
      </w:r>
      <w:r w:rsidRPr="00D30024">
        <w:t>. The system will offer real-time updates, robust backup mechanisms, and a secure operational environment. The software stack will be versatile and layered, including server-side applications for data processing, database management systems for data storage, and client-side user interfaces for interaction and control. Depending on the specific needs of various departments within Head in the Cloud IT, client software may range from lightweight applications for basic tasks to comprehensive dashboard interfaces for more complex operations. Security features are being designed to weave into the system's architecture, thereby ensuring data integrity and confidentiality at all levels.</w:t>
      </w:r>
    </w:p>
    <w:p w14:paraId="29099D10" w14:textId="10FF6AF6" w:rsidR="00D30024" w:rsidRDefault="004C4B59" w:rsidP="00D30024">
      <w:pPr>
        <w:spacing w:line="480" w:lineRule="auto"/>
        <w:ind w:firstLine="720"/>
      </w:pPr>
      <w:r w:rsidRPr="00D30024">
        <w:t>By transitioning to this cloud-based system, Head in the Cloud IT aims to redefine its operational paradigms and set new benchmarks in operational excellence and client satisfaction</w:t>
      </w:r>
      <w:r>
        <w:t xml:space="preserve"> (</w:t>
      </w:r>
      <w:r w:rsidRPr="004C4B59">
        <w:t>Microsoft</w:t>
      </w:r>
      <w:r>
        <w:t xml:space="preserve"> </w:t>
      </w:r>
      <w:r w:rsidRPr="004C4B59">
        <w:t>2023, February 28)</w:t>
      </w:r>
      <w:r w:rsidRPr="00D30024">
        <w:t>.</w:t>
      </w:r>
      <w:r w:rsidR="00D30024" w:rsidRPr="00D30024">
        <w:t xml:space="preserve"> The use of modern cloud technologies will provide a solid foundation for this transformation.</w:t>
      </w:r>
    </w:p>
    <w:p w14:paraId="2191EC10" w14:textId="62A68357" w:rsidR="00481624" w:rsidRDefault="00481624" w:rsidP="00D30024">
      <w:pPr>
        <w:pStyle w:val="Heading2"/>
        <w:spacing w:line="480" w:lineRule="auto"/>
      </w:pPr>
      <w:bookmarkStart w:id="4" w:name="_Toc146440933"/>
      <w:r>
        <w:lastRenderedPageBreak/>
        <w:t>Identification of Project Client</w:t>
      </w:r>
      <w:bookmarkEnd w:id="4"/>
    </w:p>
    <w:p w14:paraId="51D09992" w14:textId="03E70F56" w:rsidR="00481624" w:rsidRDefault="0015226E" w:rsidP="0015226E">
      <w:pPr>
        <w:spacing w:line="480" w:lineRule="auto"/>
        <w:ind w:firstLine="720"/>
      </w:pPr>
      <w:r w:rsidRPr="0015226E">
        <w:t>The client for this project is our own organization, Head in the Cloud IT. This migration project aims to serve both our internal operational needs and the demands of our external clientele, thereby enhancing overall business efficiency and client service quality</w:t>
      </w:r>
      <w:r w:rsidR="004C4B59" w:rsidRPr="004C4B59">
        <w:t xml:space="preserve"> </w:t>
      </w:r>
      <w:r w:rsidR="004C4B59">
        <w:t>(</w:t>
      </w:r>
      <w:r w:rsidR="004C4B59" w:rsidRPr="004C4B59">
        <w:t>Data Recovery</w:t>
      </w:r>
      <w:r w:rsidR="004C4B59">
        <w:t xml:space="preserve">, </w:t>
      </w:r>
      <w:r w:rsidR="004C4B59" w:rsidRPr="004C4B59">
        <w:t>202</w:t>
      </w:r>
      <w:r w:rsidR="004C4B59">
        <w:t>2</w:t>
      </w:r>
      <w:r w:rsidR="004C4B59" w:rsidRPr="004C4B59">
        <w:t>).</w:t>
      </w:r>
    </w:p>
    <w:p w14:paraId="012E7782" w14:textId="77777777" w:rsidR="00481624" w:rsidRDefault="00481624">
      <w:r>
        <w:br w:type="page"/>
      </w:r>
    </w:p>
    <w:p w14:paraId="384D4414" w14:textId="77777777" w:rsidR="00481624" w:rsidRDefault="00481624" w:rsidP="00481624">
      <w:pPr>
        <w:pStyle w:val="Heading1"/>
      </w:pPr>
      <w:bookmarkStart w:id="5" w:name="_Toc146440934"/>
      <w:r>
        <w:lastRenderedPageBreak/>
        <w:t>Objectives</w:t>
      </w:r>
      <w:bookmarkEnd w:id="5"/>
    </w:p>
    <w:p w14:paraId="0739792D" w14:textId="77777777" w:rsidR="00481624" w:rsidRDefault="00481624" w:rsidP="00481624">
      <w:pPr>
        <w:pStyle w:val="Heading2"/>
      </w:pPr>
      <w:bookmarkStart w:id="6" w:name="_Toc146440935"/>
      <w:r>
        <w:t>Functional Objectives</w:t>
      </w:r>
      <w:bookmarkEnd w:id="6"/>
    </w:p>
    <w:p w14:paraId="00663AE8" w14:textId="79F9AB21" w:rsidR="00C7069F" w:rsidRPr="00C7069F" w:rsidRDefault="0015226E" w:rsidP="0015226E">
      <w:pPr>
        <w:spacing w:line="480" w:lineRule="auto"/>
        <w:ind w:firstLine="720"/>
      </w:pPr>
      <w:r w:rsidRPr="0015226E">
        <w:t>The focal point of the functional objectives is the migration of existing on-premises data and applications to the cloud without any data loss or downtime. The system will also feature strong security measures, like multi-factor authentication</w:t>
      </w:r>
      <w:r w:rsidR="00E11B17" w:rsidRPr="00E11B17">
        <w:t xml:space="preserve"> </w:t>
      </w:r>
      <w:r w:rsidR="00E11B17">
        <w:t>(</w:t>
      </w:r>
      <w:r w:rsidR="00E11B17" w:rsidRPr="00E11B17">
        <w:t>Microsoft. (2023, June 14)</w:t>
      </w:r>
      <w:r w:rsidRPr="0015226E">
        <w:t xml:space="preserve"> and robust data encryption, to safeguard sensitive information. A high level of interactivity will be maintained between client and server through real-time data syncing and efficient request-response mechanisms.</w:t>
      </w:r>
    </w:p>
    <w:p w14:paraId="645EC9AE" w14:textId="7825F5AB" w:rsidR="00481624" w:rsidRDefault="00481624" w:rsidP="00481624">
      <w:pPr>
        <w:pStyle w:val="Heading2"/>
      </w:pPr>
      <w:bookmarkStart w:id="7" w:name="_Toc146440936"/>
      <w:r>
        <w:t>Non-Functional Objectives</w:t>
      </w:r>
      <w:bookmarkEnd w:id="7"/>
    </w:p>
    <w:p w14:paraId="317AD20A" w14:textId="35A054D7" w:rsidR="0015226E" w:rsidRDefault="0015226E" w:rsidP="0015226E">
      <w:pPr>
        <w:spacing w:line="480" w:lineRule="auto"/>
        <w:ind w:firstLine="720"/>
      </w:pPr>
      <w:r>
        <w:t>Transitioning to a cloud-based model sets the stage for unprecedented scalability. As Head in the Cloud IT grows, the system will accommodate an expanding user base without compromising performance. Reliability and uptime are also of the essence, with a disaster recovery plan, failover systems, and data backups to ensure seamless operations even under adverse conditions.</w:t>
      </w:r>
    </w:p>
    <w:p w14:paraId="428BC715" w14:textId="35318BC3" w:rsidR="0015226E" w:rsidRDefault="0015226E" w:rsidP="0015226E">
      <w:pPr>
        <w:spacing w:line="480" w:lineRule="auto"/>
        <w:ind w:firstLine="720"/>
      </w:pPr>
      <w:r>
        <w:t>Security, always a paramount concern, will be bolstered through cutting-edge encryption methods and real-time intrusion detection systems. In addition, the cloud-based system will undergo regular audits to ensure compliance with data protection laws like GDPR</w:t>
      </w:r>
      <w:r w:rsidR="00E11B17">
        <w:t xml:space="preserve"> (</w:t>
      </w:r>
      <w:r w:rsidR="00E11B17" w:rsidRPr="00E11B17">
        <w:t>Violino, B. (2019, May 22)</w:t>
      </w:r>
      <w:r>
        <w:t>, thus safeguarding both the company and its clients.</w:t>
      </w:r>
    </w:p>
    <w:p w14:paraId="3845085B" w14:textId="62E39EEF" w:rsidR="0015226E" w:rsidRDefault="0015226E" w:rsidP="0015226E">
      <w:pPr>
        <w:spacing w:line="480" w:lineRule="auto"/>
        <w:ind w:firstLine="720"/>
      </w:pPr>
      <w:r>
        <w:t>Performance optimization will be built into the system's DNA, aiming to reduce latency and accelerate data processing speeds. Usability is another cornerstone; the cloud-based client interface will be designed for ease of use, ensuring a smooth transition for all users.</w:t>
      </w:r>
    </w:p>
    <w:p w14:paraId="0BFFD1AA" w14:textId="77777777" w:rsidR="0015226E" w:rsidRDefault="0015226E" w:rsidP="0015226E">
      <w:pPr>
        <w:spacing w:line="480" w:lineRule="auto"/>
        <w:ind w:firstLine="720"/>
      </w:pPr>
      <w:r>
        <w:t>When it comes to maintainability, the cloud-based architecture offers easier upgrades, better bug tracking, and simplified routine maintenance, thereby reducing long-term operational costs. For interoperability, we’ll ensure that our system communicates effortlessly with various types of client hardware and third-party services.</w:t>
      </w:r>
    </w:p>
    <w:p w14:paraId="5A5BE5E3" w14:textId="4AC894C3" w:rsidR="00481624" w:rsidRDefault="0015226E" w:rsidP="0015226E">
      <w:pPr>
        <w:spacing w:line="480" w:lineRule="auto"/>
        <w:ind w:firstLine="720"/>
      </w:pPr>
      <w:r>
        <w:lastRenderedPageBreak/>
        <w:t>These objectives are designed to ensure that the new client/server cloud-based system aligns perfectly with the strategic goals and operational requirements of Head in the Cloud IT. The system will not only be scalable, secure, and reliable but also optimized for performance, usability, and cost-efficiency, setting the stage for a sustainable future.</w:t>
      </w:r>
      <w:r w:rsidR="00481624">
        <w:br w:type="page"/>
      </w:r>
    </w:p>
    <w:p w14:paraId="6D394050" w14:textId="330CE693" w:rsidR="00481624" w:rsidRDefault="00481624" w:rsidP="00D75AFA">
      <w:pPr>
        <w:pStyle w:val="Heading1"/>
        <w:spacing w:line="480" w:lineRule="auto"/>
      </w:pPr>
      <w:bookmarkStart w:id="8" w:name="_Toc146440937"/>
      <w:r>
        <w:lastRenderedPageBreak/>
        <w:t>Constraints</w:t>
      </w:r>
      <w:bookmarkEnd w:id="8"/>
    </w:p>
    <w:p w14:paraId="4865213E" w14:textId="19468968" w:rsidR="00481624" w:rsidRDefault="00481624" w:rsidP="00D75AFA">
      <w:pPr>
        <w:pStyle w:val="Heading2"/>
        <w:spacing w:line="480" w:lineRule="auto"/>
      </w:pPr>
      <w:bookmarkStart w:id="9" w:name="_Toc146440938"/>
      <w:r>
        <w:t>Technical Constraints</w:t>
      </w:r>
      <w:bookmarkEnd w:id="9"/>
    </w:p>
    <w:p w14:paraId="38C76D93" w14:textId="5ACA60E4" w:rsidR="00D75AFA" w:rsidRPr="00D75AFA" w:rsidRDefault="00D75AFA" w:rsidP="00D75AFA">
      <w:pPr>
        <w:spacing w:line="480" w:lineRule="auto"/>
      </w:pPr>
      <w:r w:rsidRPr="00D75AFA">
        <w:t>Transitioning to a cloud-based architecture often involves rethinking the existing infrastructure, which may not be fully compatible with the new setup. This could require retrofitting or reengineering the old systems, an effort that must be accurately assessed in advance</w:t>
      </w:r>
      <w:r w:rsidR="00F82D7A" w:rsidRPr="00F82D7A">
        <w:t xml:space="preserve"> </w:t>
      </w:r>
      <w:r w:rsidR="00F82D7A">
        <w:t>(</w:t>
      </w:r>
      <w:r w:rsidR="00F82D7A" w:rsidRPr="00F82D7A">
        <w:t>Cloud Academy Team</w:t>
      </w:r>
      <w:r w:rsidR="00F82D7A">
        <w:t xml:space="preserve">, </w:t>
      </w:r>
      <w:r w:rsidR="00F82D7A" w:rsidRPr="00F82D7A">
        <w:t>2023</w:t>
      </w:r>
      <w:r w:rsidR="00F82D7A">
        <w:t>)</w:t>
      </w:r>
      <w:r w:rsidRPr="00D75AFA">
        <w:t>.</w:t>
      </w:r>
    </w:p>
    <w:p w14:paraId="55C367BC" w14:textId="44A257A4" w:rsidR="00D75AFA" w:rsidRPr="00D75AFA" w:rsidRDefault="00D75AFA" w:rsidP="00D75AFA">
      <w:pPr>
        <w:spacing w:line="480" w:lineRule="auto"/>
      </w:pPr>
      <w:r w:rsidRPr="00D75AFA">
        <w:t>Older applications were typically not designed with the cloud in mind, leading to integration challenges. The cost and effort to either update or replace these systems need to be clearly defined.</w:t>
      </w:r>
    </w:p>
    <w:p w14:paraId="15037AEC" w14:textId="0D619314" w:rsidR="00D75AFA" w:rsidRDefault="00D75AFA" w:rsidP="00D75AFA">
      <w:pPr>
        <w:spacing w:line="480" w:lineRule="auto"/>
      </w:pPr>
      <w:r w:rsidRPr="00D75AFA">
        <w:t>When dealing with data volumes that range from large databases to individual user settings, ensuring that all data transfers correctly without corruption is a massive task. Specialized tools and expert supervision are required for this</w:t>
      </w:r>
      <w:r w:rsidR="00F82D7A">
        <w:t xml:space="preserve">. This </w:t>
      </w:r>
      <w:r w:rsidR="00F82D7A" w:rsidRPr="00F82D7A">
        <w:t>is consistent with the guidelines on Zero Trust Architecture outlined by the Defense Information Systems Agency and the National Security Agency Zero Trust Engineering Team (DISA &amp; NSA, 2022)</w:t>
      </w:r>
      <w:r w:rsidRPr="00D75AFA">
        <w:t>.</w:t>
      </w:r>
    </w:p>
    <w:p w14:paraId="6AB91BD1" w14:textId="0BDF6A73" w:rsidR="00481624" w:rsidRDefault="00481624" w:rsidP="00D75AFA">
      <w:pPr>
        <w:pStyle w:val="Heading2"/>
        <w:spacing w:line="480" w:lineRule="auto"/>
      </w:pPr>
      <w:bookmarkStart w:id="10" w:name="_Toc146440939"/>
      <w:r>
        <w:t>Budgetary Constraints</w:t>
      </w:r>
      <w:bookmarkEnd w:id="10"/>
    </w:p>
    <w:p w14:paraId="47D95FB0" w14:textId="2CCE3FF5" w:rsidR="00D75AFA" w:rsidRDefault="00D75AFA" w:rsidP="00D75AFA">
      <w:pPr>
        <w:spacing w:line="480" w:lineRule="auto"/>
      </w:pPr>
      <w:r>
        <w:t>Although one of the long-term advantages of cloud computing is cost efficiency, the initial setup can be expensive. Costs might include licensing, training, and the purchase of any additional hardware or software needed for the migration.</w:t>
      </w:r>
    </w:p>
    <w:p w14:paraId="7938CFA8" w14:textId="0AD0FDFA" w:rsidR="00D75AFA" w:rsidRDefault="00D75AFA" w:rsidP="00D75AFA">
      <w:pPr>
        <w:spacing w:line="480" w:lineRule="auto"/>
      </w:pPr>
      <w:r>
        <w:t>Customization needs can arise during the migration process that were not initially accounted for. This could include costs for third-party services to handle specific integration challenges</w:t>
      </w:r>
      <w:r w:rsidR="00EF1147" w:rsidRPr="00EF1147">
        <w:t xml:space="preserve"> (Cloud Academy Team, 2023).</w:t>
      </w:r>
    </w:p>
    <w:p w14:paraId="161C67CF" w14:textId="4A1541BF" w:rsidR="005A420C" w:rsidRPr="005A420C" w:rsidRDefault="00D75AFA" w:rsidP="00D75AFA">
      <w:pPr>
        <w:spacing w:line="480" w:lineRule="auto"/>
      </w:pPr>
      <w:r>
        <w:t>After migration, the operational expenses might differ from the initial estimates. Subscription fees, storage costs, and other recurrent expenditures must be factored into the long-term budget planning.</w:t>
      </w:r>
    </w:p>
    <w:p w14:paraId="147FBF32" w14:textId="6586B551" w:rsidR="00481624" w:rsidRDefault="00481624" w:rsidP="00D75AFA">
      <w:pPr>
        <w:pStyle w:val="Heading2"/>
        <w:spacing w:line="480" w:lineRule="auto"/>
      </w:pPr>
      <w:bookmarkStart w:id="11" w:name="_Toc146440940"/>
      <w:r>
        <w:lastRenderedPageBreak/>
        <w:t>Timeline Constraints</w:t>
      </w:r>
      <w:bookmarkEnd w:id="11"/>
    </w:p>
    <w:p w14:paraId="2DA7639C" w14:textId="08DBA40E" w:rsidR="00D75AFA" w:rsidRDefault="00D75AFA" w:rsidP="00D75AFA">
      <w:pPr>
        <w:spacing w:line="480" w:lineRule="auto"/>
      </w:pPr>
      <w:r>
        <w:t>Achieving a seamless migration often involves parallel running of old and new systems and a cutover phase, which can be both time-consuming and complex to manage</w:t>
      </w:r>
      <w:r w:rsidR="00A41DCB" w:rsidRPr="00A41DCB">
        <w:t xml:space="preserve"> (Gillis, </w:t>
      </w:r>
      <w:proofErr w:type="spellStart"/>
      <w:r w:rsidR="00A41DCB" w:rsidRPr="00A41DCB">
        <w:t>Lelii</w:t>
      </w:r>
      <w:proofErr w:type="spellEnd"/>
      <w:r w:rsidR="00A41DCB" w:rsidRPr="00A41DCB">
        <w:t>, &amp; Hefner, n.d.).</w:t>
      </w:r>
    </w:p>
    <w:p w14:paraId="09A532DD" w14:textId="7A9E8E30" w:rsidR="00D75AFA" w:rsidRDefault="00D75AFA" w:rsidP="00D75AFA">
      <w:pPr>
        <w:spacing w:line="480" w:lineRule="auto"/>
      </w:pPr>
      <w:r>
        <w:t>The time needed to train the staff and other stakeholders can be significant. These training periods must be strategically placed so they don't interfere with day-to-day operations.</w:t>
      </w:r>
    </w:p>
    <w:p w14:paraId="7BE6CD19" w14:textId="7C2BB234" w:rsidR="00481624" w:rsidRDefault="00D75AFA" w:rsidP="00D75AFA">
      <w:pPr>
        <w:spacing w:line="480" w:lineRule="auto"/>
      </w:pPr>
      <w:r>
        <w:t>Whether due to technical glitches, errors in data migration, or slower-than-expected user adoption, several factors could push back the project timeline</w:t>
      </w:r>
      <w:r w:rsidR="00A41DCB">
        <w:t xml:space="preserve"> </w:t>
      </w:r>
      <w:r w:rsidR="00A41DCB" w:rsidRPr="00F82D7A">
        <w:t>(DISA &amp; NSA, 2022)</w:t>
      </w:r>
      <w:r>
        <w:t>.</w:t>
      </w:r>
      <w:r w:rsidR="00481624">
        <w:br w:type="page"/>
      </w:r>
    </w:p>
    <w:p w14:paraId="33B6FF68" w14:textId="77777777" w:rsidR="00481624" w:rsidRDefault="00481624" w:rsidP="00481624">
      <w:pPr>
        <w:pStyle w:val="Heading1"/>
      </w:pPr>
      <w:bookmarkStart w:id="12" w:name="_Toc146440941"/>
      <w:r>
        <w:lastRenderedPageBreak/>
        <w:t>Requirements</w:t>
      </w:r>
      <w:bookmarkEnd w:id="12"/>
    </w:p>
    <w:p w14:paraId="0E71055C" w14:textId="649F366A" w:rsidR="00481624" w:rsidRDefault="00481624" w:rsidP="00D92917">
      <w:pPr>
        <w:pStyle w:val="Heading2"/>
        <w:spacing w:line="480" w:lineRule="auto"/>
      </w:pPr>
      <w:bookmarkStart w:id="13" w:name="_Toc146440942"/>
      <w:r>
        <w:t>Functional Requirements</w:t>
      </w:r>
      <w:bookmarkEnd w:id="13"/>
    </w:p>
    <w:p w14:paraId="0AC06E99" w14:textId="2FD22CD3" w:rsidR="002B6F37" w:rsidRPr="002B6F37" w:rsidRDefault="002B6F37" w:rsidP="00D92917">
      <w:pPr>
        <w:spacing w:line="480" w:lineRule="auto"/>
        <w:ind w:left="720"/>
      </w:pPr>
      <w:r w:rsidRPr="002B6F37">
        <w:rPr>
          <w:b/>
          <w:bCs/>
        </w:rPr>
        <w:t>Seamless Data Migration:</w:t>
      </w:r>
      <w:r w:rsidRPr="002B6F37">
        <w:t xml:space="preserve"> Migrating data from on-premises to the cloud must happen without any loss or corruption. This will require rigorous pre-testing and the employment of migration tools that validate data integrity post-transfer.</w:t>
      </w:r>
    </w:p>
    <w:p w14:paraId="544456DB" w14:textId="7C1A7E64" w:rsidR="002B6F37" w:rsidRPr="002B6F37" w:rsidRDefault="002B6F37" w:rsidP="00D92917">
      <w:pPr>
        <w:spacing w:line="480" w:lineRule="auto"/>
        <w:ind w:left="720"/>
      </w:pPr>
      <w:r w:rsidRPr="002B6F37">
        <w:rPr>
          <w:b/>
          <w:bCs/>
        </w:rPr>
        <w:t>Real-time Data Syncing:</w:t>
      </w:r>
      <w:r w:rsidRPr="002B6F37">
        <w:t xml:space="preserve"> The cloud system must automatically reflect any changes in data across all platforms and devices. This requires implementing robust data syncing algorithms and technologies to ensure immediate updates</w:t>
      </w:r>
      <w:r w:rsidR="002569C2">
        <w:t xml:space="preserve"> </w:t>
      </w:r>
      <w:r w:rsidR="002569C2" w:rsidRPr="002569C2">
        <w:t>IBM. (n.d.).</w:t>
      </w:r>
    </w:p>
    <w:p w14:paraId="08ADE611" w14:textId="462CE66F" w:rsidR="002B6F37" w:rsidRPr="002B6F37" w:rsidRDefault="002B6F37" w:rsidP="00D92917">
      <w:pPr>
        <w:spacing w:line="480" w:lineRule="auto"/>
        <w:ind w:left="720"/>
      </w:pPr>
      <w:r w:rsidRPr="002B6F37">
        <w:rPr>
          <w:b/>
          <w:bCs/>
        </w:rPr>
        <w:t>User Management:</w:t>
      </w:r>
      <w:r w:rsidRPr="002B6F37">
        <w:t xml:space="preserve"> Administrative personnel should have the capability to manage users with a set of role-based controls. This feature should enable quick onboarding and offboarding, as well as the ability to modify user privileges as required.</w:t>
      </w:r>
    </w:p>
    <w:p w14:paraId="01D420A9" w14:textId="5188115B" w:rsidR="002B6F37" w:rsidRPr="002B6F37" w:rsidRDefault="002B6F37" w:rsidP="00D92917">
      <w:pPr>
        <w:spacing w:line="480" w:lineRule="auto"/>
        <w:ind w:left="720"/>
      </w:pPr>
      <w:r w:rsidRPr="002B6F37">
        <w:rPr>
          <w:b/>
          <w:bCs/>
        </w:rPr>
        <w:t>Multi-factor Authentication:</w:t>
      </w:r>
      <w:r w:rsidRPr="002B6F37">
        <w:t xml:space="preserve"> A security protocol involving multiple steps for user authentication, such as passwords, OTPs, and biometrics, must be integrated into the system to deter unauthorized access</w:t>
      </w:r>
      <w:r w:rsidR="004C2ABF">
        <w:t xml:space="preserve"> </w:t>
      </w:r>
      <w:r w:rsidR="00EC41A6">
        <w:t>(</w:t>
      </w:r>
      <w:r w:rsidR="002569C2" w:rsidRPr="00E11B17">
        <w:t>Microsoft 2023, June 14)</w:t>
      </w:r>
      <w:r w:rsidRPr="002B6F37">
        <w:t>.</w:t>
      </w:r>
    </w:p>
    <w:p w14:paraId="1891CCCB" w14:textId="77777777" w:rsidR="002B6F37" w:rsidRDefault="002B6F37" w:rsidP="00D92917">
      <w:pPr>
        <w:spacing w:line="480" w:lineRule="auto"/>
        <w:ind w:left="720"/>
      </w:pPr>
      <w:r w:rsidRPr="002B6F37">
        <w:rPr>
          <w:b/>
          <w:bCs/>
        </w:rPr>
        <w:t>Integration with Legacy Systems</w:t>
      </w:r>
      <w:r w:rsidRPr="002B6F37">
        <w:t>: Given that some existing systems will continue to be used, the cloud solution must offer integration capabilities that don't compromise on performance or security.</w:t>
      </w:r>
    </w:p>
    <w:p w14:paraId="75735B69" w14:textId="0F0A48A6" w:rsidR="00481624" w:rsidRDefault="00481624" w:rsidP="00D92917">
      <w:pPr>
        <w:pStyle w:val="Heading2"/>
        <w:spacing w:line="480" w:lineRule="auto"/>
      </w:pPr>
      <w:bookmarkStart w:id="14" w:name="_Toc146440943"/>
      <w:r>
        <w:t>Non-Functional Requirements</w:t>
      </w:r>
      <w:bookmarkEnd w:id="14"/>
    </w:p>
    <w:p w14:paraId="6439AED1" w14:textId="5EE32D22" w:rsidR="002B6F37" w:rsidRDefault="002B6F37" w:rsidP="00D92917">
      <w:pPr>
        <w:spacing w:line="480" w:lineRule="auto"/>
        <w:ind w:left="720"/>
      </w:pPr>
      <w:r w:rsidRPr="002B6F37">
        <w:rPr>
          <w:b/>
          <w:bCs/>
        </w:rPr>
        <w:t>Scalability:</w:t>
      </w:r>
      <w:r>
        <w:t xml:space="preserve"> As the user base or data volume grows, the system should adapt without causing a slowdown in performance. This will likely involve load-balancing solutions and automated resource allocation.</w:t>
      </w:r>
    </w:p>
    <w:p w14:paraId="245CAB17" w14:textId="4C4760C5" w:rsidR="002B6F37" w:rsidRDefault="002B6F37" w:rsidP="00D92917">
      <w:pPr>
        <w:spacing w:line="480" w:lineRule="auto"/>
        <w:ind w:left="720"/>
      </w:pPr>
      <w:r w:rsidRPr="002B6F37">
        <w:rPr>
          <w:b/>
          <w:bCs/>
        </w:rPr>
        <w:lastRenderedPageBreak/>
        <w:t>Reliability:</w:t>
      </w:r>
      <w:r>
        <w:t xml:space="preserve"> A guaranteed uptime of at least 99.9% means the system should have robust failover mechanisms. Any downtime should be minimized, and the system should be capable of rapid recovery.</w:t>
      </w:r>
    </w:p>
    <w:p w14:paraId="62108AF8" w14:textId="378FAFF2" w:rsidR="002B6F37" w:rsidRDefault="002B6F37" w:rsidP="00D92917">
      <w:pPr>
        <w:spacing w:line="480" w:lineRule="auto"/>
        <w:ind w:left="720"/>
      </w:pPr>
      <w:r w:rsidRPr="002B6F37">
        <w:rPr>
          <w:b/>
          <w:bCs/>
        </w:rPr>
        <w:t>Security:</w:t>
      </w:r>
      <w:r>
        <w:t xml:space="preserve"> </w:t>
      </w:r>
      <w:r w:rsidR="002569C2" w:rsidRPr="002569C2">
        <w:t>Ensuring the safety of data, it's vital to have end-to-end encryption both when data is in transit and when it's at rest. Moreover, conducting periodic security audits, such as vulnerability assessments and penetration tests, can help keep the system secure from potential threats (Defense Information Systems Agency &amp; National Security Agency Zero Trust Engineering Team, 2022).</w:t>
      </w:r>
    </w:p>
    <w:p w14:paraId="1912B54B" w14:textId="0793E7DA" w:rsidR="002B6F37" w:rsidRDefault="002B6F37" w:rsidP="00D92917">
      <w:pPr>
        <w:spacing w:line="480" w:lineRule="auto"/>
        <w:ind w:left="720"/>
      </w:pPr>
      <w:r w:rsidRPr="002B6F37">
        <w:rPr>
          <w:b/>
          <w:bCs/>
        </w:rPr>
        <w:t>Usability:</w:t>
      </w:r>
      <w:r>
        <w:t xml:space="preserve"> An intuitive user interface will facilitate quicker adoption among employees. The design should follow best practices in UX/UI, offering a clean, straightforward path to performing common tasks</w:t>
      </w:r>
      <w:r w:rsidR="00EC41A6">
        <w:t xml:space="preserve"> (</w:t>
      </w:r>
      <w:r w:rsidR="00EC41A6" w:rsidRPr="004C4B59">
        <w:t>Microsoft. 2023, February 28).</w:t>
      </w:r>
    </w:p>
    <w:p w14:paraId="0CA062CD" w14:textId="018D35F5" w:rsidR="002B6F37" w:rsidRDefault="002B6F37" w:rsidP="00D92917">
      <w:pPr>
        <w:spacing w:line="480" w:lineRule="auto"/>
        <w:ind w:left="720"/>
      </w:pPr>
      <w:r w:rsidRPr="002B6F37">
        <w:rPr>
          <w:b/>
          <w:bCs/>
        </w:rPr>
        <w:t>Maintainability:</w:t>
      </w:r>
      <w:r>
        <w:t xml:space="preserve"> Updates and maintenance should be able to be performed without taking the system offline for extended periods. This may involve staged rollouts and the ability to roll back updates if they cause issues.</w:t>
      </w:r>
    </w:p>
    <w:p w14:paraId="3E14B3EA" w14:textId="7FFB1861" w:rsidR="00481624" w:rsidRDefault="002B6F37" w:rsidP="00D92917">
      <w:pPr>
        <w:spacing w:line="480" w:lineRule="auto"/>
        <w:ind w:left="720"/>
      </w:pPr>
      <w:r w:rsidRPr="002B6F37">
        <w:rPr>
          <w:b/>
          <w:bCs/>
        </w:rPr>
        <w:t>Interoperability:</w:t>
      </w:r>
      <w:r>
        <w:t xml:space="preserve"> The system must be designed to integrate smoothly with different types of client hardware and other third-party services, whether it’s for data exchange, authentication, or other functionalities.</w:t>
      </w:r>
      <w:r w:rsidR="00481624">
        <w:br w:type="page"/>
      </w:r>
    </w:p>
    <w:p w14:paraId="7690687B" w14:textId="77777777" w:rsidR="00481624" w:rsidRDefault="00481624" w:rsidP="00481624">
      <w:pPr>
        <w:pStyle w:val="Heading1"/>
      </w:pPr>
      <w:bookmarkStart w:id="15" w:name="_Toc146440944"/>
      <w:r>
        <w:lastRenderedPageBreak/>
        <w:t>Design Description</w:t>
      </w:r>
      <w:bookmarkEnd w:id="15"/>
    </w:p>
    <w:p w14:paraId="1D052EDF" w14:textId="77777777" w:rsidR="00481624" w:rsidRDefault="00481624" w:rsidP="007C29E6">
      <w:pPr>
        <w:pStyle w:val="Heading2"/>
      </w:pPr>
      <w:bookmarkStart w:id="16" w:name="_Toc146440945"/>
      <w:r>
        <w:t>Architecture Overview</w:t>
      </w:r>
      <w:bookmarkEnd w:id="16"/>
    </w:p>
    <w:p w14:paraId="17650B1B" w14:textId="308A0087" w:rsidR="00BA2E5E" w:rsidRDefault="00E20110" w:rsidP="00BA2E5E">
      <w:pPr>
        <w:spacing w:line="480" w:lineRule="auto"/>
        <w:ind w:firstLine="360"/>
      </w:pPr>
      <w:r>
        <w:t>Our cloud-based system is designed to seamlessly migrate existing on-premises data and applications to the cloud while maintaining data integrity and minimizing downtime. The architecture follows a microservices pattern to achieve modularity and scalability</w:t>
      </w:r>
      <w:r w:rsidR="00BA2E5E" w:rsidRPr="00BA2E5E">
        <w:t xml:space="preserve"> </w:t>
      </w:r>
      <w:r w:rsidR="00BA2E5E">
        <w:t>(</w:t>
      </w:r>
      <w:r w:rsidR="00BA2E5E" w:rsidRPr="00BA2E5E">
        <w:t>Nandaniya,</w:t>
      </w:r>
      <w:r w:rsidR="00BA2E5E">
        <w:t xml:space="preserve"> </w:t>
      </w:r>
      <w:r w:rsidR="00BA2E5E" w:rsidRPr="00BA2E5E">
        <w:t xml:space="preserve">2023). </w:t>
      </w:r>
      <w:r>
        <w:t xml:space="preserve"> </w:t>
      </w:r>
    </w:p>
    <w:p w14:paraId="23ED3EA2" w14:textId="28FD45A1" w:rsidR="00E20110" w:rsidRDefault="00E20110" w:rsidP="00BA2E5E">
      <w:pPr>
        <w:spacing w:line="480" w:lineRule="auto"/>
        <w:ind w:firstLine="360"/>
      </w:pPr>
      <w:r>
        <w:t>Key components of our system include:</w:t>
      </w:r>
    </w:p>
    <w:p w14:paraId="1328A2C2" w14:textId="77777777" w:rsidR="00E20110" w:rsidRDefault="00E20110" w:rsidP="00A72D13">
      <w:pPr>
        <w:pStyle w:val="ListParagraph"/>
        <w:numPr>
          <w:ilvl w:val="0"/>
          <w:numId w:val="1"/>
        </w:numPr>
        <w:spacing w:line="480" w:lineRule="auto"/>
      </w:pPr>
      <w:r>
        <w:t>Data Migration Service: Responsible for orchestrating the migration process. It interfaces with on-premises data sources and cloud storage.</w:t>
      </w:r>
    </w:p>
    <w:p w14:paraId="17DA85C2" w14:textId="77777777" w:rsidR="00E20110" w:rsidRDefault="00E20110" w:rsidP="00A72D13">
      <w:pPr>
        <w:pStyle w:val="ListParagraph"/>
        <w:numPr>
          <w:ilvl w:val="0"/>
          <w:numId w:val="1"/>
        </w:numPr>
        <w:spacing w:line="480" w:lineRule="auto"/>
      </w:pPr>
      <w:r>
        <w:t>Real-time Sync Service: Ensures that data changes are propagated in real-time across all platforms and devices, enabling immediate updates for users.</w:t>
      </w:r>
    </w:p>
    <w:p w14:paraId="7AD76CD6" w14:textId="77777777" w:rsidR="00E20110" w:rsidRDefault="00E20110" w:rsidP="00A72D13">
      <w:pPr>
        <w:pStyle w:val="ListParagraph"/>
        <w:numPr>
          <w:ilvl w:val="0"/>
          <w:numId w:val="1"/>
        </w:numPr>
        <w:spacing w:line="480" w:lineRule="auto"/>
      </w:pPr>
      <w:r>
        <w:t>User Management Module: Provides administrators with role-based controls for managing user accounts, including onboarding, offboarding, and privilege modification.</w:t>
      </w:r>
    </w:p>
    <w:p w14:paraId="3E4EFF24" w14:textId="77777777" w:rsidR="00E20110" w:rsidRDefault="00E20110" w:rsidP="00A72D13">
      <w:pPr>
        <w:pStyle w:val="ListParagraph"/>
        <w:numPr>
          <w:ilvl w:val="0"/>
          <w:numId w:val="1"/>
        </w:numPr>
        <w:spacing w:line="480" w:lineRule="auto"/>
      </w:pPr>
      <w:r>
        <w:t>Security Layer: Incorporates multi-factor authentication and end-to-end data encryption to fortify the system against unauthorized access and data breaches.</w:t>
      </w:r>
    </w:p>
    <w:p w14:paraId="26E8D38D" w14:textId="77777777" w:rsidR="00E20110" w:rsidRDefault="00E20110" w:rsidP="00A72D13">
      <w:pPr>
        <w:pStyle w:val="ListParagraph"/>
        <w:numPr>
          <w:ilvl w:val="0"/>
          <w:numId w:val="1"/>
        </w:numPr>
        <w:spacing w:line="480" w:lineRule="auto"/>
      </w:pPr>
      <w:r>
        <w:t>Legacy Integration Gateway: Allows our cloud solution to integrate seamlessly with existing on-premises systems while maintaining performance and security.</w:t>
      </w:r>
    </w:p>
    <w:p w14:paraId="6E06A668" w14:textId="3528F2AB" w:rsidR="00E20110" w:rsidRPr="00E20110" w:rsidRDefault="00E20110" w:rsidP="00A72D13">
      <w:pPr>
        <w:spacing w:line="480" w:lineRule="auto"/>
      </w:pPr>
      <w:r>
        <w:t>Our design choices align with the project's objectives. The microservices architecture enhances scalability, enabling us to accommodate an expanding user base without performance degradation</w:t>
      </w:r>
      <w:r w:rsidR="00BA2E5E">
        <w:t xml:space="preserve"> (</w:t>
      </w:r>
      <w:r w:rsidR="00BA2E5E" w:rsidRPr="00BA2E5E">
        <w:t>Nandaniya,</w:t>
      </w:r>
      <w:r w:rsidR="00BA2E5E">
        <w:t xml:space="preserve"> </w:t>
      </w:r>
      <w:r w:rsidR="00BA2E5E" w:rsidRPr="00BA2E5E">
        <w:t>2023).</w:t>
      </w:r>
      <w:r w:rsidR="00BA2E5E">
        <w:t xml:space="preserve"> </w:t>
      </w:r>
      <w:r>
        <w:t>It also supports our reliability and uptime goals by allowing individual services to be independently deployed and maintained.</w:t>
      </w:r>
    </w:p>
    <w:p w14:paraId="6AE3E1F9" w14:textId="77777777" w:rsidR="00481624" w:rsidRDefault="00481624" w:rsidP="00A72D13">
      <w:pPr>
        <w:pStyle w:val="Heading2"/>
        <w:spacing w:line="480" w:lineRule="auto"/>
      </w:pPr>
      <w:bookmarkStart w:id="17" w:name="_Toc146440946"/>
      <w:r>
        <w:lastRenderedPageBreak/>
        <w:t>Data Models</w:t>
      </w:r>
      <w:bookmarkEnd w:id="17"/>
    </w:p>
    <w:p w14:paraId="4418CD46" w14:textId="280D8E36" w:rsidR="00E20110" w:rsidRPr="00E20110" w:rsidRDefault="00E20110" w:rsidP="00A72D13">
      <w:pPr>
        <w:spacing w:line="480" w:lineRule="auto"/>
        <w:ind w:firstLine="720"/>
      </w:pPr>
      <w:r w:rsidRPr="00E20110">
        <w:t>Our data models consist of several entities, including "User," "DataRecord," and "AuditLog." The User entity stores user information such as username, email, and role. DataRecord represents individual data entries, while AuditLog records system activities</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
    <w:p w14:paraId="4360F9CE" w14:textId="77777777" w:rsidR="00481624" w:rsidRDefault="00481624" w:rsidP="00A72D13">
      <w:pPr>
        <w:pStyle w:val="Heading2"/>
        <w:spacing w:line="480" w:lineRule="auto"/>
      </w:pPr>
      <w:bookmarkStart w:id="18" w:name="_Toc146440947"/>
      <w:r>
        <w:t>Algorithms and Processes</w:t>
      </w:r>
      <w:bookmarkEnd w:id="18"/>
    </w:p>
    <w:p w14:paraId="7CE751F2" w14:textId="77777777" w:rsidR="00E20110" w:rsidRDefault="00E20110" w:rsidP="00A72D13">
      <w:pPr>
        <w:spacing w:line="480" w:lineRule="auto"/>
      </w:pPr>
      <w:r>
        <w:t>Data Migration Process:</w:t>
      </w:r>
    </w:p>
    <w:p w14:paraId="141E7634" w14:textId="281611A4" w:rsidR="00E20110" w:rsidRDefault="00E20110" w:rsidP="00A72D13">
      <w:pPr>
        <w:pStyle w:val="ListParagraph"/>
        <w:numPr>
          <w:ilvl w:val="0"/>
          <w:numId w:val="2"/>
        </w:numPr>
        <w:spacing w:line="480" w:lineRule="auto"/>
      </w:pPr>
      <w:r>
        <w:t>Users select the source of data from on-premises systems or external storage.</w:t>
      </w:r>
    </w:p>
    <w:p w14:paraId="4E82FCBE" w14:textId="11195F17" w:rsidR="00E20110" w:rsidRDefault="00E20110" w:rsidP="00A72D13">
      <w:pPr>
        <w:pStyle w:val="ListParagraph"/>
        <w:numPr>
          <w:ilvl w:val="0"/>
          <w:numId w:val="2"/>
        </w:numPr>
        <w:spacing w:line="480" w:lineRule="auto"/>
      </w:pPr>
      <w:r>
        <w:t>Data from the selected source is pre-tested for compatibility with the cloud environment. Any issues are flagged for resolution</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r>
        <w:t>.</w:t>
      </w:r>
    </w:p>
    <w:p w14:paraId="7A90BB50" w14:textId="25D1E5FA" w:rsidR="00E20110" w:rsidRDefault="00E20110" w:rsidP="00A72D13">
      <w:pPr>
        <w:pStyle w:val="ListParagraph"/>
        <w:numPr>
          <w:ilvl w:val="0"/>
          <w:numId w:val="2"/>
        </w:numPr>
        <w:spacing w:line="480" w:lineRule="auto"/>
      </w:pPr>
      <w:r>
        <w:t>The migration service orchestrates the transfer of data from the source to the cloud, using migration tools that validate data integrity post-transfer</w:t>
      </w:r>
      <w:r w:rsidR="00A2043C">
        <w:t xml:space="preserve"> </w:t>
      </w:r>
      <w:r w:rsidR="00BA2E5E">
        <w:t>(</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
    <w:p w14:paraId="5AF686F1" w14:textId="6E750200" w:rsidR="00E20110" w:rsidRDefault="00E20110" w:rsidP="00A72D13">
      <w:pPr>
        <w:pStyle w:val="ListParagraph"/>
        <w:numPr>
          <w:ilvl w:val="0"/>
          <w:numId w:val="2"/>
        </w:numPr>
        <w:spacing w:line="480" w:lineRule="auto"/>
      </w:pPr>
      <w:r>
        <w:t>After migration, the system validates the integrity of migrated data to ensure no loss or corruption occurred during the process</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roofErr w:type="gramStart"/>
      <w:r w:rsidR="00BA2E5E" w:rsidRPr="00BA2E5E">
        <w:t>).</w:t>
      </w:r>
      <w:r>
        <w:t>.</w:t>
      </w:r>
      <w:proofErr w:type="gramEnd"/>
    </w:p>
    <w:p w14:paraId="16A78603" w14:textId="73B93212" w:rsidR="00E20110" w:rsidRDefault="00E20110" w:rsidP="00A72D13">
      <w:pPr>
        <w:pStyle w:val="Heading3"/>
        <w:spacing w:line="480" w:lineRule="auto"/>
      </w:pPr>
      <w:bookmarkStart w:id="19" w:name="_Toc146440948"/>
      <w:r>
        <w:lastRenderedPageBreak/>
        <w:t>Pseudocode:</w:t>
      </w:r>
      <w:bookmarkEnd w:id="19"/>
    </w:p>
    <w:p w14:paraId="09271871" w14:textId="513AC91E" w:rsidR="00E20110" w:rsidRPr="00E20110" w:rsidRDefault="00E20110" w:rsidP="00A72D13">
      <w:pPr>
        <w:spacing w:line="480" w:lineRule="auto"/>
      </w:pPr>
      <w:r>
        <w:rPr>
          <w:noProof/>
        </w:rPr>
        <w:drawing>
          <wp:inline distT="0" distB="0" distL="0" distR="0" wp14:anchorId="57425F9C" wp14:editId="050EE93A">
            <wp:extent cx="5943600" cy="4761230"/>
            <wp:effectExtent l="0" t="0" r="0" b="1270"/>
            <wp:docPr id="1023885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8528"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7A385CD0" w14:textId="3ACEE409" w:rsidR="00481624" w:rsidRDefault="00481624" w:rsidP="00A72D13">
      <w:pPr>
        <w:pStyle w:val="Heading2"/>
        <w:spacing w:line="480" w:lineRule="auto"/>
      </w:pPr>
      <w:bookmarkStart w:id="20" w:name="_Toc146440949"/>
      <w:r>
        <w:t>Interface Designs</w:t>
      </w:r>
      <w:bookmarkEnd w:id="20"/>
    </w:p>
    <w:p w14:paraId="0E4B23B7" w14:textId="15F9CCCE" w:rsidR="00E20110" w:rsidRDefault="00E20110" w:rsidP="00D42BF0">
      <w:pPr>
        <w:spacing w:line="480" w:lineRule="auto"/>
        <w:ind w:firstLine="720"/>
      </w:pPr>
      <w:r>
        <w:t xml:space="preserve">Our user interface is designed with </w:t>
      </w:r>
      <w:r w:rsidR="00BA2E5E">
        <w:t>an</w:t>
      </w:r>
      <w:r>
        <w:t xml:space="preserve"> efficient layout, catering to the preferences of our technology-savvy users. It mirrors the familiarity of a terminal or PowerShell environment, prioritizing functionality and ease of use.</w:t>
      </w:r>
      <w:r w:rsidR="00C81853">
        <w:t xml:space="preserve"> Please see the </w:t>
      </w:r>
      <w:r w:rsidR="00960465">
        <w:t>Appendices</w:t>
      </w:r>
      <w:r w:rsidR="00C81853">
        <w:t xml:space="preserve"> for the screenshots of the mentioned layouts. </w:t>
      </w:r>
    </w:p>
    <w:p w14:paraId="3BD56AF2" w14:textId="77777777" w:rsidR="00E20110" w:rsidRDefault="00E20110" w:rsidP="00A72D13">
      <w:pPr>
        <w:spacing w:line="480" w:lineRule="auto"/>
        <w:ind w:left="720"/>
      </w:pPr>
      <w:r w:rsidRPr="005E55B6">
        <w:rPr>
          <w:b/>
          <w:bCs/>
        </w:rPr>
        <w:t>Command Dashboard:</w:t>
      </w:r>
      <w:r>
        <w:t xml:space="preserve"> Upon login, users are presented with a command dashboard, reminiscent of a terminal interface. This dashboard provides a concise summary of system activities and data migration progress, displayed in a structured text format.</w:t>
      </w:r>
    </w:p>
    <w:p w14:paraId="53FDCD55" w14:textId="679DD4C4" w:rsidR="00E20110" w:rsidRDefault="00E20110" w:rsidP="00A72D13">
      <w:pPr>
        <w:spacing w:line="480" w:lineRule="auto"/>
        <w:ind w:left="720"/>
      </w:pPr>
      <w:r w:rsidRPr="005E55B6">
        <w:rPr>
          <w:b/>
          <w:bCs/>
        </w:rPr>
        <w:lastRenderedPageBreak/>
        <w:t>Data Migration Wizard:</w:t>
      </w:r>
      <w:r>
        <w:t xml:space="preserve"> Our data migration wizard is implemented as a series of command-line prompts. Users are guided through the migration process step by step, with each command providing clear instructions and progress indicators in a terminal-style interface.</w:t>
      </w:r>
    </w:p>
    <w:p w14:paraId="2E0EF6C7" w14:textId="4ABB138A" w:rsidR="00481624" w:rsidRDefault="00E20110" w:rsidP="00A72D13">
      <w:pPr>
        <w:spacing w:line="480" w:lineRule="auto"/>
      </w:pPr>
      <w:r>
        <w:t>By adopting this terminal-like interface, we aim to cater to the technical expertise of our user base while maintaining a user-friendly and efficient user experience.</w:t>
      </w:r>
      <w:r w:rsidR="00481624">
        <w:br w:type="page"/>
      </w:r>
    </w:p>
    <w:p w14:paraId="1568FD79" w14:textId="77777777" w:rsidR="00481624" w:rsidRDefault="00481624" w:rsidP="00A72D13">
      <w:pPr>
        <w:pStyle w:val="Heading1"/>
        <w:spacing w:line="480" w:lineRule="auto"/>
      </w:pPr>
      <w:bookmarkStart w:id="21" w:name="_Toc146440950"/>
      <w:r>
        <w:lastRenderedPageBreak/>
        <w:t>Diagrams</w:t>
      </w:r>
      <w:bookmarkEnd w:id="21"/>
    </w:p>
    <w:p w14:paraId="77D0C147" w14:textId="29E2E220" w:rsidR="00481624" w:rsidRDefault="00481624" w:rsidP="00A72D13">
      <w:pPr>
        <w:pStyle w:val="Heading2"/>
        <w:spacing w:line="480" w:lineRule="auto"/>
      </w:pPr>
      <w:bookmarkStart w:id="22" w:name="_Toc146440951"/>
      <w:r>
        <w:t>Architectural Diagram</w:t>
      </w:r>
      <w:bookmarkEnd w:id="22"/>
    </w:p>
    <w:p w14:paraId="216CCBBF" w14:textId="0E34180A" w:rsidR="00E103FC" w:rsidRDefault="00E103FC" w:rsidP="00BA2E5E">
      <w:pPr>
        <w:spacing w:line="480" w:lineRule="auto"/>
        <w:ind w:firstLine="720"/>
      </w:pPr>
      <w:r>
        <w:t>Purpose: The architectural diagram illustrates the high-level structure of our new client/server system. It shows how different components interact to achieve our migration objectives</w:t>
      </w:r>
      <w:r w:rsidR="00BA2E5E">
        <w:t xml:space="preserve"> (</w:t>
      </w:r>
      <w:r w:rsidR="00BA2E5E" w:rsidRPr="00BA2E5E">
        <w:t>Nandaniya,</w:t>
      </w:r>
      <w:r w:rsidR="00BA2E5E">
        <w:t xml:space="preserve"> </w:t>
      </w:r>
      <w:r w:rsidR="00BA2E5E" w:rsidRPr="00BA2E5E">
        <w:t>2023)</w:t>
      </w:r>
      <w:r>
        <w:t>. It's a visual representation of the system's architecture.</w:t>
      </w:r>
    </w:p>
    <w:p w14:paraId="22284BA1" w14:textId="77777777" w:rsidR="00E103FC" w:rsidRDefault="00E103FC" w:rsidP="00A72D13">
      <w:pPr>
        <w:spacing w:line="480" w:lineRule="auto"/>
      </w:pPr>
      <w:r>
        <w:t>Components:</w:t>
      </w:r>
    </w:p>
    <w:p w14:paraId="78503816" w14:textId="77777777" w:rsidR="00E103FC" w:rsidRDefault="00E103FC" w:rsidP="00A72D13">
      <w:pPr>
        <w:spacing w:line="480" w:lineRule="auto"/>
        <w:ind w:left="720"/>
      </w:pPr>
      <w:r>
        <w:t>User Interface: This is the part of the system that users interact with directly.</w:t>
      </w:r>
    </w:p>
    <w:p w14:paraId="38848AB8" w14:textId="77777777" w:rsidR="00E103FC" w:rsidRDefault="00E103FC" w:rsidP="00A72D13">
      <w:pPr>
        <w:spacing w:line="480" w:lineRule="auto"/>
        <w:ind w:left="720"/>
      </w:pPr>
      <w:r>
        <w:t>Application: The application layer handles the processing of data and logic.</w:t>
      </w:r>
    </w:p>
    <w:p w14:paraId="4FCA8FE2" w14:textId="77777777" w:rsidR="00E103FC" w:rsidRDefault="00E103FC" w:rsidP="00A72D13">
      <w:pPr>
        <w:spacing w:line="480" w:lineRule="auto"/>
        <w:ind w:left="720"/>
      </w:pPr>
      <w:r>
        <w:t>Database: This is where data is stored.</w:t>
      </w:r>
    </w:p>
    <w:p w14:paraId="50C029CE" w14:textId="6B08DB59" w:rsidR="00E103FC" w:rsidRPr="00E103FC" w:rsidRDefault="00E103FC" w:rsidP="00A72D13">
      <w:pPr>
        <w:spacing w:line="480" w:lineRule="auto"/>
        <w:ind w:left="720"/>
      </w:pPr>
      <w:r>
        <w:t>Interactions: The arrows or lines in the diagram represent interactions between these components. For example, user requests flow from the User Interface to the Application, which then interacts with the Database.</w:t>
      </w:r>
    </w:p>
    <w:p w14:paraId="248361F7" w14:textId="564E4D69" w:rsidR="00960465" w:rsidRDefault="00960465" w:rsidP="00960465">
      <w:r>
        <w:t xml:space="preserve">  +----------------------+</w:t>
      </w:r>
    </w:p>
    <w:p w14:paraId="5F521672" w14:textId="77777777" w:rsidR="00960465" w:rsidRDefault="00960465" w:rsidP="00960465">
      <w:r>
        <w:t xml:space="preserve">  |   User Interface |</w:t>
      </w:r>
    </w:p>
    <w:p w14:paraId="6B340BD2" w14:textId="406CCFF7" w:rsidR="00960465" w:rsidRDefault="00960465" w:rsidP="00960465">
      <w:r>
        <w:t xml:space="preserve">  +---------------------+</w:t>
      </w:r>
    </w:p>
    <w:p w14:paraId="46B67385" w14:textId="31BFE5E2" w:rsidR="00960465" w:rsidRDefault="00960465" w:rsidP="00960465">
      <w:r>
        <w:t xml:space="preserve">               |</w:t>
      </w:r>
    </w:p>
    <w:p w14:paraId="607A9573" w14:textId="371FC4A0" w:rsidR="00960465" w:rsidRDefault="00960465" w:rsidP="00960465">
      <w:r>
        <w:t xml:space="preserve">  +---------------------+</w:t>
      </w:r>
    </w:p>
    <w:p w14:paraId="59C43857" w14:textId="6F38B35E" w:rsidR="00960465" w:rsidRDefault="00960465" w:rsidP="00960465">
      <w:r>
        <w:t xml:space="preserve">  |     Application   |</w:t>
      </w:r>
    </w:p>
    <w:p w14:paraId="57B23A18" w14:textId="6D462032" w:rsidR="00960465" w:rsidRDefault="00960465" w:rsidP="00960465">
      <w:r>
        <w:t xml:space="preserve">  +---------------------+</w:t>
      </w:r>
    </w:p>
    <w:p w14:paraId="6B6B9869" w14:textId="2E3C4A05" w:rsidR="00960465" w:rsidRDefault="00960465" w:rsidP="00960465">
      <w:r>
        <w:t xml:space="preserve">               |</w:t>
      </w:r>
    </w:p>
    <w:p w14:paraId="19C2F15A" w14:textId="6C29A254" w:rsidR="00960465" w:rsidRDefault="00960465" w:rsidP="00960465">
      <w:r>
        <w:t xml:space="preserve">  +--------------------+</w:t>
      </w:r>
    </w:p>
    <w:p w14:paraId="66B1D140" w14:textId="77777777" w:rsidR="00960465" w:rsidRDefault="00960465" w:rsidP="00960465">
      <w:r>
        <w:t xml:space="preserve">  |     Database     |</w:t>
      </w:r>
    </w:p>
    <w:p w14:paraId="7F67BF98" w14:textId="42142D4A" w:rsidR="00960465" w:rsidRDefault="00960465" w:rsidP="00960465">
      <w:r>
        <w:t xml:space="preserve">  +--------------------+</w:t>
      </w:r>
    </w:p>
    <w:p w14:paraId="46B4794B" w14:textId="149E0F89" w:rsidR="00E103FC" w:rsidRDefault="00481624" w:rsidP="00E103FC">
      <w:pPr>
        <w:pStyle w:val="Heading2"/>
      </w:pPr>
      <w:bookmarkStart w:id="23" w:name="_Toc146440952"/>
      <w:r>
        <w:lastRenderedPageBreak/>
        <w:t>Sequence Diagrams</w:t>
      </w:r>
      <w:bookmarkEnd w:id="23"/>
    </w:p>
    <w:p w14:paraId="1DD17469" w14:textId="06B02B5A" w:rsidR="00E103FC" w:rsidRDefault="00E103FC" w:rsidP="00A72D13">
      <w:pPr>
        <w:spacing w:line="480" w:lineRule="auto"/>
      </w:pPr>
      <w:r>
        <w:t>Sequence diagrams provide a time-ordered view of interactions within the system. It shows the order of messages and how control flows between different objects or components.</w:t>
      </w:r>
    </w:p>
    <w:p w14:paraId="172214F0" w14:textId="0922F9AF" w:rsidR="00E103FC" w:rsidRPr="00E103FC" w:rsidRDefault="00E103FC" w:rsidP="00A72D13">
      <w:pPr>
        <w:spacing w:line="480" w:lineRule="auto"/>
        <w:rPr>
          <w:b/>
          <w:bCs/>
        </w:rPr>
      </w:pPr>
      <w:r w:rsidRPr="00E103FC">
        <w:rPr>
          <w:b/>
          <w:bCs/>
        </w:rPr>
        <w:t>Participants:</w:t>
      </w:r>
    </w:p>
    <w:p w14:paraId="7353A467" w14:textId="77777777" w:rsidR="00E103FC" w:rsidRDefault="00E103FC" w:rsidP="00A72D13">
      <w:pPr>
        <w:pStyle w:val="ListParagraph"/>
        <w:numPr>
          <w:ilvl w:val="0"/>
          <w:numId w:val="6"/>
        </w:numPr>
        <w:spacing w:line="480" w:lineRule="auto"/>
      </w:pPr>
      <w:r>
        <w:t>User: Represents the end-user interacting with the system.</w:t>
      </w:r>
    </w:p>
    <w:p w14:paraId="6AD6EEDD" w14:textId="77777777" w:rsidR="00E103FC" w:rsidRDefault="00E103FC" w:rsidP="00A72D13">
      <w:pPr>
        <w:pStyle w:val="ListParagraph"/>
        <w:numPr>
          <w:ilvl w:val="0"/>
          <w:numId w:val="6"/>
        </w:numPr>
        <w:spacing w:line="480" w:lineRule="auto"/>
      </w:pPr>
      <w:r>
        <w:t>Application: Represents the software application.</w:t>
      </w:r>
    </w:p>
    <w:p w14:paraId="45CDF453" w14:textId="01F58E7A" w:rsidR="00E103FC" w:rsidRDefault="00E103FC" w:rsidP="00A72D13">
      <w:pPr>
        <w:pStyle w:val="ListParagraph"/>
        <w:numPr>
          <w:ilvl w:val="0"/>
          <w:numId w:val="6"/>
        </w:numPr>
        <w:spacing w:line="480" w:lineRule="auto"/>
      </w:pPr>
      <w:r>
        <w:t>Database: Represents the database system.</w:t>
      </w:r>
    </w:p>
    <w:p w14:paraId="72C8F3D0" w14:textId="0011CC0E" w:rsidR="00E103FC" w:rsidRPr="00E103FC" w:rsidRDefault="00E103FC" w:rsidP="00A72D13">
      <w:pPr>
        <w:spacing w:line="480" w:lineRule="auto"/>
        <w:rPr>
          <w:b/>
          <w:bCs/>
        </w:rPr>
      </w:pPr>
      <w:r w:rsidRPr="00E103FC">
        <w:rPr>
          <w:b/>
          <w:bCs/>
        </w:rPr>
        <w:t>Interactions: In the sequence diagram:</w:t>
      </w:r>
    </w:p>
    <w:p w14:paraId="50893DBD" w14:textId="77777777" w:rsidR="00E103FC" w:rsidRDefault="00E103FC" w:rsidP="00A72D13">
      <w:pPr>
        <w:pStyle w:val="ListParagraph"/>
        <w:numPr>
          <w:ilvl w:val="0"/>
          <w:numId w:val="3"/>
        </w:numPr>
        <w:spacing w:line="480" w:lineRule="auto"/>
      </w:pPr>
      <w:r>
        <w:t>The User initiates a request (e.g., data retrieval) to the Application.</w:t>
      </w:r>
    </w:p>
    <w:p w14:paraId="3C126CCD" w14:textId="77777777" w:rsidR="00E103FC" w:rsidRDefault="00E103FC" w:rsidP="00A72D13">
      <w:pPr>
        <w:pStyle w:val="ListParagraph"/>
        <w:numPr>
          <w:ilvl w:val="0"/>
          <w:numId w:val="3"/>
        </w:numPr>
        <w:spacing w:line="480" w:lineRule="auto"/>
      </w:pPr>
      <w:r>
        <w:t>The Application processes the request and queries the Database.</w:t>
      </w:r>
    </w:p>
    <w:p w14:paraId="29E4D8F4" w14:textId="77777777" w:rsidR="00E103FC" w:rsidRDefault="00E103FC" w:rsidP="00A72D13">
      <w:pPr>
        <w:pStyle w:val="ListParagraph"/>
        <w:numPr>
          <w:ilvl w:val="0"/>
          <w:numId w:val="3"/>
        </w:numPr>
        <w:spacing w:line="480" w:lineRule="auto"/>
      </w:pPr>
      <w:r>
        <w:t>The Database responds to the Application.</w:t>
      </w:r>
    </w:p>
    <w:p w14:paraId="0301FC21" w14:textId="4B63D25F" w:rsidR="00E103FC" w:rsidRDefault="00E103FC" w:rsidP="00A72D13">
      <w:pPr>
        <w:pStyle w:val="ListParagraph"/>
        <w:numPr>
          <w:ilvl w:val="0"/>
          <w:numId w:val="3"/>
        </w:numPr>
        <w:spacing w:line="480" w:lineRule="auto"/>
      </w:pPr>
      <w:r>
        <w:t>Finally, the Application presents the result to the User.</w:t>
      </w:r>
    </w:p>
    <w:p w14:paraId="5FDEC3FE" w14:textId="3221DE64" w:rsidR="00E103FC" w:rsidRPr="00121F70" w:rsidRDefault="00121F70" w:rsidP="00A72D13">
      <w:pPr>
        <w:spacing w:line="480" w:lineRule="auto"/>
        <w:rPr>
          <w:b/>
          <w:bCs/>
        </w:rPr>
      </w:pPr>
      <w:r w:rsidRPr="00121F70">
        <w:rPr>
          <w:b/>
          <w:bCs/>
        </w:rPr>
        <w:t>Sequence Diagram:</w:t>
      </w:r>
    </w:p>
    <w:p w14:paraId="3F74F2BF" w14:textId="77777777" w:rsidR="00960465" w:rsidRDefault="00960465" w:rsidP="00121F70">
      <w:pPr>
        <w:pStyle w:val="ListParagraph"/>
        <w:numPr>
          <w:ilvl w:val="0"/>
          <w:numId w:val="10"/>
        </w:numPr>
        <w:spacing w:line="480" w:lineRule="auto"/>
      </w:pPr>
      <w:r>
        <w:t>User --&gt; Application: Request</w:t>
      </w:r>
    </w:p>
    <w:p w14:paraId="04915658" w14:textId="77777777" w:rsidR="00960465" w:rsidRDefault="00960465" w:rsidP="00121F70">
      <w:pPr>
        <w:pStyle w:val="ListParagraph"/>
        <w:numPr>
          <w:ilvl w:val="0"/>
          <w:numId w:val="10"/>
        </w:numPr>
        <w:spacing w:line="480" w:lineRule="auto"/>
      </w:pPr>
      <w:r>
        <w:t>Application --&gt; Database: Query</w:t>
      </w:r>
    </w:p>
    <w:p w14:paraId="56AA0FFC" w14:textId="77777777" w:rsidR="00960465" w:rsidRDefault="00960465" w:rsidP="00121F70">
      <w:pPr>
        <w:pStyle w:val="ListParagraph"/>
        <w:numPr>
          <w:ilvl w:val="0"/>
          <w:numId w:val="10"/>
        </w:numPr>
        <w:spacing w:line="480" w:lineRule="auto"/>
      </w:pPr>
      <w:r>
        <w:t>Database --&gt; Application: Response</w:t>
      </w:r>
    </w:p>
    <w:p w14:paraId="7D9ED721" w14:textId="471A1D82" w:rsidR="002F6F51" w:rsidRDefault="00960465" w:rsidP="00121F70">
      <w:pPr>
        <w:pStyle w:val="ListParagraph"/>
        <w:numPr>
          <w:ilvl w:val="0"/>
          <w:numId w:val="10"/>
        </w:numPr>
        <w:spacing w:line="480" w:lineRule="auto"/>
      </w:pPr>
      <w:r>
        <w:t>Application --&gt; User: Display Data</w:t>
      </w:r>
    </w:p>
    <w:p w14:paraId="4FEAD5D3" w14:textId="77777777" w:rsidR="002F6F51" w:rsidRDefault="002F6F51">
      <w:r>
        <w:br w:type="page"/>
      </w:r>
    </w:p>
    <w:p w14:paraId="633D70B8" w14:textId="23BFDB7F" w:rsidR="002F6F51" w:rsidRDefault="002F6F51" w:rsidP="002F6F51">
      <w:pPr>
        <w:pStyle w:val="Heading1"/>
      </w:pPr>
      <w:bookmarkStart w:id="24" w:name="_Toc146440953"/>
      <w:r w:rsidRPr="002F6F51">
        <w:lastRenderedPageBreak/>
        <w:t>Sequence 1: User Authentication</w:t>
      </w:r>
      <w:bookmarkEnd w:id="24"/>
    </w:p>
    <w:p w14:paraId="0C672E69" w14:textId="77777777" w:rsidR="00FC0C40" w:rsidRDefault="00FC0C40">
      <w:r>
        <w:rPr>
          <w:noProof/>
        </w:rPr>
        <w:drawing>
          <wp:inline distT="0" distB="0" distL="0" distR="0" wp14:anchorId="145B76F5" wp14:editId="44EA729A">
            <wp:extent cx="5943600" cy="3818255"/>
            <wp:effectExtent l="0" t="0" r="0" b="0"/>
            <wp:docPr id="125178863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88639" name="Picture 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31DACFE5" w14:textId="0F5562CD" w:rsidR="00FC0C40" w:rsidRDefault="00FC0C40" w:rsidP="00FC0C40">
      <w:r>
        <w:t>Description</w:t>
      </w:r>
      <w:r>
        <w:t xml:space="preserve"> of Sequence 1:</w:t>
      </w:r>
    </w:p>
    <w:p w14:paraId="1BF5E44D" w14:textId="1BC0F41A" w:rsidR="00FC0C40" w:rsidRDefault="00FC0C40" w:rsidP="00FC0C40">
      <w:pPr>
        <w:pStyle w:val="ListParagraph"/>
        <w:numPr>
          <w:ilvl w:val="0"/>
          <w:numId w:val="7"/>
        </w:numPr>
      </w:pPr>
      <w:r>
        <w:t xml:space="preserve">The </w:t>
      </w:r>
      <w:r>
        <w:t>‘</w:t>
      </w:r>
      <w:r>
        <w:t>User</w:t>
      </w:r>
      <w:r>
        <w:t>’</w:t>
      </w:r>
      <w:r>
        <w:t xml:space="preserve"> sends a </w:t>
      </w:r>
      <w:r>
        <w:t>‘</w:t>
      </w:r>
      <w:r>
        <w:t>requestAuthentication</w:t>
      </w:r>
      <w:r>
        <w:t>’</w:t>
      </w:r>
      <w:r>
        <w:t xml:space="preserve"> message to the Authentication Server.</w:t>
      </w:r>
    </w:p>
    <w:p w14:paraId="434411C0" w14:textId="7D8D8384" w:rsidR="00FC0C40" w:rsidRDefault="00FC0C40" w:rsidP="00FC0C40">
      <w:pPr>
        <w:pStyle w:val="ListParagraph"/>
        <w:numPr>
          <w:ilvl w:val="0"/>
          <w:numId w:val="7"/>
        </w:numPr>
      </w:pPr>
      <w:r>
        <w:t xml:space="preserve">In response, the Authentication Server sends back a </w:t>
      </w:r>
      <w:r>
        <w:t>‘</w:t>
      </w:r>
      <w:r>
        <w:t>requestCredentials</w:t>
      </w:r>
      <w:r>
        <w:t>’</w:t>
      </w:r>
      <w:r>
        <w:t xml:space="preserve"> message to the User, asking for the required authentication credentials.</w:t>
      </w:r>
    </w:p>
    <w:p w14:paraId="2569B9EF" w14:textId="3A602F36" w:rsidR="00FC0C40" w:rsidRDefault="00FC0C40" w:rsidP="00FC0C40">
      <w:pPr>
        <w:pStyle w:val="ListParagraph"/>
        <w:numPr>
          <w:ilvl w:val="0"/>
          <w:numId w:val="7"/>
        </w:numPr>
      </w:pPr>
      <w:r>
        <w:t xml:space="preserve">The User then sends the credentials, encapsulated in the </w:t>
      </w:r>
      <w:r>
        <w:t>‘</w:t>
      </w:r>
      <w:r>
        <w:t>submitCredentials</w:t>
      </w:r>
      <w:r>
        <w:t xml:space="preserve">’ </w:t>
      </w:r>
      <w:r>
        <w:t>(username, password) message, to the Authentication Server.</w:t>
      </w:r>
    </w:p>
    <w:p w14:paraId="13B17D93" w14:textId="7C45D23A" w:rsidR="00FC0C40" w:rsidRDefault="00FC0C40" w:rsidP="00FC0C40">
      <w:pPr>
        <w:pStyle w:val="ListParagraph"/>
        <w:numPr>
          <w:ilvl w:val="0"/>
          <w:numId w:val="7"/>
        </w:numPr>
      </w:pPr>
      <w:r>
        <w:t xml:space="preserve">The Authentication Server internally processes these credentials using the </w:t>
      </w:r>
      <w:r>
        <w:t>‘</w:t>
      </w:r>
      <w:r>
        <w:t>verifyCredentials</w:t>
      </w:r>
      <w:r>
        <w:t>’</w:t>
      </w:r>
      <w:r>
        <w:t xml:space="preserve"> action. </w:t>
      </w:r>
    </w:p>
    <w:p w14:paraId="12545E2C" w14:textId="05AE8859" w:rsidR="002F6F51" w:rsidRPr="00FC0C40" w:rsidRDefault="00FC0C40" w:rsidP="00FC0C40">
      <w:pPr>
        <w:pStyle w:val="ListParagraph"/>
        <w:numPr>
          <w:ilvl w:val="0"/>
          <w:numId w:val="7"/>
        </w:numPr>
      </w:pPr>
      <w:r>
        <w:t xml:space="preserve">Based on the verification, the Authentication Server sends an </w:t>
      </w:r>
      <w:r>
        <w:t>‘</w:t>
      </w:r>
      <w:r>
        <w:t>authenticationResult</w:t>
      </w:r>
      <w:r>
        <w:t xml:space="preserve">’ </w:t>
      </w:r>
      <w:r>
        <w:t>(authenticated, token) message back to the User. This message will either confirm successful authentication (and possibly provide an authentication token) or inform the User of a failed authentication attempt.</w:t>
      </w:r>
      <w:r w:rsidR="002F6F51">
        <w:br w:type="page"/>
      </w:r>
    </w:p>
    <w:p w14:paraId="4722F939" w14:textId="3F989AD9" w:rsidR="002F6F51" w:rsidRDefault="002F6F51" w:rsidP="002F6F51">
      <w:pPr>
        <w:pStyle w:val="Heading1"/>
      </w:pPr>
      <w:bookmarkStart w:id="25" w:name="_Toc146440954"/>
      <w:r w:rsidRPr="002F6F51">
        <w:lastRenderedPageBreak/>
        <w:t>Sequence 2: Accessing Secure Data</w:t>
      </w:r>
      <w:bookmarkEnd w:id="25"/>
    </w:p>
    <w:p w14:paraId="32ACF6B8" w14:textId="405FD53D" w:rsidR="00576330" w:rsidRDefault="00576330">
      <w:r>
        <w:rPr>
          <w:noProof/>
        </w:rPr>
        <w:drawing>
          <wp:inline distT="0" distB="0" distL="0" distR="0" wp14:anchorId="378452DD" wp14:editId="63D693EB">
            <wp:extent cx="5943600" cy="4062730"/>
            <wp:effectExtent l="0" t="0" r="0" b="0"/>
            <wp:docPr id="1914012181"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2181" name="Picture 4"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703B287F" w14:textId="6FDB4CD9" w:rsidR="00576330" w:rsidRDefault="00576330" w:rsidP="00576330">
      <w:r>
        <w:t>Description of Sequence 2:</w:t>
      </w:r>
    </w:p>
    <w:p w14:paraId="6CC0A1C2" w14:textId="19F53D3E" w:rsidR="00576330" w:rsidRDefault="00576330" w:rsidP="00576330">
      <w:pPr>
        <w:pStyle w:val="ListParagraph"/>
        <w:numPr>
          <w:ilvl w:val="0"/>
          <w:numId w:val="8"/>
        </w:numPr>
      </w:pPr>
      <w:r>
        <w:t xml:space="preserve">The User sends a </w:t>
      </w:r>
      <w:r>
        <w:t>‘</w:t>
      </w:r>
      <w:r>
        <w:t>requestSecureData</w:t>
      </w:r>
      <w:r>
        <w:t>’</w:t>
      </w:r>
      <w:r>
        <w:t xml:space="preserve"> message with a token to the Data Server.</w:t>
      </w:r>
    </w:p>
    <w:p w14:paraId="6F98EA94" w14:textId="5E9068C2" w:rsidR="00576330" w:rsidRDefault="00576330" w:rsidP="00576330">
      <w:pPr>
        <w:pStyle w:val="ListParagraph"/>
        <w:numPr>
          <w:ilvl w:val="0"/>
          <w:numId w:val="8"/>
        </w:numPr>
      </w:pPr>
      <w:r>
        <w:t xml:space="preserve">The Data Server internally checks the validity of the token with the </w:t>
      </w:r>
      <w:r>
        <w:t>‘</w:t>
      </w:r>
      <w:r>
        <w:t>verifyTokenValidity</w:t>
      </w:r>
      <w:r>
        <w:t>’</w:t>
      </w:r>
      <w:r>
        <w:t xml:space="preserve"> process.</w:t>
      </w:r>
    </w:p>
    <w:p w14:paraId="476546D7" w14:textId="2947CE17" w:rsidR="00576330" w:rsidRDefault="00576330" w:rsidP="00576330">
      <w:pPr>
        <w:pStyle w:val="ListParagraph"/>
        <w:numPr>
          <w:ilvl w:val="0"/>
          <w:numId w:val="8"/>
        </w:numPr>
      </w:pPr>
      <w:r>
        <w:t xml:space="preserve">2a. If the token is valid, the Data Server sends a </w:t>
      </w:r>
      <w:r>
        <w:t>‘</w:t>
      </w:r>
      <w:r>
        <w:t>tokenValid</w:t>
      </w:r>
      <w:r>
        <w:t>’</w:t>
      </w:r>
      <w:r>
        <w:t xml:space="preserve"> message to the User.</w:t>
      </w:r>
    </w:p>
    <w:p w14:paraId="3992C9B7" w14:textId="596B649D" w:rsidR="00576330" w:rsidRDefault="00576330" w:rsidP="00576330">
      <w:pPr>
        <w:pStyle w:val="ListParagraph"/>
        <w:numPr>
          <w:ilvl w:val="0"/>
          <w:numId w:val="8"/>
        </w:numPr>
      </w:pPr>
      <w:r>
        <w:t xml:space="preserve">2b. If the token is invalid, the Data Server sends a </w:t>
      </w:r>
      <w:r>
        <w:t>‘</w:t>
      </w:r>
      <w:r>
        <w:t>tokenInvalid</w:t>
      </w:r>
      <w:r>
        <w:t>’</w:t>
      </w:r>
      <w:r>
        <w:t xml:space="preserve"> message to the User and proceeds to send a </w:t>
      </w:r>
      <w:r>
        <w:t>‘</w:t>
      </w:r>
      <w:r>
        <w:t>logInvalidTokenEvent</w:t>
      </w:r>
      <w:r>
        <w:t>’</w:t>
      </w:r>
      <w:r>
        <w:t xml:space="preserve"> (with the User's details) to the Log Server.</w:t>
      </w:r>
    </w:p>
    <w:p w14:paraId="7AA9D2A4" w14:textId="1AB6A965" w:rsidR="00576330" w:rsidRDefault="00576330" w:rsidP="00576330">
      <w:pPr>
        <w:pStyle w:val="ListParagraph"/>
        <w:numPr>
          <w:ilvl w:val="0"/>
          <w:numId w:val="8"/>
        </w:numPr>
      </w:pPr>
      <w:r>
        <w:t xml:space="preserve">The Log Server receives the </w:t>
      </w:r>
      <w:r>
        <w:t>‘</w:t>
      </w:r>
      <w:r>
        <w:t>logInvalidTokenEvent</w:t>
      </w:r>
      <w:r>
        <w:t>’</w:t>
      </w:r>
      <w:r>
        <w:t xml:space="preserve"> and stores the information.</w:t>
      </w:r>
    </w:p>
    <w:p w14:paraId="2ACA09A3" w14:textId="77777777" w:rsidR="00576330" w:rsidRDefault="00576330" w:rsidP="00576330">
      <w:pPr>
        <w:pStyle w:val="ListParagraph"/>
        <w:numPr>
          <w:ilvl w:val="0"/>
          <w:numId w:val="8"/>
        </w:numPr>
      </w:pPr>
      <w:r>
        <w:t xml:space="preserve">If the token was deemed valid in step 2a, the User then sends a </w:t>
      </w:r>
      <w:r>
        <w:t>‘</w:t>
      </w:r>
      <w:r>
        <w:t>specifyDataRequest</w:t>
      </w:r>
      <w:r>
        <w:t xml:space="preserve">’ </w:t>
      </w:r>
      <w:r>
        <w:t>(dataID) message to the Data Server.</w:t>
      </w:r>
    </w:p>
    <w:p w14:paraId="5C795F21" w14:textId="6FA7955C" w:rsidR="002F6F51" w:rsidRPr="00576330" w:rsidRDefault="00576330" w:rsidP="00576330">
      <w:pPr>
        <w:pStyle w:val="ListParagraph"/>
        <w:numPr>
          <w:ilvl w:val="0"/>
          <w:numId w:val="8"/>
        </w:numPr>
      </w:pPr>
      <w:r>
        <w:t xml:space="preserve">The Data Server processes the data request and sends back the data to the User using the </w:t>
      </w:r>
      <w:r>
        <w:t>‘</w:t>
      </w:r>
      <w:r>
        <w:t>provideDataResponse</w:t>
      </w:r>
      <w:r>
        <w:t xml:space="preserve">’ </w:t>
      </w:r>
      <w:r>
        <w:t>(data) message.</w:t>
      </w:r>
      <w:r w:rsidR="002F6F51">
        <w:br w:type="page"/>
      </w:r>
    </w:p>
    <w:p w14:paraId="639AAAD5" w14:textId="1E834978" w:rsidR="002F6F51" w:rsidRDefault="002F6F51" w:rsidP="002F6F51">
      <w:pPr>
        <w:pStyle w:val="Heading1"/>
      </w:pPr>
      <w:bookmarkStart w:id="26" w:name="_Toc146440955"/>
      <w:r w:rsidRPr="002F6F51">
        <w:lastRenderedPageBreak/>
        <w:t>Sequence 3: Logging User Activity</w:t>
      </w:r>
      <w:bookmarkEnd w:id="26"/>
    </w:p>
    <w:p w14:paraId="2059D07F" w14:textId="77777777" w:rsidR="00AA7483" w:rsidRDefault="00AA7483">
      <w:r>
        <w:rPr>
          <w:noProof/>
        </w:rPr>
        <w:drawing>
          <wp:inline distT="0" distB="0" distL="0" distR="0" wp14:anchorId="502A18EE" wp14:editId="23DE9B6D">
            <wp:extent cx="5943600" cy="4177665"/>
            <wp:effectExtent l="0" t="0" r="0" b="0"/>
            <wp:docPr id="587330153"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30153" name="Picture 5"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60FDD12F" w14:textId="4B323DDE" w:rsidR="00AA7483" w:rsidRDefault="00AA7483" w:rsidP="00AA7483">
      <w:r>
        <w:t>Description of Sequence 3:</w:t>
      </w:r>
      <w:r w:rsidR="00100494">
        <w:t xml:space="preserve"> </w:t>
      </w:r>
    </w:p>
    <w:p w14:paraId="5EF9C251" w14:textId="301CE72B" w:rsidR="00AA7483" w:rsidRDefault="00AA7483" w:rsidP="00AA7483">
      <w:pPr>
        <w:pStyle w:val="ListParagraph"/>
        <w:numPr>
          <w:ilvl w:val="0"/>
          <w:numId w:val="9"/>
        </w:numPr>
      </w:pPr>
      <w:r>
        <w:t xml:space="preserve">User -&gt; Logging Server: </w:t>
      </w:r>
      <w:r w:rsidR="00100494">
        <w:t>‘</w:t>
      </w:r>
      <w:r>
        <w:t>initiateLogAction</w:t>
      </w:r>
      <w:r w:rsidR="00100494">
        <w:t xml:space="preserve">’ </w:t>
      </w:r>
      <w:r>
        <w:t>(actionType)</w:t>
      </w:r>
    </w:p>
    <w:p w14:paraId="2EA08727" w14:textId="4D0088BD" w:rsidR="00AA7483" w:rsidRDefault="00AA7483" w:rsidP="00AA7483">
      <w:pPr>
        <w:pStyle w:val="ListParagraph"/>
        <w:numPr>
          <w:ilvl w:val="0"/>
          <w:numId w:val="9"/>
        </w:numPr>
      </w:pPr>
      <w:r>
        <w:t xml:space="preserve">Depending on the context, </w:t>
      </w:r>
      <w:r w:rsidR="00100494">
        <w:t>‘</w:t>
      </w:r>
      <w:r>
        <w:t>actionType</w:t>
      </w:r>
      <w:r w:rsidR="00100494">
        <w:t>’</w:t>
      </w:r>
      <w:r>
        <w:t xml:space="preserve"> could be authenticationResult or </w:t>
      </w:r>
      <w:r w:rsidR="00100494">
        <w:t>‘</w:t>
      </w:r>
      <w:r>
        <w:t>tokenValidation</w:t>
      </w:r>
      <w:r w:rsidR="00100494">
        <w:t>’</w:t>
      </w:r>
      <w:r>
        <w:t>.</w:t>
      </w:r>
    </w:p>
    <w:p w14:paraId="5F6DA1F5" w14:textId="019C7AAB" w:rsidR="00AA7483" w:rsidRDefault="00AA7483" w:rsidP="00AA7483">
      <w:pPr>
        <w:pStyle w:val="ListParagraph"/>
        <w:numPr>
          <w:ilvl w:val="0"/>
          <w:numId w:val="9"/>
        </w:numPr>
      </w:pPr>
      <w:r>
        <w:t xml:space="preserve">Logging Server: </w:t>
      </w:r>
      <w:r w:rsidR="00100494">
        <w:t>‘</w:t>
      </w:r>
      <w:r>
        <w:t>determineLogCategory</w:t>
      </w:r>
      <w:r w:rsidR="00100494">
        <w:t xml:space="preserve">’ </w:t>
      </w:r>
      <w:r>
        <w:t>(actionType)</w:t>
      </w:r>
    </w:p>
    <w:p w14:paraId="0BEB1617" w14:textId="77777777" w:rsidR="00AA7483" w:rsidRDefault="00AA7483" w:rsidP="00AA7483">
      <w:pPr>
        <w:pStyle w:val="ListParagraph"/>
        <w:numPr>
          <w:ilvl w:val="0"/>
          <w:numId w:val="9"/>
        </w:numPr>
      </w:pPr>
      <w:r>
        <w:t>This is an internal process to determine where or how to log the event based on the action type.</w:t>
      </w:r>
    </w:p>
    <w:p w14:paraId="54BB1AEA" w14:textId="030805C3" w:rsidR="00AA7483" w:rsidRDefault="00AA7483" w:rsidP="00AA7483">
      <w:pPr>
        <w:pStyle w:val="ListParagraph"/>
        <w:numPr>
          <w:ilvl w:val="0"/>
          <w:numId w:val="9"/>
        </w:numPr>
      </w:pPr>
      <w:r>
        <w:t xml:space="preserve">Logging Server -&gt; User: </w:t>
      </w:r>
      <w:r w:rsidR="00100494">
        <w:t>‘</w:t>
      </w:r>
      <w:r>
        <w:t>requestAdditionalInfo</w:t>
      </w:r>
      <w:r w:rsidR="00100494">
        <w:t>’</w:t>
      </w:r>
    </w:p>
    <w:p w14:paraId="29046371" w14:textId="77777777" w:rsidR="00AA7483" w:rsidRDefault="00AA7483" w:rsidP="00AA7483">
      <w:pPr>
        <w:pStyle w:val="ListParagraph"/>
        <w:numPr>
          <w:ilvl w:val="0"/>
          <w:numId w:val="9"/>
        </w:numPr>
      </w:pPr>
      <w:r>
        <w:t>This could be an optional step, where the Logging Server might require more details about the action for thorough logging.</w:t>
      </w:r>
    </w:p>
    <w:p w14:paraId="2867B720" w14:textId="4E2B382A" w:rsidR="00AA7483" w:rsidRDefault="00AA7483" w:rsidP="00AA7483">
      <w:pPr>
        <w:pStyle w:val="ListParagraph"/>
        <w:numPr>
          <w:ilvl w:val="0"/>
          <w:numId w:val="9"/>
        </w:numPr>
      </w:pPr>
      <w:r>
        <w:t xml:space="preserve">User -&gt; Logging Server: </w:t>
      </w:r>
      <w:r w:rsidR="00100494">
        <w:t>‘</w:t>
      </w:r>
      <w:r>
        <w:t>provideAdditionalInfo</w:t>
      </w:r>
      <w:r w:rsidR="00100494">
        <w:t xml:space="preserve">’ </w:t>
      </w:r>
      <w:r>
        <w:t>(details)</w:t>
      </w:r>
    </w:p>
    <w:p w14:paraId="2DE90EA2" w14:textId="77777777" w:rsidR="00AA7483" w:rsidRDefault="00AA7483" w:rsidP="00AA7483">
      <w:pPr>
        <w:pStyle w:val="ListParagraph"/>
        <w:numPr>
          <w:ilvl w:val="0"/>
          <w:numId w:val="9"/>
        </w:numPr>
      </w:pPr>
      <w:r>
        <w:t>Here, the user provides additional information (like a timestamp, IP address, or other relevant details).</w:t>
      </w:r>
    </w:p>
    <w:p w14:paraId="60E325AE" w14:textId="7E8115DB" w:rsidR="00AA7483" w:rsidRDefault="00AA7483" w:rsidP="00AA7483">
      <w:pPr>
        <w:pStyle w:val="ListParagraph"/>
        <w:numPr>
          <w:ilvl w:val="0"/>
          <w:numId w:val="9"/>
        </w:numPr>
      </w:pPr>
      <w:r>
        <w:t xml:space="preserve">Logging Server: </w:t>
      </w:r>
      <w:r w:rsidR="00100494">
        <w:t>‘</w:t>
      </w:r>
      <w:r>
        <w:t>storeLogDetails</w:t>
      </w:r>
      <w:r w:rsidR="00100494">
        <w:t xml:space="preserve">’ </w:t>
      </w:r>
      <w:r>
        <w:t>(actionType, details)</w:t>
      </w:r>
    </w:p>
    <w:p w14:paraId="05297355" w14:textId="77777777" w:rsidR="00AA7483" w:rsidRDefault="00AA7483" w:rsidP="00AA7483">
      <w:pPr>
        <w:pStyle w:val="ListParagraph"/>
        <w:numPr>
          <w:ilvl w:val="0"/>
          <w:numId w:val="9"/>
        </w:numPr>
      </w:pPr>
      <w:r>
        <w:t>An internal action where the Logging Server ensures the log details are stored correctly.</w:t>
      </w:r>
    </w:p>
    <w:p w14:paraId="308F7708" w14:textId="06695F2E" w:rsidR="00AA7483" w:rsidRDefault="00AA7483" w:rsidP="00AA7483">
      <w:pPr>
        <w:pStyle w:val="ListParagraph"/>
        <w:numPr>
          <w:ilvl w:val="0"/>
          <w:numId w:val="9"/>
        </w:numPr>
      </w:pPr>
      <w:r>
        <w:t>If integrating with the Authentication Server or Data Server:</w:t>
      </w:r>
    </w:p>
    <w:p w14:paraId="0AD63371" w14:textId="31829063" w:rsidR="00AA7483" w:rsidRDefault="00AA7483" w:rsidP="00AA7483">
      <w:pPr>
        <w:pStyle w:val="ListParagraph"/>
        <w:numPr>
          <w:ilvl w:val="0"/>
          <w:numId w:val="9"/>
        </w:numPr>
      </w:pPr>
      <w:r>
        <w:t xml:space="preserve">Authentication Server/Data Server -&gt; Logging Server: </w:t>
      </w:r>
      <w:r w:rsidR="00100494">
        <w:t>‘</w:t>
      </w:r>
      <w:r>
        <w:t>forwardLogDetails</w:t>
      </w:r>
      <w:r w:rsidR="00100494">
        <w:t xml:space="preserve">’ </w:t>
      </w:r>
      <w:r>
        <w:t>(details)</w:t>
      </w:r>
    </w:p>
    <w:p w14:paraId="56803F1B" w14:textId="77777777" w:rsidR="00AA7483" w:rsidRDefault="00AA7483" w:rsidP="00AA7483">
      <w:pPr>
        <w:pStyle w:val="ListParagraph"/>
        <w:numPr>
          <w:ilvl w:val="0"/>
          <w:numId w:val="9"/>
        </w:numPr>
      </w:pPr>
      <w:r>
        <w:t>The server sends details of the interaction to be logged. This step captures logging interactions originating from system components rather than direct user actions.</w:t>
      </w:r>
    </w:p>
    <w:p w14:paraId="6335355E" w14:textId="74A21787" w:rsidR="00AA7483" w:rsidRDefault="00AA7483" w:rsidP="00AA7483">
      <w:pPr>
        <w:pStyle w:val="ListParagraph"/>
        <w:numPr>
          <w:ilvl w:val="0"/>
          <w:numId w:val="9"/>
        </w:numPr>
      </w:pPr>
      <w:r>
        <w:t xml:space="preserve">Logging Server: </w:t>
      </w:r>
      <w:r w:rsidR="00100494">
        <w:t>‘</w:t>
      </w:r>
      <w:r>
        <w:t>processForwardedDetails</w:t>
      </w:r>
      <w:r w:rsidR="00100494">
        <w:t xml:space="preserve">’ </w:t>
      </w:r>
      <w:r>
        <w:t>(details)</w:t>
      </w:r>
    </w:p>
    <w:p w14:paraId="0FF0F3AF" w14:textId="77777777" w:rsidR="002F6F51" w:rsidRDefault="002F6F51" w:rsidP="002F6F51">
      <w:pPr>
        <w:pStyle w:val="Heading1"/>
      </w:pPr>
      <w:bookmarkStart w:id="27" w:name="_Toc146440956"/>
      <w:r>
        <w:lastRenderedPageBreak/>
        <w:t>Risks and Mitigations</w:t>
      </w:r>
      <w:bookmarkEnd w:id="27"/>
    </w:p>
    <w:p w14:paraId="29C13566" w14:textId="77777777" w:rsidR="002F6F51" w:rsidRDefault="002F6F51" w:rsidP="002F6F51">
      <w:pPr>
        <w:pStyle w:val="Heading2"/>
      </w:pPr>
      <w:bookmarkStart w:id="28" w:name="_Toc146440957"/>
      <w:r>
        <w:t>Maintenance and Use Phase Risks</w:t>
      </w:r>
      <w:bookmarkEnd w:id="28"/>
    </w:p>
    <w:p w14:paraId="73630985" w14:textId="742A6610" w:rsidR="00960465" w:rsidRDefault="002F6F51" w:rsidP="002F6F51">
      <w:pPr>
        <w:pStyle w:val="Heading2"/>
      </w:pPr>
      <w:bookmarkStart w:id="29" w:name="_Toc146440958"/>
      <w:r>
        <w:t>Mitigation Strategies</w:t>
      </w:r>
      <w:bookmarkEnd w:id="29"/>
    </w:p>
    <w:p w14:paraId="429C08C8" w14:textId="77777777" w:rsidR="002F6F51" w:rsidRPr="002F6F51" w:rsidRDefault="002F6F51" w:rsidP="002F6F51"/>
    <w:p w14:paraId="303F39A8" w14:textId="77777777" w:rsidR="00960465" w:rsidRDefault="00960465" w:rsidP="00960465"/>
    <w:p w14:paraId="322550FD" w14:textId="77777777" w:rsidR="00960465" w:rsidRDefault="00960465" w:rsidP="00960465"/>
    <w:p w14:paraId="1D6A46A5" w14:textId="77777777" w:rsidR="00960465" w:rsidRDefault="00960465" w:rsidP="00960465"/>
    <w:p w14:paraId="5049EF4A" w14:textId="77777777" w:rsidR="00960465" w:rsidRDefault="00960465" w:rsidP="00960465"/>
    <w:p w14:paraId="738F17A7" w14:textId="77777777" w:rsidR="00481624" w:rsidRDefault="00481624">
      <w:r>
        <w:br w:type="page"/>
      </w:r>
    </w:p>
    <w:p w14:paraId="78FD266D" w14:textId="77777777" w:rsidR="00481624" w:rsidRDefault="00481624" w:rsidP="00481624">
      <w:pPr>
        <w:pStyle w:val="Heading1"/>
      </w:pPr>
      <w:bookmarkStart w:id="30" w:name="_Toc146440959"/>
      <w:r>
        <w:lastRenderedPageBreak/>
        <w:t>Conclusion</w:t>
      </w:r>
      <w:bookmarkEnd w:id="30"/>
    </w:p>
    <w:p w14:paraId="22B811E5" w14:textId="77777777" w:rsidR="00481624" w:rsidRDefault="00481624" w:rsidP="007C29E6">
      <w:pPr>
        <w:pStyle w:val="Heading2"/>
      </w:pPr>
      <w:bookmarkStart w:id="31" w:name="_Toc146440960"/>
      <w:r>
        <w:t>Summary of Design Implementation Proposal</w:t>
      </w:r>
      <w:bookmarkEnd w:id="31"/>
    </w:p>
    <w:p w14:paraId="69090F4E" w14:textId="7707F2DE" w:rsidR="00481624" w:rsidRDefault="00481624" w:rsidP="007C29E6">
      <w:pPr>
        <w:pStyle w:val="Heading2"/>
      </w:pPr>
      <w:bookmarkStart w:id="32" w:name="_Toc146440961"/>
      <w:r>
        <w:t>Future Recommendations</w:t>
      </w:r>
      <w:bookmarkEnd w:id="32"/>
    </w:p>
    <w:p w14:paraId="06FD2F27" w14:textId="77777777" w:rsidR="00481624" w:rsidRDefault="00481624">
      <w:r>
        <w:br w:type="page"/>
      </w:r>
    </w:p>
    <w:p w14:paraId="69763624" w14:textId="1A800950" w:rsidR="00481624" w:rsidRDefault="00481624" w:rsidP="00481624">
      <w:pPr>
        <w:pStyle w:val="Heading1"/>
      </w:pPr>
      <w:bookmarkStart w:id="33" w:name="_Toc146440962"/>
      <w:r w:rsidRPr="00481624">
        <w:lastRenderedPageBreak/>
        <w:t>Appendi</w:t>
      </w:r>
      <w:r w:rsidR="00C81853">
        <w:t>x A</w:t>
      </w:r>
      <w:bookmarkEnd w:id="33"/>
    </w:p>
    <w:p w14:paraId="2DE90CD1" w14:textId="154EC8CF" w:rsidR="00C81853" w:rsidRDefault="00C81853" w:rsidP="00C81853">
      <w:r>
        <w:rPr>
          <w:noProof/>
        </w:rPr>
        <w:drawing>
          <wp:inline distT="0" distB="0" distL="0" distR="0" wp14:anchorId="0A7A7CB4" wp14:editId="69B388DD">
            <wp:extent cx="6524625" cy="4420155"/>
            <wp:effectExtent l="0" t="0" r="0" b="0"/>
            <wp:docPr id="18570901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9019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32216" cy="4425298"/>
                    </a:xfrm>
                    <a:prstGeom prst="rect">
                      <a:avLst/>
                    </a:prstGeom>
                  </pic:spPr>
                </pic:pic>
              </a:graphicData>
            </a:graphic>
          </wp:inline>
        </w:drawing>
      </w:r>
    </w:p>
    <w:p w14:paraId="3ABE1618" w14:textId="77777777" w:rsidR="00C81853" w:rsidRPr="00C81853" w:rsidRDefault="00C81853" w:rsidP="00C81853"/>
    <w:p w14:paraId="4D599074" w14:textId="77777777" w:rsidR="00C81853" w:rsidRDefault="00C81853">
      <w:pPr>
        <w:rPr>
          <w:noProof/>
        </w:rPr>
      </w:pPr>
    </w:p>
    <w:p w14:paraId="3B419CFD" w14:textId="77777777" w:rsidR="00C81853" w:rsidRDefault="00C81853">
      <w:pPr>
        <w:rPr>
          <w:noProof/>
        </w:rPr>
      </w:pPr>
      <w:r>
        <w:rPr>
          <w:noProof/>
        </w:rPr>
        <w:br w:type="page"/>
      </w:r>
    </w:p>
    <w:p w14:paraId="3DAABCF1" w14:textId="77777777" w:rsidR="00C81853" w:rsidRDefault="00C81853" w:rsidP="00C81853">
      <w:pPr>
        <w:pStyle w:val="Heading1"/>
      </w:pPr>
      <w:bookmarkStart w:id="34" w:name="_Toc146440963"/>
      <w:r>
        <w:lastRenderedPageBreak/>
        <w:t>Appendix B</w:t>
      </w:r>
      <w:bookmarkEnd w:id="34"/>
    </w:p>
    <w:p w14:paraId="47838C08" w14:textId="08001A8F" w:rsidR="00C81853" w:rsidRDefault="00C81853" w:rsidP="00C81853">
      <w:r>
        <w:rPr>
          <w:noProof/>
        </w:rPr>
        <w:drawing>
          <wp:inline distT="0" distB="0" distL="0" distR="0" wp14:anchorId="482DC6F9" wp14:editId="52B7F4B8">
            <wp:extent cx="3030512" cy="7648575"/>
            <wp:effectExtent l="0" t="0" r="0" b="0"/>
            <wp:docPr id="14884354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35465"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0512" cy="7648575"/>
                    </a:xfrm>
                    <a:prstGeom prst="rect">
                      <a:avLst/>
                    </a:prstGeom>
                  </pic:spPr>
                </pic:pic>
              </a:graphicData>
            </a:graphic>
          </wp:inline>
        </w:drawing>
      </w:r>
      <w:r w:rsidR="00481624">
        <w:br w:type="page"/>
      </w:r>
    </w:p>
    <w:p w14:paraId="3555B2AB" w14:textId="77777777" w:rsidR="00C81853" w:rsidRDefault="00C81853" w:rsidP="00C81853">
      <w:pPr>
        <w:pStyle w:val="Heading1"/>
      </w:pPr>
      <w:bookmarkStart w:id="35" w:name="_Toc146440964"/>
      <w:r>
        <w:lastRenderedPageBreak/>
        <w:t>Appendix C</w:t>
      </w:r>
      <w:bookmarkEnd w:id="35"/>
    </w:p>
    <w:p w14:paraId="0707A257" w14:textId="39285376" w:rsidR="00C81853" w:rsidRDefault="00C81853" w:rsidP="00C81853">
      <w:r>
        <w:rPr>
          <w:noProof/>
        </w:rPr>
        <w:drawing>
          <wp:inline distT="0" distB="0" distL="0" distR="0" wp14:anchorId="5B16A6CA" wp14:editId="1C99CA02">
            <wp:extent cx="3419952" cy="6630325"/>
            <wp:effectExtent l="0" t="0" r="9525" b="0"/>
            <wp:docPr id="126302279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22796" name="Picture 5"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19952" cy="6630325"/>
                    </a:xfrm>
                    <a:prstGeom prst="rect">
                      <a:avLst/>
                    </a:prstGeom>
                  </pic:spPr>
                </pic:pic>
              </a:graphicData>
            </a:graphic>
          </wp:inline>
        </w:drawing>
      </w:r>
      <w:r>
        <w:br w:type="page"/>
      </w:r>
    </w:p>
    <w:p w14:paraId="47F7C9A8" w14:textId="77777777" w:rsidR="00481624" w:rsidRDefault="00481624" w:rsidP="00C81853"/>
    <w:p w14:paraId="760DA0BF" w14:textId="6DC6A427" w:rsidR="00481624" w:rsidRDefault="00481624" w:rsidP="00481624">
      <w:pPr>
        <w:pStyle w:val="Heading1"/>
      </w:pPr>
      <w:bookmarkStart w:id="36" w:name="_Toc146440965"/>
      <w:r w:rsidRPr="00481624">
        <w:t>References</w:t>
      </w:r>
      <w:bookmarkEnd w:id="36"/>
    </w:p>
    <w:p w14:paraId="70B50819" w14:textId="0804FAAE" w:rsidR="00E11B17" w:rsidRDefault="00E11B17" w:rsidP="00E11B17">
      <w:bookmarkStart w:id="37" w:name="_Hlk144639933"/>
      <w:r w:rsidRPr="00E11B17">
        <w:t xml:space="preserve">Microsoft. (2023, June 14). </w:t>
      </w:r>
      <w:bookmarkEnd w:id="37"/>
      <w:r w:rsidRPr="00E11B17">
        <w:t xml:space="preserve">Passwordless authentication options for Azure Active Directory. Retrieved from </w:t>
      </w:r>
      <w:hyperlink r:id="rId13" w:anchor="microsoft-authenticator" w:history="1">
        <w:r w:rsidRPr="002209A5">
          <w:rPr>
            <w:rStyle w:val="Hyperlink"/>
          </w:rPr>
          <w:t>https://learn.microsoft.com/en-us/azure/active-directory/authentication/concept-authentication-passwordless#microsoft-authenticator</w:t>
        </w:r>
      </w:hyperlink>
    </w:p>
    <w:p w14:paraId="4940D9F2" w14:textId="0873D2BB" w:rsidR="00E11B17" w:rsidRDefault="00E11B17" w:rsidP="00E11B17">
      <w:r w:rsidRPr="00E11B17">
        <w:t xml:space="preserve">Violino, B. (2019, May 22). How to conduct a proper GDPR audit: 4 key steps. CSO Online. Retrieved from </w:t>
      </w:r>
      <w:hyperlink r:id="rId14" w:history="1">
        <w:r w:rsidRPr="002209A5">
          <w:rPr>
            <w:rStyle w:val="Hyperlink"/>
          </w:rPr>
          <w:t>https://www.csoonline.com/article/573755/how-to-conduct-a-proper-gdpr-audit-4-key-steps.html</w:t>
        </w:r>
      </w:hyperlink>
    </w:p>
    <w:p w14:paraId="6F07A152" w14:textId="48B273F9" w:rsidR="00E11B17" w:rsidRDefault="006A259D" w:rsidP="00E11B17">
      <w:r w:rsidRPr="006A259D">
        <w:t xml:space="preserve">Saraswathi, R. (2020, January 6). Four Architecture Choices for Application Development in the Digital Age. IBM Blog. </w:t>
      </w:r>
      <w:hyperlink r:id="rId15" w:history="1">
        <w:r w:rsidRPr="0073399B">
          <w:rPr>
            <w:rStyle w:val="Hyperlink"/>
          </w:rPr>
          <w:t>https://www.ibm.com/blog/four-architecture-choices-for-application-development/</w:t>
        </w:r>
      </w:hyperlink>
    </w:p>
    <w:p w14:paraId="111A3241" w14:textId="2D7D5599" w:rsidR="006A259D" w:rsidRDefault="004C4B59" w:rsidP="00E11B17">
      <w:r w:rsidRPr="004C4B59">
        <w:t>Microsoft. (2023, February 28). Cloud center of excellence (</w:t>
      </w:r>
      <w:proofErr w:type="spellStart"/>
      <w:r w:rsidRPr="004C4B59">
        <w:t>CCoE</w:t>
      </w:r>
      <w:proofErr w:type="spellEnd"/>
      <w:r w:rsidRPr="004C4B59">
        <w:t xml:space="preserve">) functions. Learn Microsoft. </w:t>
      </w:r>
      <w:hyperlink r:id="rId16" w:history="1">
        <w:r w:rsidRPr="0073399B">
          <w:rPr>
            <w:rStyle w:val="Hyperlink"/>
          </w:rPr>
          <w:t>https://learn.microsoft.com/en-us/azure/cloud-adoption-framework/organize/cloud-center-of-excellence</w:t>
        </w:r>
      </w:hyperlink>
    </w:p>
    <w:p w14:paraId="0F4D6772" w14:textId="0346B5C9" w:rsidR="004C4B59" w:rsidRDefault="004C4B59" w:rsidP="00E11B17">
      <w:r w:rsidRPr="004C4B59">
        <w:t xml:space="preserve">Data Recovery. (2022, June 6). Defining Key Stakeholders in a Data Migration Project. </w:t>
      </w:r>
      <w:hyperlink r:id="rId17" w:history="1">
        <w:r w:rsidRPr="0073399B">
          <w:rPr>
            <w:rStyle w:val="Hyperlink"/>
          </w:rPr>
          <w:t>https://datarecovery.com/rd/defining-key-stakeholders-in-data-migration/</w:t>
        </w:r>
      </w:hyperlink>
    </w:p>
    <w:p w14:paraId="4AB89C43" w14:textId="4BEAF401" w:rsidR="00F82D7A" w:rsidRDefault="00F82D7A" w:rsidP="00E11B17">
      <w:r w:rsidRPr="00F82D7A">
        <w:t xml:space="preserve">Cloud Academy Team. (2023, July 21). What is Cloud Migration? Strategy, Processes, Benefits &amp; Risks. Cloud Academy. </w:t>
      </w:r>
      <w:hyperlink r:id="rId18" w:history="1">
        <w:r w:rsidRPr="0073399B">
          <w:rPr>
            <w:rStyle w:val="Hyperlink"/>
          </w:rPr>
          <w:t>https://cloudacademy.com/blog/cloud-migration-benefits-risks/</w:t>
        </w:r>
      </w:hyperlink>
    </w:p>
    <w:p w14:paraId="0F9F960B" w14:textId="7CA1B2F9" w:rsidR="00F82D7A" w:rsidRDefault="00F82D7A" w:rsidP="00E11B17">
      <w:r w:rsidRPr="00F82D7A">
        <w:t xml:space="preserve">Defense Information Systems Agency &amp; National Security Agency Zero Trust Engineering Team. (2022, July). Zero Trust Reference Architecture Version 2.0. Department of Defense. </w:t>
      </w:r>
      <w:hyperlink r:id="rId19" w:history="1">
        <w:r w:rsidRPr="0073399B">
          <w:rPr>
            <w:rStyle w:val="Hyperlink"/>
          </w:rPr>
          <w:t>https://dodcio.defense.gov/Portals/0/Documents/Library/(U)ZT_RA_v2.0(U)_Sep22.pdf</w:t>
        </w:r>
      </w:hyperlink>
    </w:p>
    <w:p w14:paraId="750DE1E6" w14:textId="0BC5D233" w:rsidR="00F82D7A" w:rsidRDefault="00A41DCB" w:rsidP="00E11B17">
      <w:proofErr w:type="spellStart"/>
      <w:r w:rsidRPr="00A41DCB">
        <w:rPr>
          <w:lang w:val="fr-FR"/>
        </w:rPr>
        <w:t>Gillis</w:t>
      </w:r>
      <w:proofErr w:type="spellEnd"/>
      <w:r w:rsidRPr="00A41DCB">
        <w:rPr>
          <w:lang w:val="fr-FR"/>
        </w:rPr>
        <w:t xml:space="preserve">, A. S., </w:t>
      </w:r>
      <w:proofErr w:type="spellStart"/>
      <w:r w:rsidRPr="00A41DCB">
        <w:rPr>
          <w:lang w:val="fr-FR"/>
        </w:rPr>
        <w:t>Lelii</w:t>
      </w:r>
      <w:proofErr w:type="spellEnd"/>
      <w:r w:rsidRPr="00A41DCB">
        <w:rPr>
          <w:lang w:val="fr-FR"/>
        </w:rPr>
        <w:t>, S., &amp; Hefner, K. (</w:t>
      </w:r>
      <w:proofErr w:type="spellStart"/>
      <w:r w:rsidRPr="00A41DCB">
        <w:rPr>
          <w:lang w:val="fr-FR"/>
        </w:rPr>
        <w:t>n.d</w:t>
      </w:r>
      <w:proofErr w:type="spellEnd"/>
      <w:r w:rsidRPr="00A41DCB">
        <w:rPr>
          <w:lang w:val="fr-FR"/>
        </w:rPr>
        <w:t xml:space="preserve">.). </w:t>
      </w:r>
      <w:r w:rsidRPr="00A41DCB">
        <w:t xml:space="preserve">Data migration. TechTarget. </w:t>
      </w:r>
      <w:hyperlink r:id="rId20" w:history="1">
        <w:r w:rsidRPr="0073399B">
          <w:rPr>
            <w:rStyle w:val="Hyperlink"/>
          </w:rPr>
          <w:t>https://www.techtarget.com/searchstorage/definition/data-migration</w:t>
        </w:r>
      </w:hyperlink>
    </w:p>
    <w:p w14:paraId="227AC28D" w14:textId="2A89A80C" w:rsidR="00A41DCB" w:rsidRDefault="002569C2" w:rsidP="00E11B17">
      <w:r w:rsidRPr="002569C2">
        <w:t xml:space="preserve">IBM. (n.d.). Cloud migration planning with IBM </w:t>
      </w:r>
      <w:proofErr w:type="spellStart"/>
      <w:r w:rsidRPr="002569C2">
        <w:t>Turbonomic</w:t>
      </w:r>
      <w:proofErr w:type="spellEnd"/>
      <w:r w:rsidRPr="002569C2">
        <w:t xml:space="preserve">. Retrieved [Insert date you accessed this webpage], from </w:t>
      </w:r>
      <w:hyperlink r:id="rId21" w:history="1">
        <w:r w:rsidRPr="0073399B">
          <w:rPr>
            <w:rStyle w:val="Hyperlink"/>
          </w:rPr>
          <w:t>https://www.ibm.com/products/turbonomic/cloud-migration-planning?utm_content=SRCWW&amp;p1=Search&amp;p4=43700076774885473&amp;p5=p&amp;gclid=Cj0KCQjw0vWnBhC6ARIsAJpJM6fYbBacQEIvPpalgmB_JNTHj__zjRwclyo1bcyJsILtWWXcHxkmgpkaAo1NEALw_wcB&amp;gclsrc=aw.ds</w:t>
        </w:r>
      </w:hyperlink>
    </w:p>
    <w:p w14:paraId="0A248580" w14:textId="574DA686" w:rsidR="002569C2" w:rsidRDefault="00BA2E5E" w:rsidP="00E11B17">
      <w:bookmarkStart w:id="38" w:name="_Hlk145840500"/>
      <w:r w:rsidRPr="00BA2E5E">
        <w:t xml:space="preserve">Nandaniya, H. (2023, August 9). </w:t>
      </w:r>
      <w:bookmarkEnd w:id="38"/>
      <w:r w:rsidRPr="00BA2E5E">
        <w:t xml:space="preserve">Software Architecture Patterns: Driving Scalability and Performance. Maruti Tech. Retrieved from </w:t>
      </w:r>
      <w:hyperlink r:id="rId22" w:history="1">
        <w:r w:rsidRPr="00C25458">
          <w:rPr>
            <w:rStyle w:val="Hyperlink"/>
          </w:rPr>
          <w:t>https://marutitech.com/software-architecture-patterns/</w:t>
        </w:r>
      </w:hyperlink>
    </w:p>
    <w:p w14:paraId="03D3059E" w14:textId="34A5166E" w:rsidR="00BA2E5E" w:rsidRDefault="00BA2E5E" w:rsidP="00E11B17">
      <w:r w:rsidRPr="00BA2E5E">
        <w:t xml:space="preserve">Anderson, E., Hall, J., Hartline, J. D., &amp; Hobbs, M. (February 2010). Algorithms for Data Migration. </w:t>
      </w:r>
      <w:proofErr w:type="spellStart"/>
      <w:r w:rsidRPr="00BA2E5E">
        <w:t>Algorithmica</w:t>
      </w:r>
      <w:proofErr w:type="spellEnd"/>
      <w:r w:rsidRPr="00BA2E5E">
        <w:t>, 57(2), 349-380. DOI: 10.1007/s00453-008-9214-y.</w:t>
      </w:r>
    </w:p>
    <w:p w14:paraId="6DB2CF25" w14:textId="77777777" w:rsidR="00BA2E5E" w:rsidRDefault="00BA2E5E" w:rsidP="00E11B17"/>
    <w:p w14:paraId="65FDF239" w14:textId="77777777" w:rsidR="00F82D7A" w:rsidRDefault="00F82D7A" w:rsidP="00E11B17"/>
    <w:p w14:paraId="2A9663EE" w14:textId="77777777" w:rsidR="004C4B59" w:rsidRDefault="004C4B59" w:rsidP="00E11B17"/>
    <w:p w14:paraId="0877A011" w14:textId="77777777" w:rsidR="004C4B59" w:rsidRPr="00E11B17" w:rsidRDefault="004C4B59" w:rsidP="00E11B17"/>
    <w:sectPr w:rsidR="004C4B59" w:rsidRPr="00E11B17" w:rsidSect="004816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3ED"/>
    <w:multiLevelType w:val="hybridMultilevel"/>
    <w:tmpl w:val="6C70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076C"/>
    <w:multiLevelType w:val="hybridMultilevel"/>
    <w:tmpl w:val="B66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902D2"/>
    <w:multiLevelType w:val="hybridMultilevel"/>
    <w:tmpl w:val="DBFC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A0904"/>
    <w:multiLevelType w:val="hybridMultilevel"/>
    <w:tmpl w:val="2AA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4553D"/>
    <w:multiLevelType w:val="hybridMultilevel"/>
    <w:tmpl w:val="952C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3264C"/>
    <w:multiLevelType w:val="hybridMultilevel"/>
    <w:tmpl w:val="BE3E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33E70"/>
    <w:multiLevelType w:val="hybridMultilevel"/>
    <w:tmpl w:val="2F4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B7226"/>
    <w:multiLevelType w:val="hybridMultilevel"/>
    <w:tmpl w:val="D49E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4488A"/>
    <w:multiLevelType w:val="hybridMultilevel"/>
    <w:tmpl w:val="3EA2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67D40"/>
    <w:multiLevelType w:val="hybridMultilevel"/>
    <w:tmpl w:val="81B21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911832">
    <w:abstractNumId w:val="5"/>
  </w:num>
  <w:num w:numId="2" w16cid:durableId="400062660">
    <w:abstractNumId w:val="3"/>
  </w:num>
  <w:num w:numId="3" w16cid:durableId="834301491">
    <w:abstractNumId w:val="9"/>
  </w:num>
  <w:num w:numId="4" w16cid:durableId="944265468">
    <w:abstractNumId w:val="1"/>
  </w:num>
  <w:num w:numId="5" w16cid:durableId="326329774">
    <w:abstractNumId w:val="0"/>
  </w:num>
  <w:num w:numId="6" w16cid:durableId="161818524">
    <w:abstractNumId w:val="4"/>
  </w:num>
  <w:num w:numId="7" w16cid:durableId="2061130072">
    <w:abstractNumId w:val="8"/>
  </w:num>
  <w:num w:numId="8" w16cid:durableId="1645113593">
    <w:abstractNumId w:val="6"/>
  </w:num>
  <w:num w:numId="9" w16cid:durableId="1720351986">
    <w:abstractNumId w:val="2"/>
  </w:num>
  <w:num w:numId="10" w16cid:durableId="1807697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24"/>
    <w:rsid w:val="00025688"/>
    <w:rsid w:val="00100494"/>
    <w:rsid w:val="00121A72"/>
    <w:rsid w:val="00121F70"/>
    <w:rsid w:val="0015226E"/>
    <w:rsid w:val="002569C2"/>
    <w:rsid w:val="00292472"/>
    <w:rsid w:val="002B6F37"/>
    <w:rsid w:val="002F6F51"/>
    <w:rsid w:val="00481624"/>
    <w:rsid w:val="004C2ABF"/>
    <w:rsid w:val="004C4B59"/>
    <w:rsid w:val="004C4D15"/>
    <w:rsid w:val="00562076"/>
    <w:rsid w:val="00576330"/>
    <w:rsid w:val="00583D6C"/>
    <w:rsid w:val="0058744D"/>
    <w:rsid w:val="0059484D"/>
    <w:rsid w:val="005A420C"/>
    <w:rsid w:val="005E55B6"/>
    <w:rsid w:val="00640FF5"/>
    <w:rsid w:val="006A259D"/>
    <w:rsid w:val="00706D81"/>
    <w:rsid w:val="00723DEB"/>
    <w:rsid w:val="007317F5"/>
    <w:rsid w:val="007C29E6"/>
    <w:rsid w:val="00812018"/>
    <w:rsid w:val="0093183B"/>
    <w:rsid w:val="00960465"/>
    <w:rsid w:val="00A10A43"/>
    <w:rsid w:val="00A2043C"/>
    <w:rsid w:val="00A41DCB"/>
    <w:rsid w:val="00A72D13"/>
    <w:rsid w:val="00AA7483"/>
    <w:rsid w:val="00B2658F"/>
    <w:rsid w:val="00BA2E5E"/>
    <w:rsid w:val="00BB1F18"/>
    <w:rsid w:val="00BB7447"/>
    <w:rsid w:val="00C16C8A"/>
    <w:rsid w:val="00C46CEC"/>
    <w:rsid w:val="00C7069F"/>
    <w:rsid w:val="00C81853"/>
    <w:rsid w:val="00D30024"/>
    <w:rsid w:val="00D42BF0"/>
    <w:rsid w:val="00D75AFA"/>
    <w:rsid w:val="00D92917"/>
    <w:rsid w:val="00DA55B9"/>
    <w:rsid w:val="00DB1EA9"/>
    <w:rsid w:val="00DC0435"/>
    <w:rsid w:val="00DF33DA"/>
    <w:rsid w:val="00E103FC"/>
    <w:rsid w:val="00E11B17"/>
    <w:rsid w:val="00E20110"/>
    <w:rsid w:val="00E20334"/>
    <w:rsid w:val="00E236D3"/>
    <w:rsid w:val="00E64116"/>
    <w:rsid w:val="00E643D9"/>
    <w:rsid w:val="00EC41A6"/>
    <w:rsid w:val="00EF1147"/>
    <w:rsid w:val="00F30181"/>
    <w:rsid w:val="00F82D7A"/>
    <w:rsid w:val="00FA7422"/>
    <w:rsid w:val="00FB194E"/>
    <w:rsid w:val="00FC0C4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0E57"/>
  <w15:chartTrackingRefBased/>
  <w15:docId w15:val="{CD9DF7D1-327D-43A1-B3F0-AAF0801D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624"/>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481624"/>
    <w:rPr>
      <w:kern w:val="0"/>
      <w:lang w:eastAsia="en-US"/>
      <w14:ligatures w14:val="none"/>
    </w:rPr>
  </w:style>
  <w:style w:type="character" w:customStyle="1" w:styleId="Heading1Char">
    <w:name w:val="Heading 1 Char"/>
    <w:basedOn w:val="DefaultParagraphFont"/>
    <w:link w:val="Heading1"/>
    <w:uiPriority w:val="9"/>
    <w:rsid w:val="004816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1624"/>
    <w:pPr>
      <w:outlineLvl w:val="9"/>
    </w:pPr>
    <w:rPr>
      <w:kern w:val="0"/>
      <w:lang w:eastAsia="en-US"/>
      <w14:ligatures w14:val="none"/>
    </w:rPr>
  </w:style>
  <w:style w:type="character" w:customStyle="1" w:styleId="Heading2Char">
    <w:name w:val="Heading 2 Char"/>
    <w:basedOn w:val="DefaultParagraphFont"/>
    <w:link w:val="Heading2"/>
    <w:uiPriority w:val="9"/>
    <w:rsid w:val="0048162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23DEB"/>
    <w:pPr>
      <w:spacing w:after="100"/>
    </w:pPr>
  </w:style>
  <w:style w:type="paragraph" w:styleId="TOC2">
    <w:name w:val="toc 2"/>
    <w:basedOn w:val="Normal"/>
    <w:next w:val="Normal"/>
    <w:autoRedefine/>
    <w:uiPriority w:val="39"/>
    <w:unhideWhenUsed/>
    <w:rsid w:val="00723DEB"/>
    <w:pPr>
      <w:spacing w:after="100"/>
      <w:ind w:left="220"/>
    </w:pPr>
  </w:style>
  <w:style w:type="character" w:styleId="Hyperlink">
    <w:name w:val="Hyperlink"/>
    <w:basedOn w:val="DefaultParagraphFont"/>
    <w:uiPriority w:val="99"/>
    <w:unhideWhenUsed/>
    <w:rsid w:val="00723DEB"/>
    <w:rPr>
      <w:color w:val="0563C1" w:themeColor="hyperlink"/>
      <w:u w:val="single"/>
    </w:rPr>
  </w:style>
  <w:style w:type="character" w:styleId="UnresolvedMention">
    <w:name w:val="Unresolved Mention"/>
    <w:basedOn w:val="DefaultParagraphFont"/>
    <w:uiPriority w:val="99"/>
    <w:semiHidden/>
    <w:unhideWhenUsed/>
    <w:rsid w:val="00E11B17"/>
    <w:rPr>
      <w:color w:val="605E5C"/>
      <w:shd w:val="clear" w:color="auto" w:fill="E1DFDD"/>
    </w:rPr>
  </w:style>
  <w:style w:type="paragraph" w:styleId="ListParagraph">
    <w:name w:val="List Paragraph"/>
    <w:basedOn w:val="Normal"/>
    <w:uiPriority w:val="34"/>
    <w:qFormat/>
    <w:rsid w:val="00E20110"/>
    <w:pPr>
      <w:ind w:left="720"/>
      <w:contextualSpacing/>
    </w:pPr>
  </w:style>
  <w:style w:type="character" w:customStyle="1" w:styleId="Heading3Char">
    <w:name w:val="Heading 3 Char"/>
    <w:basedOn w:val="DefaultParagraphFont"/>
    <w:link w:val="Heading3"/>
    <w:uiPriority w:val="9"/>
    <w:rsid w:val="00E201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641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azure/active-directory/authentication/concept-authentication-passwordless" TargetMode="External"/><Relationship Id="rId18" Type="http://schemas.openxmlformats.org/officeDocument/2006/relationships/hyperlink" Target="https://cloudacademy.com/blog/cloud-migration-benefits-risks/" TargetMode="External"/><Relationship Id="rId3" Type="http://schemas.openxmlformats.org/officeDocument/2006/relationships/styles" Target="styles.xml"/><Relationship Id="rId21" Type="http://schemas.openxmlformats.org/officeDocument/2006/relationships/hyperlink" Target="https://www.ibm.com/products/turbonomic/cloud-migration-planning?utm_content=SRCWW&amp;p1=Search&amp;p4=43700076774885473&amp;p5=p&amp;gclid=Cj0KCQjw0vWnBhC6ARIsAJpJM6fYbBacQEIvPpalgmB_JNTHj__zjRwclyo1bcyJsILtWWXcHxkmgpkaAo1NEALw_wcB&amp;gclsrc=aw.d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recovery.com/rd/defining-key-stakeholders-in-data-migration/" TargetMode="External"/><Relationship Id="rId2" Type="http://schemas.openxmlformats.org/officeDocument/2006/relationships/numbering" Target="numbering.xml"/><Relationship Id="rId16" Type="http://schemas.openxmlformats.org/officeDocument/2006/relationships/hyperlink" Target="https://learn.microsoft.com/en-us/azure/cloud-adoption-framework/organize/cloud-center-of-excellence" TargetMode="External"/><Relationship Id="rId20" Type="http://schemas.openxmlformats.org/officeDocument/2006/relationships/hyperlink" Target="https://www.techtarget.com/searchstorage/definition/data-migr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blog/four-architecture-choices-for-application-development/"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dcio.defense.gov/Portals/0/Documents/Library/(U)ZT_RA_v2.0(U)_Sep2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soonline.com/article/573755/how-to-conduct-a-proper-gdpr-audit-4-key-steps.html" TargetMode="External"/><Relationship Id="rId22" Type="http://schemas.openxmlformats.org/officeDocument/2006/relationships/hyperlink" Target="https://marutitech.com/software-architecture-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F951-8A20-4FBC-A75B-F1C5EE00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Jasonrochau_CS457_IP4</dc:subject>
  <dc:creator>Jason Rochau</dc:creator>
  <cp:keywords/>
  <dc:description/>
  <cp:lastModifiedBy>Jason Rochau</cp:lastModifiedBy>
  <cp:revision>2</cp:revision>
  <dcterms:created xsi:type="dcterms:W3CDTF">2023-09-24T15:50:00Z</dcterms:created>
  <dcterms:modified xsi:type="dcterms:W3CDTF">2023-09-24T15:50:00Z</dcterms:modified>
</cp:coreProperties>
</file>