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sz w:val="22"/>
        </w:rPr>
      </w:pPr>
      <w:r w:rsidRPr="00DA0EDD">
        <w:rPr>
          <w:rFonts w:asciiTheme="minorHAnsi" w:hAnsiTheme="minorHAnsi" w:cs="Cambria"/>
          <w:b/>
          <w:bCs/>
          <w:color w:val="auto"/>
          <w:sz w:val="36"/>
        </w:rPr>
        <w:t>МОСКОВСКИЙ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АВИАЦИОННЫЙ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ИНСТИТУТ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(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НАЦИОНАЛЬНЫЙ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ИССЛЕДОВАТЕЛЬСКИЙ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УНИВЕРСИТЕТ</w:t>
      </w:r>
      <w:r w:rsidRPr="00DA0EDD">
        <w:rPr>
          <w:rFonts w:asciiTheme="minorHAnsi" w:hAnsiTheme="minorHAnsi"/>
          <w:b/>
          <w:bCs/>
          <w:color w:val="auto"/>
          <w:sz w:val="36"/>
        </w:rPr>
        <w:t>)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  <w:r w:rsidRPr="00DA0EDD">
        <w:rPr>
          <w:rFonts w:asciiTheme="minorHAnsi" w:hAnsiTheme="minorHAnsi"/>
          <w:b/>
          <w:bCs/>
          <w:color w:val="auto"/>
          <w:sz w:val="32"/>
        </w:rPr>
        <w:t>Факультет №8 «</w:t>
      </w:r>
      <w:r w:rsidR="00ED08B9">
        <w:rPr>
          <w:rFonts w:asciiTheme="minorHAnsi" w:hAnsiTheme="minorHAnsi"/>
          <w:b/>
          <w:bCs/>
          <w:color w:val="auto"/>
          <w:sz w:val="32"/>
        </w:rPr>
        <w:t>Информационных технологий и прикладной</w:t>
      </w:r>
      <w:r w:rsidRPr="00DA0EDD">
        <w:rPr>
          <w:rFonts w:asciiTheme="minorHAnsi" w:hAnsiTheme="minorHAnsi"/>
          <w:b/>
          <w:bCs/>
          <w:color w:val="auto"/>
          <w:sz w:val="32"/>
        </w:rPr>
        <w:t xml:space="preserve"> математики»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  <w:r w:rsidRPr="00DA0EDD">
        <w:rPr>
          <w:rFonts w:asciiTheme="minorHAnsi" w:eastAsia="MS Mincho" w:hAnsiTheme="minorHAnsi" w:cs="Times New Roman"/>
          <w:b/>
          <w:sz w:val="32"/>
          <w:szCs w:val="28"/>
        </w:rPr>
        <w:t>Кафедра вычислительной математики и программирования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Курсовой проект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по курсу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sz w:val="32"/>
        </w:rPr>
        <w:t>«</w:t>
      </w:r>
      <w:r w:rsidR="00ED08B9">
        <w:rPr>
          <w:rFonts w:asciiTheme="minorHAnsi" w:hAnsiTheme="minorHAnsi"/>
          <w:b/>
          <w:sz w:val="32"/>
        </w:rPr>
        <w:t>Компьютерная графика</w:t>
      </w:r>
      <w:r w:rsidRPr="00DA0EDD">
        <w:rPr>
          <w:rFonts w:asciiTheme="minorHAnsi" w:hAnsiTheme="minorHAnsi"/>
          <w:b/>
          <w:sz w:val="32"/>
        </w:rPr>
        <w:t>»</w:t>
      </w: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tbl>
      <w:tblPr>
        <w:tblStyle w:val="a6"/>
        <w:tblpPr w:leftFromText="180" w:rightFromText="180" w:vertAnchor="text" w:horzAnchor="margin" w:tblpXSpec="right" w:tblpYSpec="outsi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2382"/>
      </w:tblGrid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Студент: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Сорокин Д.М.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Группа:</w:t>
            </w:r>
          </w:p>
        </w:tc>
        <w:tc>
          <w:tcPr>
            <w:tcW w:w="2382" w:type="dxa"/>
            <w:hideMark/>
          </w:tcPr>
          <w:p w:rsidR="00DA0EDD" w:rsidRPr="00DA0EDD" w:rsidRDefault="00ED08B9" w:rsidP="00ED08B9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sz w:val="28"/>
                <w:szCs w:val="28"/>
              </w:rPr>
              <w:t>8О-3</w:t>
            </w:r>
            <w:r w:rsidR="00DA0EDD" w:rsidRPr="00DA0EDD">
              <w:rPr>
                <w:rFonts w:asciiTheme="minorHAnsi" w:eastAsia="MS Mincho" w:hAnsiTheme="minorHAnsi" w:cs="Arial"/>
                <w:sz w:val="28"/>
                <w:szCs w:val="28"/>
              </w:rPr>
              <w:t>0</w:t>
            </w:r>
            <w:r>
              <w:rPr>
                <w:rFonts w:asciiTheme="minorHAnsi" w:eastAsia="MS Mincho" w:hAnsiTheme="minorHAnsi" w:cs="Arial"/>
                <w:sz w:val="28"/>
                <w:szCs w:val="28"/>
              </w:rPr>
              <w:t>4Б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ED08B9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b/>
                <w:sz w:val="28"/>
                <w:szCs w:val="28"/>
              </w:rPr>
              <w:t>Преподаватель</w:t>
            </w:r>
            <w:r w:rsidR="00DA0EDD"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:</w:t>
            </w:r>
          </w:p>
        </w:tc>
        <w:tc>
          <w:tcPr>
            <w:tcW w:w="2382" w:type="dxa"/>
            <w:hideMark/>
          </w:tcPr>
          <w:p w:rsidR="00DA0EDD" w:rsidRPr="00DA0EDD" w:rsidRDefault="00ED08B9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proofErr w:type="spellStart"/>
            <w:r>
              <w:rPr>
                <w:rFonts w:asciiTheme="minorHAnsi" w:eastAsia="MS Mincho" w:hAnsiTheme="minorHAnsi" w:cs="Arial"/>
                <w:sz w:val="28"/>
                <w:szCs w:val="28"/>
              </w:rPr>
              <w:t>Филлипов</w:t>
            </w:r>
            <w:proofErr w:type="spellEnd"/>
            <w:r>
              <w:rPr>
                <w:rFonts w:asciiTheme="minorHAnsi" w:eastAsia="MS Mincho" w:hAnsiTheme="minorHAnsi" w:cs="Arial"/>
                <w:sz w:val="28"/>
                <w:szCs w:val="28"/>
              </w:rPr>
              <w:t xml:space="preserve"> Г.С.</w:t>
            </w:r>
            <w:r w:rsidR="00DA0EDD" w:rsidRPr="00DA0EDD">
              <w:rPr>
                <w:rFonts w:asciiTheme="minorHAnsi" w:eastAsia="MS Mincho" w:hAnsiTheme="minorHAnsi" w:cs="Arial"/>
                <w:sz w:val="28"/>
                <w:szCs w:val="28"/>
              </w:rPr>
              <w:t xml:space="preserve"> </w:t>
            </w:r>
          </w:p>
        </w:tc>
      </w:tr>
      <w:tr w:rsidR="00DA0EDD" w:rsidRPr="00DA0EDD" w:rsidTr="00DA0EDD">
        <w:tc>
          <w:tcPr>
            <w:tcW w:w="218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Оценка: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Дата: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</w:tbl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</w:p>
    <w:p w:rsidR="00DA0EDD" w:rsidRPr="00DA0EDD" w:rsidRDefault="00ED08B9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  <w:r>
        <w:rPr>
          <w:rFonts w:asciiTheme="minorHAnsi" w:hAnsiTheme="minorHAnsi"/>
          <w:bCs/>
          <w:color w:val="auto"/>
          <w:sz w:val="24"/>
        </w:rPr>
        <w:t>3 курс, 5</w:t>
      </w:r>
      <w:r w:rsidR="00DA0EDD" w:rsidRPr="00DA0EDD">
        <w:rPr>
          <w:rFonts w:asciiTheme="minorHAnsi" w:hAnsiTheme="minorHAnsi"/>
          <w:bCs/>
          <w:color w:val="auto"/>
          <w:sz w:val="24"/>
        </w:rPr>
        <w:t xml:space="preserve"> семестр</w:t>
      </w: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8"/>
        </w:rPr>
      </w:pPr>
    </w:p>
    <w:p w:rsidR="00DA0EDD" w:rsidRPr="00DA0EDD" w:rsidRDefault="00DA0EDD" w:rsidP="00DA0EDD">
      <w:pPr>
        <w:jc w:val="center"/>
        <w:rPr>
          <w:sz w:val="22"/>
        </w:rPr>
      </w:pPr>
      <w:r w:rsidRPr="00DA0EDD">
        <w:rPr>
          <w:rFonts w:cs="Arial"/>
        </w:rPr>
        <w:t>Москва 2016</w:t>
      </w:r>
    </w:p>
    <w:p w:rsidR="00DA0EDD" w:rsidRPr="00DA0EDD" w:rsidRDefault="00DA0EDD" w:rsidP="00DA0EDD">
      <w:pPr>
        <w:pStyle w:val="1"/>
      </w:pPr>
      <w:r>
        <w:lastRenderedPageBreak/>
        <w:t>Задание</w:t>
      </w:r>
    </w:p>
    <w:p w:rsidR="00ED08B9" w:rsidRDefault="00ED08B9" w:rsidP="00ED08B9">
      <w:pPr>
        <w:ind w:firstLine="708"/>
        <w:jc w:val="both"/>
      </w:pPr>
      <w:r>
        <w:t xml:space="preserve">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</w:t>
      </w:r>
      <w:proofErr w:type="spellStart"/>
      <w:r>
        <w:t>отрисовки</w:t>
      </w:r>
      <w:proofErr w:type="spellEnd"/>
      <w:r>
        <w:t xml:space="preserve"> отрезков в экранных координатах.</w:t>
      </w:r>
    </w:p>
    <w:p w:rsidR="00ED08B9" w:rsidRDefault="00ED08B9" w:rsidP="00ED08B9">
      <w:pPr>
        <w:ind w:firstLine="708"/>
        <w:jc w:val="both"/>
      </w:pPr>
    </w:p>
    <w:p w:rsidR="00ED08B9" w:rsidRPr="005428E2" w:rsidRDefault="00ED08B9" w:rsidP="00ED08B9">
      <w:pPr>
        <w:pStyle w:val="1"/>
      </w:pPr>
      <w:r w:rsidRPr="005428E2">
        <w:t>Вариант</w:t>
      </w:r>
    </w:p>
    <w:p w:rsidR="00ED08B9" w:rsidRDefault="00ED08B9" w:rsidP="00ED08B9">
      <w:r w:rsidRPr="005428E2">
        <w:t>4 – Линейчатая поверхность (направляющие – кубические кривые Безье 3D).</w:t>
      </w:r>
    </w:p>
    <w:p w:rsidR="008A1D72" w:rsidRDefault="008A1D72" w:rsidP="00ED08B9"/>
    <w:p w:rsidR="008A1D72" w:rsidRPr="008A1D72" w:rsidRDefault="008A1D72" w:rsidP="008A1D72">
      <w:pPr>
        <w:jc w:val="both"/>
      </w:pPr>
      <w:r>
        <w:t>Линейчатой поверхностью называют поверхность, образованную движением прямой линии. Каждую прямую, принадлежащую этой поверхности называют прямолинейными образующими, а кривые пересекающие все прямолинейные образующие – направляющими кривыми.</w:t>
      </w:r>
    </w:p>
    <w:p w:rsidR="00C13FDB" w:rsidRDefault="008A1D72" w:rsidP="00C13FDB">
      <w:pPr>
        <w:pStyle w:val="1"/>
      </w:pPr>
      <w:r>
        <w:t>Модули программы</w:t>
      </w:r>
    </w:p>
    <w:p w:rsidR="008A1D72" w:rsidRDefault="008A1D72" w:rsidP="008A1D72"/>
    <w:p w:rsidR="008A1D72" w:rsidRDefault="001E5AED" w:rsidP="008A1D72">
      <w:r>
        <w:t>Программа состоит из 4</w:t>
      </w:r>
      <w:r w:rsidR="008A1D72">
        <w:t xml:space="preserve"> основных классов:</w:t>
      </w:r>
    </w:p>
    <w:p w:rsidR="008A1D72" w:rsidRDefault="008A1D72" w:rsidP="008A1D72"/>
    <w:p w:rsidR="008A1D72" w:rsidRDefault="008A1D72" w:rsidP="008A1D72">
      <w:pPr>
        <w:pStyle w:val="2"/>
        <w:rPr>
          <w:lang w:val="en-US"/>
        </w:rPr>
      </w:pPr>
      <w:r>
        <w:rPr>
          <w:lang w:val="en-US"/>
        </w:rPr>
        <w:t xml:space="preserve">1,2 – </w:t>
      </w:r>
      <w:proofErr w:type="spellStart"/>
      <w:r>
        <w:rPr>
          <w:lang w:val="en-US"/>
        </w:rPr>
        <w:t>Matrix.cs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MyPoint.cs</w:t>
      </w:r>
      <w:proofErr w:type="spellEnd"/>
    </w:p>
    <w:p w:rsidR="008A1D72" w:rsidRDefault="008A1D72" w:rsidP="008A1D72">
      <w:pPr>
        <w:jc w:val="both"/>
      </w:pPr>
      <w:r>
        <w:t xml:space="preserve">Данные классы были взяты из моих лабораторных, в них ничего не изменилось. В классе </w:t>
      </w:r>
      <w:r>
        <w:rPr>
          <w:lang w:val="en-US"/>
        </w:rPr>
        <w:t>Matrix</w:t>
      </w:r>
      <w:r w:rsidRPr="008A1D72">
        <w:t xml:space="preserve"> </w:t>
      </w:r>
      <w:r>
        <w:t xml:space="preserve">реализованы матрицы поворота, масштабирования, перемещения, а также стандартные операции над матрицами. В </w:t>
      </w:r>
      <w:proofErr w:type="spellStart"/>
      <w:r>
        <w:rPr>
          <w:lang w:val="en-US"/>
        </w:rPr>
        <w:t>MyPoint</w:t>
      </w:r>
      <w:proofErr w:type="spellEnd"/>
      <w:r>
        <w:rPr>
          <w:lang w:val="en-US"/>
        </w:rPr>
        <w:t xml:space="preserve"> </w:t>
      </w:r>
      <w:r>
        <w:t>реализован вектор и операции над ним.</w:t>
      </w:r>
    </w:p>
    <w:p w:rsidR="008A1D72" w:rsidRDefault="008A1D72" w:rsidP="008A1D72">
      <w:pPr>
        <w:jc w:val="both"/>
      </w:pPr>
    </w:p>
    <w:p w:rsidR="008A1D72" w:rsidRPr="008A1D72" w:rsidRDefault="008A1D72" w:rsidP="008A1D72">
      <w:pPr>
        <w:pStyle w:val="2"/>
      </w:pPr>
      <w:r>
        <w:t xml:space="preserve">3. </w:t>
      </w:r>
      <w:proofErr w:type="spellStart"/>
      <w:r w:rsidRPr="008A1D72">
        <w:t>BezierCurve.cs</w:t>
      </w:r>
      <w:proofErr w:type="spellEnd"/>
    </w:p>
    <w:p w:rsidR="00C13FDB" w:rsidRDefault="008A1D72" w:rsidP="00C13FDB">
      <w:r>
        <w:t>В этом классе реализовано построение кривой Безье.</w:t>
      </w:r>
    </w:p>
    <w:p w:rsidR="008A1D72" w:rsidRPr="00136461" w:rsidRDefault="008A1D72" w:rsidP="008A1D72">
      <w:r w:rsidRPr="00136461">
        <w:t>Кривая Безье</w:t>
      </w:r>
    </w:p>
    <w:p w:rsidR="008A1D72" w:rsidRDefault="008A1D72" w:rsidP="008A1D72">
      <w:r>
        <w:t>Она</w:t>
      </w:r>
      <w:r w:rsidRPr="005A04BC">
        <w:t xml:space="preserve"> задается многоугольником и имеет математическое параметрическое представление вида: </w:t>
      </w:r>
      <w:r w:rsidRPr="005A04BC">
        <w:br/>
      </w:r>
      <w:r w:rsidRPr="005A04BC">
        <w:rPr>
          <w:noProof/>
        </w:rPr>
        <w:drawing>
          <wp:inline distT="0" distB="0" distL="0" distR="0" wp14:anchorId="342C6820" wp14:editId="26A375EF">
            <wp:extent cx="1838325" cy="409575"/>
            <wp:effectExtent l="0" t="0" r="9525" b="9525"/>
            <wp:docPr id="57" name="Рисунок 5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</w:t>
      </w:r>
      <w:r w:rsidRPr="005A04BC">
        <w:br/>
        <w:t>где базис Безье или Бернштейна, или функция аппроксимации </w:t>
      </w:r>
      <w:r w:rsidRPr="005A04BC">
        <w:br/>
      </w:r>
      <w:r w:rsidRPr="005A04BC">
        <w:rPr>
          <w:noProof/>
        </w:rPr>
        <w:drawing>
          <wp:inline distT="0" distB="0" distL="0" distR="0" wp14:anchorId="67F01CCA" wp14:editId="018D541B">
            <wp:extent cx="1409700" cy="390525"/>
            <wp:effectExtent l="0" t="0" r="0" b="9525"/>
            <wp:docPr id="56" name="Рисунок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</w:t>
      </w:r>
      <w:r w:rsidRPr="005A04BC">
        <w:br/>
      </w:r>
      <w:r w:rsidRPr="005A04BC">
        <w:rPr>
          <w:noProof/>
        </w:rPr>
        <w:drawing>
          <wp:inline distT="0" distB="0" distL="0" distR="0" wp14:anchorId="25E03C05" wp14:editId="266B45BD">
            <wp:extent cx="1047750" cy="390525"/>
            <wp:effectExtent l="0" t="0" r="0" b="9525"/>
            <wp:docPr id="55" name="Рисунок 5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</w:t>
      </w:r>
      <w:r w:rsidRPr="005A04BC">
        <w:br/>
      </w:r>
      <w:r w:rsidRPr="005A04BC">
        <w:rPr>
          <w:noProof/>
        </w:rPr>
        <w:drawing>
          <wp:inline distT="0" distB="0" distL="0" distR="0" wp14:anchorId="7C5F324B" wp14:editId="6B196C81">
            <wp:extent cx="390525" cy="152400"/>
            <wp:effectExtent l="0" t="0" r="9525" b="0"/>
            <wp:docPr id="54" name="Рисунок 5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-  это i-тая функция базиса Бернштейна порядка n. Здесь i — порядковый номер опорной вершины, n — порядок определяющей функции базиса Бернштейна — и, следовательно, сегмента полиномиальной кривой, на единицу меньше количества точек определяющего многоугольника. </w:t>
      </w:r>
      <w:r w:rsidRPr="005A04BC">
        <w:br/>
      </w:r>
      <w:r w:rsidRPr="005A04BC">
        <w:rPr>
          <w:noProof/>
        </w:rPr>
        <w:lastRenderedPageBreak/>
        <w:drawing>
          <wp:inline distT="0" distB="0" distL="0" distR="0" wp14:anchorId="49647FD5" wp14:editId="2F88E8AB">
            <wp:extent cx="2560967" cy="1809750"/>
            <wp:effectExtent l="0" t="0" r="0" b="0"/>
            <wp:docPr id="53" name="Рисунок 5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67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br/>
        <w:t>Рис. 2.1. Кривая Безье и, образующий ее, многоугольник</w:t>
      </w:r>
      <w:r w:rsidRPr="005A04BC">
        <w:br/>
      </w:r>
      <w:r w:rsidRPr="005A04BC">
        <w:rPr>
          <w:noProof/>
        </w:rPr>
        <w:drawing>
          <wp:inline distT="0" distB="0" distL="0" distR="0" wp14:anchorId="3252BD3E" wp14:editId="2B32B430">
            <wp:extent cx="228600" cy="390525"/>
            <wp:effectExtent l="0" t="0" r="0" b="9525"/>
            <wp:docPr id="52" name="Рисунок 5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- биномиальные коэффициенты. </w:t>
      </w:r>
      <w:r w:rsidRPr="005A04BC">
        <w:br/>
      </w:r>
      <w:r w:rsidRPr="005A04BC">
        <w:rPr>
          <w:noProof/>
        </w:rPr>
        <w:drawing>
          <wp:inline distT="0" distB="0" distL="0" distR="0" wp14:anchorId="533765E9" wp14:editId="0F4D78A2">
            <wp:extent cx="161925" cy="123825"/>
            <wp:effectExtent l="0" t="0" r="9525" b="9525"/>
            <wp:docPr id="51" name="Рисунок 5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4BC">
        <w:t> - функция компонент векторов опорных вершин (координаты вершин многоугольника Безье). </w:t>
      </w:r>
    </w:p>
    <w:p w:rsidR="008A1D72" w:rsidRDefault="008A1D72" w:rsidP="008A1D72"/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CpCG</w:t>
      </w:r>
      <w:proofErr w:type="spellEnd"/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points, 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.NumberOfDrawPoints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points;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штуки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dataPoints1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dataPoints1[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m *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b.DataPoints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dataPoints1,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1f /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0f;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NumberOfDrawPoints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B(t);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 +=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c0 = (1 - t) * (1 - t) * (1 - t);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(1 - t) * (1 - t) * 3 * t;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 = (1 - t) * t * 3 * t;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 = t * t * t;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c0 *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0].x + c1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[1].x + c2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[2].x + c3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[3].x;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c0 *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0].y + c1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[1].y + c2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[2].y + c3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[3].y;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c0 *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0].z + c1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[1].z + c2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[2].z + c3 *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[3].z;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MyPoint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z, 1);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.Aqua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2f);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DrawingPoints.Length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(pen,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b.DrawingPoints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+ 1].y);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DrawMarkers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b.dataPoints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 - 5,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b.dataPoints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 - 5,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.Black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rectangle);</w:t>
      </w:r>
    </w:p>
    <w:p w:rsid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A1D72" w:rsidRDefault="008A1D72" w:rsidP="008A1D72">
      <w:pPr>
        <w:shd w:val="clear" w:color="auto" w:fill="F2F2F2" w:themeFill="background1" w:themeFillShade="F2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1D72" w:rsidRDefault="008A1D72" w:rsidP="008A1D72">
      <w:pPr>
        <w:rPr>
          <w:lang w:val="en-US"/>
        </w:rPr>
      </w:pPr>
    </w:p>
    <w:p w:rsidR="008A1D72" w:rsidRDefault="008A1D72" w:rsidP="008A1D72">
      <w:pPr>
        <w:rPr>
          <w:lang w:val="en-US"/>
        </w:rPr>
      </w:pPr>
    </w:p>
    <w:p w:rsidR="008A1D72" w:rsidRPr="008A1D72" w:rsidRDefault="008A1D72" w:rsidP="008A1D72">
      <w:pPr>
        <w:pStyle w:val="2"/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LinearSurface.cs</w:t>
      </w:r>
      <w:proofErr w:type="spellEnd"/>
    </w:p>
    <w:p w:rsidR="008A1D72" w:rsidRDefault="008A1D72" w:rsidP="008A1D72">
      <w:r>
        <w:t>Задает линейчатую поверхность по двум кривым Безье.</w:t>
      </w:r>
    </w:p>
    <w:p w:rsidR="008A1D72" w:rsidRPr="008A1D72" w:rsidRDefault="008A1D72" w:rsidP="008A1D72"/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CpCG</w:t>
      </w:r>
      <w:proofErr w:type="spellEnd"/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LinearSurface</w:t>
      </w:r>
      <w:proofErr w:type="spellEnd"/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LinearSurface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b1,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b2)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= b1;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= b2;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g, 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withMarkers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tempb1, tempb2;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tempb1 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b1;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tempb2 =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b2;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.Green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2f);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pen1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3f);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tempb1.DrawingPoints.Length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tempb1.DrawingPoints.Length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(pen1,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(pen,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)tempb2.DrawingPoints[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].y);</w:t>
      </w:r>
    </w:p>
    <w:p w:rsid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1.Draw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2.Draw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withMarkers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1.DrawMarkers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2.DrawMarkers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preobr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pen2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.Blue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1f);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(pen2,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+ 1].y);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4)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(pen2,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- 5].y,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 + 1].x,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 + 1].y);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8)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4)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rectangle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 - 5,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)tempb1.DataPoints[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rectangle = 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RectangleF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- 4].x - 5, (</w:t>
      </w:r>
      <w:proofErr w:type="spellStart"/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)tempb2.DataPoints[</w:t>
      </w:r>
      <w:proofErr w:type="spell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dataPointCount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- 4</w:t>
      </w:r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</w:t>
      </w:r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- 5,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)10, (</w:t>
      </w:r>
      <w:r w:rsidRPr="008A1D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)10);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A1D72" w:rsidRPr="008A1D72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proofErr w:type="gram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1D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Brushes</w:t>
      </w: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</w:t>
      </w:r>
      <w:proofErr w:type="spellEnd"/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rectangle);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1D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E5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 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E5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BezierCurve</w:t>
      </w:r>
      <w:proofErr w:type="spellEnd"/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b2;</w:t>
      </w:r>
    </w:p>
    <w:p w:rsidR="008A1D72" w:rsidRPr="001E5AED" w:rsidRDefault="008A1D72" w:rsidP="008A1D72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A1D72" w:rsidRPr="001E5AED" w:rsidRDefault="001E5AED" w:rsidP="001E5AE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44DC" w:rsidRDefault="001E5AED" w:rsidP="008544DC">
      <w:pPr>
        <w:pStyle w:val="1"/>
      </w:pPr>
      <w:r>
        <w:t>Описание</w:t>
      </w:r>
      <w:r w:rsidR="008544DC" w:rsidRPr="001E5AED">
        <w:rPr>
          <w:lang w:val="en-US"/>
        </w:rPr>
        <w:t xml:space="preserve"> </w:t>
      </w:r>
      <w:r w:rsidR="008544DC">
        <w:t>работы</w:t>
      </w:r>
      <w:r w:rsidR="008544DC" w:rsidRPr="001E5AED">
        <w:rPr>
          <w:lang w:val="en-US"/>
        </w:rPr>
        <w:t xml:space="preserve"> </w:t>
      </w:r>
      <w:r w:rsidR="008544DC">
        <w:t>программы</w:t>
      </w:r>
    </w:p>
    <w:p w:rsidR="001E5AED" w:rsidRDefault="001E5AED" w:rsidP="001E5AED">
      <w:pPr>
        <w:jc w:val="both"/>
      </w:pPr>
      <w:r>
        <w:t>Моя программа позволяет наглядно увидеть и пощупать линейчатую поверхность, построенную по двум направляющим кривым Безье.</w:t>
      </w:r>
    </w:p>
    <w:p w:rsidR="001E5AED" w:rsidRDefault="001E5AED" w:rsidP="001E5AED">
      <w:pPr>
        <w:jc w:val="both"/>
      </w:pPr>
      <w:r>
        <w:t>Чтобы уменьшить/увеличить масштаб, нужно соответственно нажать на кнопки -/+.</w:t>
      </w:r>
    </w:p>
    <w:p w:rsidR="001E5AED" w:rsidRDefault="001E5AED" w:rsidP="001E5AED">
      <w:pPr>
        <w:jc w:val="both"/>
      </w:pPr>
      <w:r>
        <w:t>Чтобы изменить направления кривых, и саму поверхность соответственно, нужно войти в режим редактирования, выбрать точки и передвигать их с помощью кнопок на панели управления.</w:t>
      </w:r>
    </w:p>
    <w:p w:rsidR="001E5AED" w:rsidRPr="001E5AED" w:rsidRDefault="001E5AED" w:rsidP="001E5AED">
      <w:pPr>
        <w:jc w:val="both"/>
      </w:pPr>
      <w:r>
        <w:t>Можно также поменять точность аппроксимации поверхности. Она отражается в количестве прямолинейных образующих, соединяющих кривые.</w:t>
      </w:r>
    </w:p>
    <w:p w:rsidR="001E5AED" w:rsidRDefault="001E5AED" w:rsidP="001E5AED">
      <w:pPr>
        <w:pStyle w:val="1"/>
      </w:pPr>
      <w:r>
        <w:t>Пример работы программы</w:t>
      </w:r>
    </w:p>
    <w:p w:rsidR="001E5AED" w:rsidRDefault="001E5AED" w:rsidP="001E5AED">
      <w:r>
        <w:rPr>
          <w:noProof/>
        </w:rPr>
        <w:drawing>
          <wp:inline distT="0" distB="0" distL="0" distR="0" wp14:anchorId="2B690A67" wp14:editId="2F1779F0">
            <wp:extent cx="5524500" cy="44131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362" cy="44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D" w:rsidRDefault="001E5AED" w:rsidP="001E5AED">
      <w:r>
        <w:rPr>
          <w:noProof/>
        </w:rPr>
        <w:lastRenderedPageBreak/>
        <w:drawing>
          <wp:inline distT="0" distB="0" distL="0" distR="0" wp14:anchorId="4CA2DDCB" wp14:editId="680C8F38">
            <wp:extent cx="5600700" cy="447397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887" cy="44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D" w:rsidRPr="001E5AED" w:rsidRDefault="001E5AED" w:rsidP="001E5AED">
      <w:r>
        <w:rPr>
          <w:noProof/>
        </w:rPr>
        <w:drawing>
          <wp:inline distT="0" distB="0" distL="0" distR="0" wp14:anchorId="3E96DFDC" wp14:editId="1355BEA8">
            <wp:extent cx="5638800" cy="4504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135" cy="45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DC" w:rsidRDefault="008544DC" w:rsidP="008544DC">
      <w:pPr>
        <w:pStyle w:val="1"/>
      </w:pPr>
      <w:r>
        <w:lastRenderedPageBreak/>
        <w:t>Выводы</w:t>
      </w:r>
    </w:p>
    <w:p w:rsidR="000B4B9A" w:rsidRDefault="001E5AED" w:rsidP="001E5AED">
      <w:pPr>
        <w:jc w:val="both"/>
      </w:pPr>
      <w:r>
        <w:t xml:space="preserve">Этим курсовым проектом завершается увлекательное приключение по дисциплине «Компьютерная графика». Этот курс был очень интересным. Воссоздавать собственноручно </w:t>
      </w:r>
      <w:r w:rsidR="007F55AB">
        <w:t xml:space="preserve">все эти фигуры, поверхности, кривые на машине – просто фантастика! С помощью этого можно наглядно увидеть работу математики, просмотреть зависимости и прочие интересные закономерности. </w:t>
      </w:r>
    </w:p>
    <w:p w:rsidR="007F55AB" w:rsidRPr="008544DC" w:rsidRDefault="007F55AB" w:rsidP="001E5AED">
      <w:pPr>
        <w:jc w:val="both"/>
      </w:pPr>
      <w:r>
        <w:t xml:space="preserve">Данный курс очень сильно </w:t>
      </w:r>
      <w:bookmarkStart w:id="0" w:name="_GoBack"/>
      <w:bookmarkEnd w:id="0"/>
      <w:r>
        <w:t>помог мне разобраться во многих вещах, связанных с машинной графикой. Теперь общение с ней облегчится, и мне станет проще применять её в своих работах и проектах.</w:t>
      </w:r>
    </w:p>
    <w:sectPr w:rsidR="007F55AB" w:rsidRPr="00854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C0758"/>
    <w:multiLevelType w:val="hybridMultilevel"/>
    <w:tmpl w:val="C2CA5C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97C40"/>
    <w:multiLevelType w:val="hybridMultilevel"/>
    <w:tmpl w:val="F1D8A5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A15352"/>
    <w:multiLevelType w:val="hybridMultilevel"/>
    <w:tmpl w:val="9684F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07B1"/>
    <w:multiLevelType w:val="hybridMultilevel"/>
    <w:tmpl w:val="7804A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0090"/>
    <w:multiLevelType w:val="hybridMultilevel"/>
    <w:tmpl w:val="E74273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B2BBF"/>
    <w:multiLevelType w:val="hybridMultilevel"/>
    <w:tmpl w:val="D018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9C5A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5F37"/>
    <w:multiLevelType w:val="hybridMultilevel"/>
    <w:tmpl w:val="33024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E1443"/>
    <w:multiLevelType w:val="hybridMultilevel"/>
    <w:tmpl w:val="F912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D0ABE"/>
    <w:multiLevelType w:val="hybridMultilevel"/>
    <w:tmpl w:val="EEC6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24A38"/>
    <w:multiLevelType w:val="hybridMultilevel"/>
    <w:tmpl w:val="6D4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87"/>
    <w:rsid w:val="000B4B9A"/>
    <w:rsid w:val="001E5AED"/>
    <w:rsid w:val="0024375E"/>
    <w:rsid w:val="00387827"/>
    <w:rsid w:val="00574087"/>
    <w:rsid w:val="007F55AB"/>
    <w:rsid w:val="008544DC"/>
    <w:rsid w:val="008A1D72"/>
    <w:rsid w:val="00C13FDB"/>
    <w:rsid w:val="00D549EE"/>
    <w:rsid w:val="00DA0EDD"/>
    <w:rsid w:val="00E95DF7"/>
    <w:rsid w:val="00E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AD33"/>
  <w15:chartTrackingRefBased/>
  <w15:docId w15:val="{9D8AE378-58A7-4507-9CA9-4E3F00A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8B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E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1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a6">
    <w:name w:val="Table Grid"/>
    <w:basedOn w:val="a1"/>
    <w:uiPriority w:val="59"/>
    <w:rsid w:val="00DA0EDD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8782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87827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ED08B9"/>
    <w:pPr>
      <w:numPr>
        <w:ilvl w:val="1"/>
      </w:numPr>
      <w:spacing w:after="160" w:line="259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ED08B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D08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1D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Денис Сорокин</cp:lastModifiedBy>
  <cp:revision>4</cp:revision>
  <cp:lastPrinted>2017-01-13T10:24:00Z</cp:lastPrinted>
  <dcterms:created xsi:type="dcterms:W3CDTF">2017-01-13T09:27:00Z</dcterms:created>
  <dcterms:modified xsi:type="dcterms:W3CDTF">2017-12-09T03:46:00Z</dcterms:modified>
</cp:coreProperties>
</file>