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E3" w:rsidRPr="005E7256" w:rsidRDefault="005E76E3" w:rsidP="005E76E3">
      <w:pPr>
        <w:spacing w:after="0"/>
        <w:ind w:right="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7256">
        <w:rPr>
          <w:rFonts w:ascii="Times New Roman" w:hAnsi="Times New Roman" w:cs="Times New Roman"/>
          <w:b/>
          <w:sz w:val="32"/>
          <w:szCs w:val="32"/>
        </w:rPr>
        <w:t>Московский Авиационный Институт</w:t>
      </w:r>
    </w:p>
    <w:p w:rsidR="005E76E3" w:rsidRPr="003C6C94" w:rsidRDefault="005E76E3" w:rsidP="005E76E3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5E7256">
        <w:rPr>
          <w:rFonts w:ascii="Times New Roman" w:hAnsi="Times New Roman" w:cs="Times New Roman"/>
          <w:b/>
          <w:sz w:val="32"/>
          <w:szCs w:val="32"/>
        </w:rPr>
        <w:t>(Национальный Исследовательский Университет)</w:t>
      </w:r>
    </w:p>
    <w:p w:rsidR="005E76E3" w:rsidRPr="003C6C94" w:rsidRDefault="005E76E3" w:rsidP="005E76E3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Pr="00426794" w:rsidRDefault="005E76E3" w:rsidP="005E7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</w:t>
      </w:r>
      <w:r w:rsidR="00B76A1A">
        <w:rPr>
          <w:rFonts w:ascii="Times New Roman" w:hAnsi="Times New Roman" w:cs="Times New Roman"/>
          <w:sz w:val="28"/>
          <w:szCs w:val="28"/>
        </w:rPr>
        <w:t>4</w:t>
      </w:r>
      <w:r w:rsidRPr="00426794">
        <w:rPr>
          <w:rFonts w:ascii="Times New Roman" w:hAnsi="Times New Roman" w:cs="Times New Roman"/>
          <w:sz w:val="28"/>
          <w:szCs w:val="28"/>
        </w:rPr>
        <w:t xml:space="preserve"> «</w:t>
      </w:r>
      <w:r w:rsidR="00B76A1A">
        <w:rPr>
          <w:rFonts w:ascii="Times New Roman" w:hAnsi="Times New Roman" w:cs="Times New Roman"/>
          <w:sz w:val="28"/>
          <w:szCs w:val="28"/>
        </w:rPr>
        <w:t>Теория вероятностей и компьютерное моделирование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5E76E3" w:rsidRPr="00426794" w:rsidRDefault="005E76E3" w:rsidP="005E7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</w:t>
      </w:r>
      <w:r w:rsidR="00B76A1A">
        <w:rPr>
          <w:rFonts w:ascii="Times New Roman" w:hAnsi="Times New Roman" w:cs="Times New Roman"/>
          <w:sz w:val="28"/>
          <w:szCs w:val="28"/>
        </w:rPr>
        <w:t>Информационные технологии и прикладная математика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5E76E3" w:rsidRPr="00426794" w:rsidRDefault="005E76E3" w:rsidP="005E7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 w:rsidR="00B76A1A">
        <w:rPr>
          <w:rFonts w:ascii="Times New Roman" w:hAnsi="Times New Roman" w:cs="Times New Roman"/>
          <w:sz w:val="28"/>
          <w:szCs w:val="28"/>
        </w:rPr>
        <w:t>Статистическое моделирование на ЭВМ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5E76E3" w:rsidRPr="003C6C94" w:rsidRDefault="005E76E3" w:rsidP="005E76E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Pr="000414B1" w:rsidRDefault="005E76E3" w:rsidP="005E76E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4B1">
        <w:rPr>
          <w:rFonts w:ascii="Times New Roman" w:hAnsi="Times New Roman" w:cs="Times New Roman"/>
          <w:b/>
          <w:sz w:val="40"/>
          <w:szCs w:val="40"/>
        </w:rPr>
        <w:t>Курсов</w:t>
      </w:r>
      <w:r w:rsidR="00B76A1A">
        <w:rPr>
          <w:rFonts w:ascii="Times New Roman" w:hAnsi="Times New Roman" w:cs="Times New Roman"/>
          <w:b/>
          <w:sz w:val="40"/>
          <w:szCs w:val="40"/>
        </w:rPr>
        <w:t>ой</w:t>
      </w:r>
      <w:r w:rsidRPr="000414B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76A1A"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5E76E3" w:rsidRDefault="005E76E3" w:rsidP="005E76E3">
      <w:pPr>
        <w:rPr>
          <w:rFonts w:ascii="Times New Roman" w:hAnsi="Times New Roman" w:cs="Times New Roman"/>
          <w:sz w:val="32"/>
          <w:szCs w:val="32"/>
        </w:rPr>
      </w:pPr>
    </w:p>
    <w:p w:rsidR="005E76E3" w:rsidRPr="003C6C94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</w:t>
      </w:r>
      <w:r w:rsidR="00B76A1A">
        <w:rPr>
          <w:rFonts w:ascii="Times New Roman" w:hAnsi="Times New Roman" w:cs="Times New Roman"/>
          <w:sz w:val="24"/>
          <w:szCs w:val="24"/>
        </w:rPr>
        <w:t>4</w:t>
      </w:r>
      <w:r w:rsidRPr="003C6C94">
        <w:rPr>
          <w:rFonts w:ascii="Times New Roman" w:hAnsi="Times New Roman" w:cs="Times New Roman"/>
          <w:sz w:val="24"/>
          <w:szCs w:val="24"/>
        </w:rPr>
        <w:t>04Б</w:t>
      </w:r>
    </w:p>
    <w:p w:rsidR="005E76E3" w:rsidRPr="003C6C94" w:rsidRDefault="005E76E3" w:rsidP="005E76E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A2772B">
        <w:rPr>
          <w:rFonts w:ascii="Times New Roman" w:hAnsi="Times New Roman" w:cs="Times New Roman"/>
          <w:sz w:val="24"/>
          <w:szCs w:val="24"/>
        </w:rPr>
        <w:t>Сорокин</w:t>
      </w:r>
      <w:r w:rsidRPr="003C6C94">
        <w:rPr>
          <w:rFonts w:ascii="Times New Roman" w:hAnsi="Times New Roman" w:cs="Times New Roman"/>
          <w:sz w:val="24"/>
          <w:szCs w:val="24"/>
        </w:rPr>
        <w:t xml:space="preserve"> </w:t>
      </w:r>
      <w:r w:rsidR="00A2772B">
        <w:rPr>
          <w:rFonts w:ascii="Times New Roman" w:hAnsi="Times New Roman" w:cs="Times New Roman"/>
          <w:sz w:val="24"/>
          <w:szCs w:val="24"/>
        </w:rPr>
        <w:t>Д.М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76E3" w:rsidRPr="003C6C94" w:rsidRDefault="005E76E3" w:rsidP="005E76E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B76A1A">
        <w:rPr>
          <w:rFonts w:ascii="Times New Roman" w:hAnsi="Times New Roman" w:cs="Times New Roman"/>
          <w:sz w:val="24"/>
          <w:szCs w:val="24"/>
        </w:rPr>
        <w:t>Мирошкин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A1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6A1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76E3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5E76E3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E76E3" w:rsidRPr="00FF2101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5E76E3" w:rsidRPr="003C6C94" w:rsidRDefault="005E76E3" w:rsidP="005E76E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76E3" w:rsidRDefault="005E76E3" w:rsidP="005E76E3">
      <w:pPr>
        <w:rPr>
          <w:rFonts w:ascii="Times New Roman" w:hAnsi="Times New Roman" w:cs="Times New Roman"/>
          <w:sz w:val="24"/>
          <w:szCs w:val="24"/>
        </w:rPr>
      </w:pPr>
    </w:p>
    <w:p w:rsidR="00B76A1A" w:rsidRDefault="00B76A1A" w:rsidP="005E76E3">
      <w:pPr>
        <w:rPr>
          <w:rFonts w:ascii="Times New Roman" w:hAnsi="Times New Roman" w:cs="Times New Roman"/>
          <w:sz w:val="24"/>
          <w:szCs w:val="24"/>
        </w:rPr>
      </w:pPr>
    </w:p>
    <w:p w:rsidR="00B76A1A" w:rsidRDefault="00B76A1A" w:rsidP="005E76E3">
      <w:pPr>
        <w:rPr>
          <w:rFonts w:ascii="Times New Roman" w:hAnsi="Times New Roman" w:cs="Times New Roman"/>
          <w:sz w:val="24"/>
          <w:szCs w:val="24"/>
        </w:rPr>
      </w:pPr>
    </w:p>
    <w:p w:rsidR="00B76A1A" w:rsidRPr="003C6C94" w:rsidRDefault="00B76A1A" w:rsidP="005E76E3">
      <w:pPr>
        <w:rPr>
          <w:rFonts w:ascii="Times New Roman" w:hAnsi="Times New Roman" w:cs="Times New Roman"/>
          <w:sz w:val="24"/>
          <w:szCs w:val="24"/>
        </w:rPr>
      </w:pPr>
    </w:p>
    <w:p w:rsidR="005E76E3" w:rsidRPr="003C6C94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5E76E3" w:rsidRPr="00B76A1A" w:rsidRDefault="005E76E3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5E76E3" w:rsidRDefault="00B76A1A" w:rsidP="00A2772B">
      <w:pPr>
        <w:pStyle w:val="1"/>
      </w:pPr>
      <w:r>
        <w:lastRenderedPageBreak/>
        <w:t>Задание 3</w:t>
      </w:r>
    </w:p>
    <w:p w:rsidR="00B76A1A" w:rsidRDefault="00B76A1A" w:rsidP="00B76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Посчитать методом Монте-Карло значение интеграла:</w:t>
      </w:r>
    </w:p>
    <w:p w:rsidR="00B76A1A" w:rsidRPr="003247DE" w:rsidRDefault="00F24DAE" w:rsidP="00B76A1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2,5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dx.</m:t>
          </m:r>
        </m:oMath>
      </m:oMathPara>
    </w:p>
    <w:p w:rsidR="00B76A1A" w:rsidRDefault="00B76A1A" w:rsidP="00B76A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A1A" w:rsidRPr="00B76A1A" w:rsidRDefault="00B76A1A" w:rsidP="00B76A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E3" w:rsidRDefault="003247DE" w:rsidP="005E76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3247DE" w:rsidRDefault="003247DE" w:rsidP="00324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для расчета:</w:t>
      </w:r>
    </w:p>
    <w:p w:rsidR="003247DE" w:rsidRPr="003C6C94" w:rsidRDefault="00F24DAE" w:rsidP="00D764A7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5E76E3" w:rsidRDefault="003247DE" w:rsidP="003247D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пределы интегрирования;</w:t>
      </w:r>
    </w:p>
    <w:p w:rsidR="003247DE" w:rsidRPr="00D764A7" w:rsidRDefault="003247DE" w:rsidP="00D764A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N=1) 100;2) 1000;3) 10000;4) 100000</m:t>
        </m:r>
      </m:oMath>
      <w:r w:rsidR="00D764A7" w:rsidRPr="00D764A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764A7" w:rsidRDefault="00D764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64A7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764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случайная величина, имеющая равномерное распределение.</w:t>
      </w:r>
    </w:p>
    <w:p w:rsidR="00D764A7" w:rsidRDefault="00D764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772B" w:rsidRPr="00A2772B" w:rsidRDefault="00A2772B" w:rsidP="00A2772B">
      <w:pPr>
        <w:pStyle w:val="2"/>
        <w:rPr>
          <w:rFonts w:eastAsiaTheme="minorEastAsia"/>
        </w:rPr>
      </w:pPr>
      <w:r>
        <w:rPr>
          <w:rFonts w:eastAsiaTheme="minorEastAsia"/>
        </w:rPr>
        <w:t>Реализация на компьютере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numpy</w:t>
      </w:r>
      <w:proofErr w:type="spell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matplotlib.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pyplot</w:t>
      </w:r>
      <w:proofErr w:type="spell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</w:t>
      </w:r>
      <w:proofErr w:type="spellEnd"/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pandas </w:t>
      </w:r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pd</w:t>
      </w:r>
      <w:proofErr w:type="spellEnd"/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my_func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x**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cos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tan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linspace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</w:t>
      </w:r>
      <w:proofErr w:type="spell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2.5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proofErr w:type="gramStart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my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_func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savefig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"func.png"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integrate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func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my_func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proofErr w:type="spell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linspace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proofErr w:type="gramStart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</w:t>
      </w:r>
      <w:proofErr w:type="gram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y1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y2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gramStart"/>
      <w:r w:rsidRPr="00A2772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max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func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+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y1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y2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area</w:t>
      </w:r>
      <w:proofErr w:type="gram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x2-x1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y2-y1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check</w:t>
      </w:r>
      <w:proofErr w:type="gram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xs</w:t>
      </w:r>
      <w:proofErr w:type="spellEnd"/>
      <w:proofErr w:type="gram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ys</w:t>
      </w:r>
      <w:proofErr w:type="spellEnd"/>
      <w:proofErr w:type="gram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x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uniform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proofErr w:type="gramStart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proofErr w:type="gram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xs.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y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uniform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y1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y2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ys.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A2772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func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or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check.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else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check.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check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area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xs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ys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check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ans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</w:t>
      </w:r>
      <w:proofErr w:type="spell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integrate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</w:t>
      </w:r>
      <w:proofErr w:type="spell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2.5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A2772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</w:t>
      </w:r>
      <w:proofErr w:type="spell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= {par}</w:t>
      </w:r>
      <w:r w:rsidRPr="00A2772B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ans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proofErr w:type="spellStart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pd.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DataFrame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'x'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'y'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'c'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proofErr w:type="gramStart"/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my</w:t>
      </w:r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_func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scatter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'c'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'x'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'c'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'y'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'red'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scatter(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'c'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'x'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df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'c'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'y'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'blue'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savefig</w:t>
      </w:r>
      <w:proofErr w:type="spellEnd"/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"intFor</w:t>
      </w:r>
      <w:proofErr w:type="spell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{par}.</w:t>
      </w:r>
      <w:proofErr w:type="spellStart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png</w:t>
      </w:r>
      <w:proofErr w:type="spellEnd"/>
      <w:r w:rsidRPr="00A2772B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2772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plotting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2772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100000</w:t>
      </w: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2772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:rsidR="00D764A7" w:rsidRDefault="00D76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72B" w:rsidRPr="00F24DAE" w:rsidRDefault="00A2772B" w:rsidP="00F24DAE">
      <w:pPr>
        <w:pStyle w:val="2"/>
      </w:pPr>
      <w:r>
        <w:t>Полученный результат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 = 10</w:t>
      </w:r>
    </w:p>
    <w:p w:rsid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-1.2285120405872234</w:t>
      </w:r>
    </w:p>
    <w:p w:rsidR="00F24DAE" w:rsidRPr="00A2772B" w:rsidRDefault="00F24DAE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 = 100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-1.695346616010368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 = 1000</w:t>
      </w: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-1.4422731356494003</w:t>
      </w:r>
    </w:p>
    <w:p w:rsidR="00F24DAE" w:rsidRDefault="00F24DAE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2772B" w:rsidRPr="00A2772B" w:rsidRDefault="00A2772B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277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 = 10000</w:t>
      </w:r>
    </w:p>
    <w:p w:rsidR="00A2772B" w:rsidRDefault="00F24DAE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-1.4850253546618357</w:t>
      </w:r>
    </w:p>
    <w:p w:rsidR="00F24DAE" w:rsidRPr="00A2772B" w:rsidRDefault="00F24DAE" w:rsidP="00A2772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2772B" w:rsidRPr="00F24DAE" w:rsidRDefault="00A2772B" w:rsidP="00F24DA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24DA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 = 100000</w:t>
      </w:r>
    </w:p>
    <w:p w:rsidR="00A2772B" w:rsidRPr="00F24DAE" w:rsidRDefault="00A2772B" w:rsidP="00F24DA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24DA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-1.466229120440851</w:t>
      </w:r>
    </w:p>
    <w:p w:rsidR="00F24DAE" w:rsidRDefault="00F24DAE" w:rsidP="00FC3419">
      <w:pPr>
        <w:rPr>
          <w:rFonts w:ascii="Times New Roman" w:hAnsi="Times New Roman" w:cs="Times New Roman"/>
          <w:sz w:val="24"/>
          <w:szCs w:val="24"/>
        </w:rPr>
      </w:pPr>
    </w:p>
    <w:p w:rsidR="00F24DAE" w:rsidRPr="00F24DAE" w:rsidRDefault="00F24DAE" w:rsidP="00F24DAE">
      <w:pPr>
        <w:pStyle w:val="2"/>
        <w:rPr>
          <w:lang w:val="en-US"/>
        </w:rPr>
      </w:pPr>
      <w:r>
        <w:lastRenderedPageBreak/>
        <w:t>Графики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0.5pt;height:345.75pt">
            <v:imagedata r:id="rId5" o:title="func"/>
          </v:shape>
        </w:pict>
      </w:r>
      <w:r>
        <w:pict>
          <v:shape id="_x0000_i1026" type="#_x0000_t75" style="width:460.5pt;height:345.75pt">
            <v:imagedata r:id="rId6" o:title="intFor10"/>
          </v:shape>
        </w:pict>
      </w:r>
      <w:r>
        <w:lastRenderedPageBreak/>
        <w:pict>
          <v:shape id="_x0000_i1027" type="#_x0000_t75" style="width:460.5pt;height:345.75pt">
            <v:imagedata r:id="rId7" o:title="intFor100"/>
          </v:shape>
        </w:pict>
      </w:r>
      <w:r>
        <w:pict>
          <v:shape id="_x0000_i1028" type="#_x0000_t75" style="width:460.5pt;height:345.75pt">
            <v:imagedata r:id="rId8" o:title="intFor1000"/>
          </v:shape>
        </w:pict>
      </w:r>
      <w:r>
        <w:lastRenderedPageBreak/>
        <w:pict>
          <v:shape id="_x0000_i1029" type="#_x0000_t75" style="width:460.5pt;height:345.75pt">
            <v:imagedata r:id="rId9" o:title="intFor10000"/>
          </v:shape>
        </w:pict>
      </w:r>
      <w:r>
        <w:pict>
          <v:shape id="_x0000_i1030" type="#_x0000_t75" style="width:460.5pt;height:345.75pt">
            <v:imagedata r:id="rId10" o:title="intFor100000"/>
          </v:shape>
        </w:pict>
      </w:r>
    </w:p>
    <w:sectPr w:rsidR="00F24DAE" w:rsidRPr="00F2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37"/>
    <w:rsid w:val="00002781"/>
    <w:rsid w:val="0002448D"/>
    <w:rsid w:val="000660E7"/>
    <w:rsid w:val="001762DE"/>
    <w:rsid w:val="00281141"/>
    <w:rsid w:val="003247DE"/>
    <w:rsid w:val="00472AFC"/>
    <w:rsid w:val="004D00DF"/>
    <w:rsid w:val="004D26DE"/>
    <w:rsid w:val="005454C1"/>
    <w:rsid w:val="005E76E3"/>
    <w:rsid w:val="005F0A33"/>
    <w:rsid w:val="006B4DD5"/>
    <w:rsid w:val="00741373"/>
    <w:rsid w:val="007C2E7D"/>
    <w:rsid w:val="007E4A38"/>
    <w:rsid w:val="00834EFE"/>
    <w:rsid w:val="00856065"/>
    <w:rsid w:val="0088393A"/>
    <w:rsid w:val="008A5065"/>
    <w:rsid w:val="0090295C"/>
    <w:rsid w:val="0090468D"/>
    <w:rsid w:val="0097189E"/>
    <w:rsid w:val="009F020E"/>
    <w:rsid w:val="00A2772B"/>
    <w:rsid w:val="00A36581"/>
    <w:rsid w:val="00B11D50"/>
    <w:rsid w:val="00B76A1A"/>
    <w:rsid w:val="00BC53CA"/>
    <w:rsid w:val="00BD78C2"/>
    <w:rsid w:val="00C1798E"/>
    <w:rsid w:val="00C3034E"/>
    <w:rsid w:val="00C45814"/>
    <w:rsid w:val="00C80CCD"/>
    <w:rsid w:val="00C82CFF"/>
    <w:rsid w:val="00CA160B"/>
    <w:rsid w:val="00CF4582"/>
    <w:rsid w:val="00D44266"/>
    <w:rsid w:val="00D60EDB"/>
    <w:rsid w:val="00D764A7"/>
    <w:rsid w:val="00E4409E"/>
    <w:rsid w:val="00E861FD"/>
    <w:rsid w:val="00F05937"/>
    <w:rsid w:val="00F24DAE"/>
    <w:rsid w:val="00F418DD"/>
    <w:rsid w:val="00F45CC3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F4"/>
  <w15:docId w15:val="{402A627F-9424-4B5D-BE11-9C8A1772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ED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D26DE"/>
    <w:rPr>
      <w:color w:val="808080"/>
    </w:rPr>
  </w:style>
  <w:style w:type="table" w:styleId="a6">
    <w:name w:val="Table Grid"/>
    <w:basedOn w:val="a1"/>
    <w:uiPriority w:val="59"/>
    <w:rsid w:val="004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A27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2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77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77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2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7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3771-0EFE-4E73-80BB-10AB1A94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Sorokin</dc:creator>
  <cp:keywords/>
  <dc:description/>
  <cp:lastModifiedBy>Денис Сорокин</cp:lastModifiedBy>
  <cp:revision>3</cp:revision>
  <dcterms:created xsi:type="dcterms:W3CDTF">2018-12-21T20:54:00Z</dcterms:created>
  <dcterms:modified xsi:type="dcterms:W3CDTF">2018-12-21T20:58:00Z</dcterms:modified>
</cp:coreProperties>
</file>