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A2C" w:rsidRPr="00FB7A2C" w:rsidRDefault="00FB7A2C" w:rsidP="00FB7A2C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</w:pPr>
      <w:proofErr w:type="spellStart"/>
      <w:r w:rsidRPr="00FB7A2C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  <w:t>Агентная</w:t>
      </w:r>
      <w:proofErr w:type="spellEnd"/>
      <w:r w:rsidRPr="00FB7A2C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  <w:t xml:space="preserve"> модель распространения продукта по </w:t>
      </w:r>
      <w:proofErr w:type="spellStart"/>
      <w:r w:rsidRPr="00FB7A2C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  <w:t>Бассу</w:t>
      </w:r>
      <w:proofErr w:type="spellEnd"/>
    </w:p>
    <w:p w:rsidR="00FB7A2C" w:rsidRPr="00FB7A2C" w:rsidRDefault="00FB7A2C" w:rsidP="00FB7A2C">
      <w:pPr>
        <w:spacing w:before="240" w:after="24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Пакет моделирования </w:t>
      </w: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AnyLogic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поддерживает различные подходы моделирования. В этом учебном пособии описывается </w:t>
      </w: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агентный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подход моделирования, успешно применяемый в различных сферах деятельности, таких как экология, социология, экономика, моделирование движения и т.д. </w:t>
      </w:r>
      <w:proofErr w:type="gram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При помощи агентов моделируют рынки (агент – потенциальный покупатель), конкуренцию и цепочки поставок (агент - компания), население (агент – семья, житель города или избиратель) и многое другое.</w:t>
      </w:r>
      <w:proofErr w:type="gram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Агентные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модели позволяют получить представление об общем поведении системы, исходя из предположений о поведении ее элементов, при отсутствии знания о глобальных законах – то есть в наиболее общем случае.</w:t>
      </w:r>
    </w:p>
    <w:p w:rsidR="00FB7A2C" w:rsidRPr="00FB7A2C" w:rsidRDefault="00FB7A2C" w:rsidP="00FB7A2C">
      <w:pPr>
        <w:spacing w:before="240" w:after="24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AnyLogic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является единственным инструментом моделирования, позволяющим быстро создавать гибкие модели с агентами, взаимодействующими как друг с другом, так и со своим окружением. </w:t>
      </w: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AnyLogic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поддерживает все возможные способы задания поведения агентов – диаграммы состояний, синхронное и асинхронное планирование событий. </w:t>
      </w:r>
    </w:p>
    <w:p w:rsidR="00FB7A2C" w:rsidRPr="00FB7A2C" w:rsidRDefault="00FB7A2C" w:rsidP="00FB7A2C">
      <w:pPr>
        <w:spacing w:before="240" w:after="24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Это учебное пособие кратко ознакомит Вас с процессом создания модели в </w:t>
      </w: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AnyLogic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. Его целью является ознакомление с интерфейсом и основными возможностями </w:t>
      </w: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AnyLogic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>. Мы создадим простой и наглядный пример – модель жизненного цикла продукта, используемую для предсказания распространения новых продуктов. </w:t>
      </w:r>
    </w:p>
    <w:p w:rsidR="00FB7A2C" w:rsidRPr="00FB7A2C" w:rsidRDefault="00FB7A2C" w:rsidP="00FB7A2C">
      <w:pPr>
        <w:spacing w:before="240" w:after="24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Вначале мы создадим классическую модель распространения инноваций </w:t>
      </w: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Басса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>. Модель описывает процесс распространения продукта. Изначально продукт никому не известен, и для того, чтобы люди начали его приобретать, он рекламируется. В итоге определенная доля людей приобретает продукт под воздействием рекламы. Также люди приобретают продукт в результате общения с теми, кто этот продукт уже приобрел.</w:t>
      </w:r>
    </w:p>
    <w:p w:rsidR="00FB7A2C" w:rsidRPr="00FB7A2C" w:rsidRDefault="00FB7A2C" w:rsidP="00FB7A2C">
      <w:pPr>
        <w:spacing w:before="240" w:after="24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Затем мы расширим нашу модель, добавив некоторые новые детали и продемонстрировав усовершенствованные возможности </w:t>
      </w: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AnyLogic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:rsidR="00FB7A2C" w:rsidRPr="00FB7A2C" w:rsidRDefault="00FB7A2C" w:rsidP="00FB7A2C">
      <w:pPr>
        <w:spacing w:before="240" w:after="24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>Если при создании модели Вы будете сталкиваться с какими-то трудностями, то Вы можете сравнить Вашу модель с контрольной моделью, соответствующей создаваемой в этом учебном пособии модели. Ссылки на контрольные модели ланы в конце некоторых шагов, чтобы открыть такую модель просто щелкните на ссылке с ее названием.</w:t>
      </w:r>
    </w:p>
    <w:p w:rsidR="00FB7A2C" w:rsidRPr="00FB7A2C" w:rsidRDefault="00FB7A2C" w:rsidP="00FB7A2C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</w:pPr>
      <w:r w:rsidRPr="00FB7A2C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  <w:t xml:space="preserve">Шаг 1. Создание простейшей </w:t>
      </w:r>
      <w:proofErr w:type="spellStart"/>
      <w:r w:rsidRPr="00FB7A2C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  <w:t>агентной</w:t>
      </w:r>
      <w:proofErr w:type="spellEnd"/>
      <w:r w:rsidRPr="00FB7A2C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  <w:t xml:space="preserve"> модели</w:t>
      </w:r>
    </w:p>
    <w:p w:rsidR="00FB7A2C" w:rsidRPr="00FB7A2C" w:rsidRDefault="00FB7A2C" w:rsidP="00FB7A2C">
      <w:pPr>
        <w:spacing w:before="240" w:after="24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Давайте создадим простейшую </w:t>
      </w: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агентную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модель. </w:t>
      </w:r>
      <w:proofErr w:type="gram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Начиная с версии 6.4 </w:t>
      </w: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AnyLogic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предоставляет пользователям возможность</w:t>
      </w:r>
      <w:proofErr w:type="gram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использования шаблонов моделей при создании новых моделей. Если раньше Вам приходилось всегда начинать создание модели "с чистого листа", зачастую выполняя одни и те же типовые действия для каждой новой создаваемой модели, то теперь Вы можете перепоручить выполнение первых, базовых, шагов 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Мастеру создания модели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. Все, что Вам нужно - это указать, какой метод моделирования Вы будете использовать и выбрать те опции, которые Вам нужны в модели - и 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Мастер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автоматически создаст простейшую модель, а Вы сможете продолжать ее разработку, лишь изменив незначительные детали. </w:t>
      </w:r>
    </w:p>
    <w:p w:rsidR="00FB7A2C" w:rsidRPr="00FB7A2C" w:rsidRDefault="00FB7A2C" w:rsidP="00FB7A2C">
      <w:pPr>
        <w:spacing w:before="240" w:after="24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6BDC8BFF" wp14:editId="06F39600">
            <wp:extent cx="158750" cy="152400"/>
            <wp:effectExtent l="0" t="0" r="0" b="0"/>
            <wp:docPr id="1" name="Рисунок 1" descr="http://127.0.0.1:64791/help/topic/com.xj.anylogic.help/html/how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127.0.0.1:64791/help/topic/com.xj.anylogic.help/html/howto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 Создайте новую </w:t>
      </w:r>
      <w:proofErr w:type="spellStart"/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агентную</w:t>
      </w:r>
      <w:proofErr w:type="spellEnd"/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модель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:rsidR="00FB7A2C" w:rsidRPr="00FB7A2C" w:rsidRDefault="00FB7A2C" w:rsidP="00FB7A2C">
      <w:pPr>
        <w:numPr>
          <w:ilvl w:val="0"/>
          <w:numId w:val="1"/>
        </w:numPr>
        <w:spacing w:before="240" w:after="240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>Щелкните мышью по кнопке панели инструментов</w:t>
      </w:r>
      <w:proofErr w:type="gram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 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С</w:t>
      </w:r>
      <w:proofErr w:type="gramEnd"/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оздать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B7A2C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24CF11CD" wp14:editId="36EAA011">
            <wp:extent cx="152400" cy="152400"/>
            <wp:effectExtent l="0" t="0" r="0" b="0"/>
            <wp:docPr id="2" name="Рисунок 2" descr="http://127.0.0.1:64791/help/topic/com.xj.anylogic.help/html/wwanylogic/images/toolbars/NewAnyLogicProject_edi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127.0.0.1:64791/help/topic/com.xj.anylogic.help/html/wwanylogic/images/toolbars/NewAnyLogicProject_edi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>. Появится диалоговое окно 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Новая модель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:rsidR="00FB7A2C" w:rsidRPr="00FB7A2C" w:rsidRDefault="00FB7A2C" w:rsidP="00FB7A2C">
      <w:pPr>
        <w:numPr>
          <w:ilvl w:val="0"/>
          <w:numId w:val="1"/>
        </w:numPr>
        <w:spacing w:before="240" w:after="240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>Задайте имя новой модели. В поле 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Имя модели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введите </w:t>
      </w: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Bass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Diffusion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> </w:t>
      </w: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Agent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Based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:rsidR="00FB7A2C" w:rsidRPr="00FB7A2C" w:rsidRDefault="00FB7A2C" w:rsidP="00FB7A2C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noProof/>
          <w:sz w:val="20"/>
          <w:szCs w:val="20"/>
          <w:lang w:eastAsia="ru-RU"/>
        </w:rPr>
        <w:lastRenderedPageBreak/>
        <w:drawing>
          <wp:inline distT="0" distB="0" distL="0" distR="0" wp14:anchorId="2EF4DE37" wp14:editId="02FDB5F5">
            <wp:extent cx="6864350" cy="5060950"/>
            <wp:effectExtent l="0" t="0" r="0" b="6350"/>
            <wp:docPr id="3" name="Рисунок 3" descr="http://127.0.0.1:64791/help/topic/com.xj.anylogic.help/html/ABT/images/new_mode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127.0.0.1:64791/help/topic/com.xj.anylogic.help/html/ABT/images/new_model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350" cy="506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A2C" w:rsidRPr="00FB7A2C" w:rsidRDefault="00FB7A2C" w:rsidP="00FB7A2C">
      <w:pPr>
        <w:numPr>
          <w:ilvl w:val="0"/>
          <w:numId w:val="2"/>
        </w:numPr>
        <w:spacing w:before="240" w:after="240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Выберите каталог, в котором будут сохранены файлы модели. Если Вы хотите сменить предложенный по умолчанию каталог на какой-то другой, Вы можете ввести путь к нему в поле 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Местоположение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или выбрать этот каталог с помощью диалога навигации по файловой системе, открывающегося по нажатию на кнопку</w:t>
      </w:r>
      <w:proofErr w:type="gram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 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В</w:t>
      </w:r>
      <w:proofErr w:type="gramEnd"/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ыбрать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:rsidR="00FB7A2C" w:rsidRPr="00FB7A2C" w:rsidRDefault="00FB7A2C" w:rsidP="00FB7A2C">
      <w:pPr>
        <w:numPr>
          <w:ilvl w:val="0"/>
          <w:numId w:val="2"/>
        </w:numPr>
        <w:spacing w:before="240" w:after="240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>Щелкните мышью по кнопке</w:t>
      </w:r>
      <w:proofErr w:type="gram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 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Д</w:t>
      </w:r>
      <w:proofErr w:type="gramEnd"/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алее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. Откроется вторая страница 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Мастера создания модели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>. Здесь Вам будет предложено выбрать шаблон модели, на базе которого Вы будете разрабатывать Вашу модель. Поскольку мы хотим создать новую </w:t>
      </w: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агентную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модель, установите флажок</w:t>
      </w:r>
      <w:proofErr w:type="gram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И</w:t>
      </w:r>
      <w:proofErr w:type="gramEnd"/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спользовать шаблон модели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и выберите </w:t>
      </w:r>
      <w:proofErr w:type="spellStart"/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Агентная</w:t>
      </w:r>
      <w:proofErr w:type="spellEnd"/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модель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в расположенном ниже списке 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Выберите метод моделирования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:rsidR="00FB7A2C" w:rsidRPr="00FB7A2C" w:rsidRDefault="00FB7A2C" w:rsidP="00FB7A2C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noProof/>
          <w:sz w:val="20"/>
          <w:szCs w:val="20"/>
          <w:lang w:eastAsia="ru-RU"/>
        </w:rPr>
        <w:lastRenderedPageBreak/>
        <w:drawing>
          <wp:inline distT="0" distB="0" distL="0" distR="0" wp14:anchorId="4795E7B3" wp14:editId="5CE68AAD">
            <wp:extent cx="6864350" cy="5060950"/>
            <wp:effectExtent l="0" t="0" r="0" b="6350"/>
            <wp:docPr id="4" name="Рисунок 4" descr="http://127.0.0.1:64791/help/topic/com.xj.anylogic.help/html/ABT/images/new_mode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127.0.0.1:64791/help/topic/com.xj.anylogic.help/html/ABT/images/new_model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350" cy="506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A2C" w:rsidRPr="00FB7A2C" w:rsidRDefault="00FB7A2C" w:rsidP="00FB7A2C">
      <w:pPr>
        <w:numPr>
          <w:ilvl w:val="0"/>
          <w:numId w:val="3"/>
        </w:numPr>
        <w:spacing w:before="240" w:after="240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>Щелкните мышью по кнопке</w:t>
      </w:r>
      <w:proofErr w:type="gram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 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Д</w:t>
      </w:r>
      <w:proofErr w:type="gramEnd"/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алее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. Откроется следующая страница 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Мастера создания модели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. Поскольку первым шагом при создании </w:t>
      </w: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агентной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модели всегда является создание агентов, то здесь Вам как раз предлагается задать имя класса агента и количество агентов, которое будет изначально создано в нашей модели. Задайте в качестве имени класса </w:t>
      </w:r>
      <w:proofErr w:type="spellStart"/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Person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>. и введите в поле 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Начальное количество агентов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 500. Автоматически в нашей модели будет создано 500 агентов (то есть, экземпляров класса </w:t>
      </w:r>
      <w:proofErr w:type="spellStart"/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Person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>, каждый из которых будет представлять отдельного агента). </w:t>
      </w:r>
    </w:p>
    <w:p w:rsidR="00FB7A2C" w:rsidRPr="00FB7A2C" w:rsidRDefault="00FB7A2C" w:rsidP="00FB7A2C">
      <w:pPr>
        <w:numPr>
          <w:ilvl w:val="0"/>
          <w:numId w:val="3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>Щелкните мышью по кнопке</w:t>
      </w:r>
      <w:proofErr w:type="gram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 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Д</w:t>
      </w:r>
      <w:proofErr w:type="gramEnd"/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алее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. Откроется следующая страница 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Мастера создания модели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>. Здесь Вам будет предложено задать свойства пространства, в котором будут обитать агенты, а также выбрать фигуру анимации агента. </w:t>
      </w:r>
    </w:p>
    <w:p w:rsidR="00FB7A2C" w:rsidRPr="00FB7A2C" w:rsidRDefault="00FB7A2C" w:rsidP="00FB7A2C">
      <w:pPr>
        <w:numPr>
          <w:ilvl w:val="0"/>
          <w:numId w:val="3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>Установите флажок</w:t>
      </w:r>
      <w:proofErr w:type="gram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Д</w:t>
      </w:r>
      <w:proofErr w:type="gramEnd"/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обавить пространство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и выберите ниже тип этого пространства: 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Непрерывное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. Здесь же Вы можете задать размерности этого пространства: давайте введем в поле 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Ширина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600, а в поле 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Высота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350. Тем самым, в результате наши агенты будут располагаться каким-то образом в пределах непрерывного пространства, отображаемого на презентации моделей областью размером 600*350 пикселей.</w:t>
      </w:r>
    </w:p>
    <w:p w:rsidR="00FB7A2C" w:rsidRPr="00FB7A2C" w:rsidRDefault="00FB7A2C" w:rsidP="00FB7A2C">
      <w:pPr>
        <w:numPr>
          <w:ilvl w:val="0"/>
          <w:numId w:val="3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Не меняйте значения, выбранные в выпадающих списках 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Начальное расположение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и 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Анимация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: пусть агенты изначально расставляются по пространству случайным образом, а анимируются с помощью фигурки человечка. </w:t>
      </w:r>
    </w:p>
    <w:p w:rsidR="00FB7A2C" w:rsidRPr="00FB7A2C" w:rsidRDefault="00FB7A2C" w:rsidP="00FB7A2C">
      <w:pPr>
        <w:numPr>
          <w:ilvl w:val="0"/>
          <w:numId w:val="3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>Щелкните мышью по кнопке</w:t>
      </w:r>
      <w:proofErr w:type="gram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 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Д</w:t>
      </w:r>
      <w:proofErr w:type="gramEnd"/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алее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. Откроется следующая страница 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Мастера создания модели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>. Здесь Вам будет выбрать, хотите ли Вы, чтобы была задана сеть взаимосвязей агентов, и если да, то каким образом должны устанавливаться связи между агентами. </w:t>
      </w:r>
    </w:p>
    <w:p w:rsidR="00FB7A2C" w:rsidRPr="00FB7A2C" w:rsidRDefault="00FB7A2C" w:rsidP="00FB7A2C">
      <w:pPr>
        <w:numPr>
          <w:ilvl w:val="0"/>
          <w:numId w:val="3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>Установите флажок</w:t>
      </w:r>
      <w:proofErr w:type="gram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И</w:t>
      </w:r>
      <w:proofErr w:type="gramEnd"/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спользовать сеть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и оставьте выбранной опцию 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Случайное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:rsidR="00FB7A2C" w:rsidRPr="00FB7A2C" w:rsidRDefault="00FB7A2C" w:rsidP="00FB7A2C">
      <w:pPr>
        <w:numPr>
          <w:ilvl w:val="0"/>
          <w:numId w:val="3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>Щелкните мышью по кнопке</w:t>
      </w:r>
      <w:proofErr w:type="gram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 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Д</w:t>
      </w:r>
      <w:proofErr w:type="gramEnd"/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алее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. Откроется последняя страница 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Мастера создания модели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>. Установите на ней флажок</w:t>
      </w:r>
      <w:proofErr w:type="gram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Д</w:t>
      </w:r>
      <w:proofErr w:type="gramEnd"/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обавить простое поведение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. Тем самым, у нашего агента будет создана диаграмма состояний (Вы сможете увидеть ее в панели 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lastRenderedPageBreak/>
        <w:t xml:space="preserve">предварительного </w:t>
      </w:r>
      <w:proofErr w:type="gram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просмотра модели 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Мастера создания модели</w:t>
      </w:r>
      <w:proofErr w:type="gram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>). В свое время мы объясним, как задавать поведение агента с помощью диаграммы состояний.</w:t>
      </w:r>
    </w:p>
    <w:p w:rsidR="00FB7A2C" w:rsidRPr="00FB7A2C" w:rsidRDefault="00FB7A2C" w:rsidP="00FB7A2C">
      <w:pPr>
        <w:numPr>
          <w:ilvl w:val="0"/>
          <w:numId w:val="3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Мы закончили конфигурирование шаблона создаваемой модели. Щелкните мышью по кнопке 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Готово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>, чтобы закончить процесс создания модели.</w:t>
      </w:r>
    </w:p>
    <w:p w:rsidR="00FB7A2C" w:rsidRPr="00FB7A2C" w:rsidRDefault="00FB7A2C" w:rsidP="00FB7A2C">
      <w:pPr>
        <w:spacing w:before="240" w:after="24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Вы создали новую модель. Если Вы еще не знакомы с пользовательским интерфейсом </w:t>
      </w: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AnyLogic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>, то давайте уделим пару минут основным его компонентам:</w:t>
      </w:r>
    </w:p>
    <w:p w:rsidR="00FB7A2C" w:rsidRPr="00FB7A2C" w:rsidRDefault="00FB7A2C" w:rsidP="00FB7A2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FB7A2C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Пользовательский интерфейс </w:t>
      </w:r>
      <w:proofErr w:type="spellStart"/>
      <w:r w:rsidRPr="00FB7A2C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AnyLogic</w:t>
      </w:r>
      <w:proofErr w:type="spellEnd"/>
    </w:p>
    <w:p w:rsidR="00FB7A2C" w:rsidRPr="00FB7A2C" w:rsidRDefault="00FB7A2C" w:rsidP="00FB7A2C">
      <w:pPr>
        <w:spacing w:before="240" w:after="240" w:line="240" w:lineRule="auto"/>
        <w:ind w:left="72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В левой части рабочей области находится панель </w:t>
      </w:r>
      <w:hyperlink r:id="rId10" w:history="1">
        <w:r w:rsidRPr="00FB7A2C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lang w:eastAsia="ru-RU"/>
          </w:rPr>
          <w:t>Проекты</w:t>
        </w:r>
      </w:hyperlink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. Панель 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Проекты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обеспечивает легкую навигацию по элементам моделей, открытым в текущий момент времени. </w:t>
      </w:r>
      <w:proofErr w:type="gram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Поскольку модель организована иерархически, то она отображается в виде дерева: сама модель образует верхний уровень дерева; эксперименты, классы активных объектов и </w:t>
      </w: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Java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классы образуют следующий уровень; элементы, входящие в состав активных объектов, вложены в соответствующую </w:t>
      </w: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подветвь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дерева класса активного объекта и т.д. </w:t>
      </w:r>
      <w:proofErr w:type="gramEnd"/>
    </w:p>
    <w:p w:rsidR="00FB7A2C" w:rsidRPr="00FB7A2C" w:rsidRDefault="00FB7A2C" w:rsidP="00FB7A2C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>В правой части рабочей области отображается панель </w:t>
      </w:r>
      <w:hyperlink r:id="rId11" w:history="1">
        <w:r w:rsidRPr="00FB7A2C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lang w:eastAsia="ru-RU"/>
          </w:rPr>
          <w:t>Палитра</w:t>
        </w:r>
      </w:hyperlink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, а внизу - панель </w:t>
      </w:r>
      <w:hyperlink r:id="rId12" w:history="1">
        <w:r w:rsidRPr="00FB7A2C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lang w:eastAsia="ru-RU"/>
          </w:rPr>
          <w:t>Свойства</w:t>
        </w:r>
      </w:hyperlink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. Панель 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Палитра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содержит разделенные по категориям элементы, которые могут быть добавлены на графическую диаграмму класса активного объекта или эксперимента. Панель 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Свойства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используется для просмотра и изменения свойств выбранного в данный момент элемента (или элементов) модели. </w:t>
      </w:r>
    </w:p>
    <w:p w:rsidR="00FB7A2C" w:rsidRPr="00FB7A2C" w:rsidRDefault="00FB7A2C" w:rsidP="00FB7A2C">
      <w:pPr>
        <w:spacing w:before="240" w:after="240" w:line="240" w:lineRule="auto"/>
        <w:ind w:left="72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В центре рабочей области </w:t>
      </w: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AnyLogic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Вы увидите </w:t>
      </w:r>
      <w:hyperlink r:id="rId13" w:history="1">
        <w:r w:rsidRPr="00FB7A2C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графический редактор</w:t>
        </w:r>
      </w:hyperlink>
      <w:r w:rsidRPr="00FB7A2C">
        <w:rPr>
          <w:rFonts w:ascii="Arial" w:eastAsia="Times New Roman" w:hAnsi="Arial" w:cs="Arial"/>
          <w:sz w:val="20"/>
          <w:szCs w:val="20"/>
          <w:lang w:eastAsia="ru-RU"/>
        </w:rPr>
        <w:t>. В графическом редакторе автоматически откроется диаграмма класса </w:t>
      </w:r>
      <w:proofErr w:type="spellStart"/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Main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>.  </w:t>
      </w:r>
    </w:p>
    <w:p w:rsidR="00FB7A2C" w:rsidRPr="00FB7A2C" w:rsidRDefault="00FB7A2C" w:rsidP="00FB7A2C">
      <w:pPr>
        <w:spacing w:before="240" w:after="24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noProof/>
          <w:sz w:val="20"/>
          <w:szCs w:val="20"/>
          <w:lang w:eastAsia="ru-RU"/>
        </w:rPr>
        <w:lastRenderedPageBreak/>
        <w:drawing>
          <wp:inline distT="0" distB="0" distL="0" distR="0" wp14:anchorId="3BEA96A0" wp14:editId="31A14B4C">
            <wp:extent cx="8674100" cy="6838950"/>
            <wp:effectExtent l="0" t="0" r="0" b="0"/>
            <wp:docPr id="5" name="Рисунок 5" descr="http://127.0.0.1:64791/help/topic/com.xj.anylogic.help/html/ABT/images/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127.0.0.1:64791/help/topic/com.xj.anylogic.help/html/ABT/images/A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4100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A2C" w:rsidRPr="00FB7A2C" w:rsidRDefault="00FB7A2C" w:rsidP="00FB7A2C">
      <w:pPr>
        <w:spacing w:before="240" w:after="24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Наша модель будет содержать созданные 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Мастером создания модели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классы активных объектов </w:t>
      </w:r>
      <w:proofErr w:type="spellStart"/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Main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и </w:t>
      </w:r>
      <w:proofErr w:type="spellStart"/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Person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. Активные объекты являются основными строительными блоками модели </w:t>
      </w: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AnyLogic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. Активные объекты могут моделировать любые объекты реального мира: машины, людей, станки, здания, аппаратное обеспечение и т.д. В нашем случае активный объект </w:t>
      </w:r>
      <w:proofErr w:type="spellStart"/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Person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будет моделировать агентов (людей). Этот класс активного объекта был автоматически объявлен </w:t>
      </w:r>
      <w:hyperlink r:id="rId15" w:history="1">
        <w:r w:rsidRPr="00FB7A2C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агентом</w:t>
        </w:r>
      </w:hyperlink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(тем самым он получил доступ к специальной функциональности агента). В панели 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Проекты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такой класс отображается значком </w:t>
      </w:r>
      <w:r w:rsidRPr="00FB7A2C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0ACF728B" wp14:editId="5369EB61">
            <wp:extent cx="152400" cy="152400"/>
            <wp:effectExtent l="0" t="0" r="0" b="0"/>
            <wp:docPr id="6" name="Рисунок 6" descr="http://127.0.0.1:64791/help/topic/com.xj.anylogic.help/html/agentbased/Age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127.0.0.1:64791/help/topic/com.xj.anylogic.help/html/agentbased/Agent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:rsidR="00FB7A2C" w:rsidRPr="00FB7A2C" w:rsidRDefault="00FB7A2C" w:rsidP="00FB7A2C">
      <w:pPr>
        <w:spacing w:before="240" w:after="24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093AF801" wp14:editId="3648EB9F">
            <wp:extent cx="152400" cy="152400"/>
            <wp:effectExtent l="0" t="0" r="0" b="0"/>
            <wp:docPr id="7" name="Рисунок 7" descr="http://127.0.0.1:64791/help/topic/com.xj.anylogic.help/html/warning_ob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127.0.0.1:64791/help/topic/com.xj.anylogic.help/html/warning_obj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> При работе с моделью, не забывайте сохранять производимые Вами изменения с помощью кнопки панели инструментов</w:t>
      </w:r>
      <w:proofErr w:type="gram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С</w:t>
      </w:r>
      <w:proofErr w:type="gramEnd"/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охранить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> </w:t>
      </w:r>
      <w:r w:rsidRPr="00FB7A2C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26840183" wp14:editId="313AD4C2">
            <wp:extent cx="152400" cy="152400"/>
            <wp:effectExtent l="0" t="0" r="0" b="0"/>
            <wp:docPr id="8" name="Рисунок 8" descr="http://127.0.0.1:64791/help/topic/com.xj.anylogic.help/html/SDT/images/Save_edi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127.0.0.1:64791/help/topic/com.xj.anylogic.help/html/SDT/images/Save_edit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:rsidR="00FB7A2C" w:rsidRPr="00FB7A2C" w:rsidRDefault="00FB7A2C" w:rsidP="00FB7A2C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</w:pPr>
      <w:r w:rsidRPr="00FB7A2C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  <w:lastRenderedPageBreak/>
        <w:t>Шаг 2. Моделирование продаж под влиянием рекламы</w:t>
      </w:r>
    </w:p>
    <w:p w:rsidR="00FB7A2C" w:rsidRPr="00FB7A2C" w:rsidRDefault="00FB7A2C" w:rsidP="00FB7A2C">
      <w:pPr>
        <w:spacing w:before="240" w:after="24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Мы (не без помощи 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Мастера создания модели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>) уже создали простейшую модель. Теперь давайте путем нескольких изменений приведем ее к постановке нашей простейшей задачи - пусть наша модель моделирует процесс приобретения нового продукта, но пока только под влиянием рекламной кампании, проводимой с целью выведения нового продукта на сложившийся рынок.</w:t>
      </w:r>
    </w:p>
    <w:p w:rsidR="00FB7A2C" w:rsidRPr="00FB7A2C" w:rsidRDefault="00FB7A2C" w:rsidP="00FB7A2C">
      <w:pPr>
        <w:spacing w:before="240" w:after="24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>В этой модели интенсивность рекламы и вероятность того, что продукт будет приобретен под ее влиянием, полагаются постоянными. Поэтому мы зададим эффективность рекламы константой. Эффективность рекламы определяет, какая доля людей купит проду</w:t>
      </w:r>
      <w:proofErr w:type="gram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кт всл</w:t>
      </w:r>
      <w:proofErr w:type="gram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>едствие ее влияния.</w:t>
      </w:r>
    </w:p>
    <w:p w:rsidR="00FB7A2C" w:rsidRPr="00FB7A2C" w:rsidRDefault="00FB7A2C" w:rsidP="00FB7A2C">
      <w:pPr>
        <w:spacing w:before="240" w:after="24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>Характеристики модели задаются с помощью параметров. Мы зададим параметры в классе </w:t>
      </w:r>
      <w:proofErr w:type="spellStart"/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Person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>, потому что наши агенты задаются экземплярами именно этого класса. Задав значение параметра в классе, мы задаем его для всех агентов одновременно. Но при необходимости Вы сможете задать характеристики индивидуально для каждого агента, поскольку </w:t>
      </w: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AnyLogic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позволяет задавать различные значения параметров для разных элементов одного и того же класса. </w:t>
      </w:r>
    </w:p>
    <w:p w:rsidR="00FB7A2C" w:rsidRPr="00FB7A2C" w:rsidRDefault="00FB7A2C" w:rsidP="00FB7A2C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50CA0766" wp14:editId="718AB2E9">
            <wp:extent cx="158750" cy="152400"/>
            <wp:effectExtent l="0" t="0" r="0" b="0"/>
            <wp:docPr id="9" name="Рисунок 9" descr="http://127.0.0.1:64791/help/topic/com.xj.anylogic.help/html/how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127.0.0.1:64791/help/topic/com.xj.anylogic.help/html/howto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Задайте подверженность человека влиянию рекламы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:rsidR="00FB7A2C" w:rsidRPr="00FB7A2C" w:rsidRDefault="00FB7A2C" w:rsidP="00FB7A2C">
      <w:pPr>
        <w:numPr>
          <w:ilvl w:val="0"/>
          <w:numId w:val="4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>Откройте диаграмму класса </w:t>
      </w:r>
      <w:proofErr w:type="spellStart"/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Person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>, сделав двойной щелчок мышью по элементу </w:t>
      </w:r>
      <w:proofErr w:type="spellStart"/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Person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в панели 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Проекты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:rsidR="00FB7A2C" w:rsidRPr="00FB7A2C" w:rsidRDefault="00FB7A2C" w:rsidP="00FB7A2C">
      <w:pPr>
        <w:numPr>
          <w:ilvl w:val="0"/>
          <w:numId w:val="4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>Перетащите элемент 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Параметр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> </w:t>
      </w:r>
      <w:r w:rsidRPr="00FB7A2C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43F859BD" wp14:editId="29977417">
            <wp:extent cx="152400" cy="152400"/>
            <wp:effectExtent l="0" t="0" r="0" b="0"/>
            <wp:docPr id="10" name="Рисунок 10" descr="http://127.0.0.1:64791/help/topic/com.xj.anylogic.help/html/data/Create%20a%20parameter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127.0.0.1:64791/help/topic/com.xj.anylogic.help/html/data/Create%20a%20parameter.files/image001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из палитры </w:t>
      </w:r>
      <w:proofErr w:type="gramStart"/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Основная</w:t>
      </w:r>
      <w:proofErr w:type="gram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на диаграмму класса:</w:t>
      </w:r>
    </w:p>
    <w:p w:rsidR="00FB7A2C" w:rsidRPr="00FB7A2C" w:rsidRDefault="00FB7A2C" w:rsidP="00FB7A2C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7172AECD" wp14:editId="57A8F125">
            <wp:extent cx="3670300" cy="1981200"/>
            <wp:effectExtent l="0" t="0" r="6350" b="0"/>
            <wp:docPr id="11" name="Рисунок 11" descr="http://127.0.0.1:64791/help/topic/com.xj.anylogic.help/html/ABT/images/ae_ad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127.0.0.1:64791/help/topic/com.xj.anylogic.help/html/ABT/images/ae_adde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A2C" w:rsidRPr="00FB7A2C" w:rsidRDefault="00FB7A2C" w:rsidP="00FB7A2C">
      <w:pPr>
        <w:numPr>
          <w:ilvl w:val="0"/>
          <w:numId w:val="5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Когда Вы поместите элемент на диаграмму класса, этот элемент будет считаться выбранным, и Вы сможете изменить свойства элемента в расположенной в нижней части рабочей области панели 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Свойства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. В дальнейшем для изменения свойств элемента нужно будет вначале щелчком мыши выделить его в графическом редакторе или в дереве элементов модели, отображаемом в панели 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Проекты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:rsidR="00FB7A2C" w:rsidRPr="00FB7A2C" w:rsidRDefault="00FB7A2C" w:rsidP="00FB7A2C">
      <w:pPr>
        <w:numPr>
          <w:ilvl w:val="0"/>
          <w:numId w:val="5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Перейдите на страницу 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Основные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панели 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Свойства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>, чтобы изменить свойства созданного параметра.</w:t>
      </w:r>
    </w:p>
    <w:p w:rsidR="00FB7A2C" w:rsidRPr="00FB7A2C" w:rsidRDefault="00FB7A2C" w:rsidP="00FB7A2C">
      <w:pPr>
        <w:numPr>
          <w:ilvl w:val="0"/>
          <w:numId w:val="5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>Измените имя параметра. Введите </w:t>
      </w: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AdEffectiveness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в поле 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Имя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:rsidR="00FB7A2C" w:rsidRPr="00FB7A2C" w:rsidRDefault="00FB7A2C" w:rsidP="00FB7A2C">
      <w:pPr>
        <w:numPr>
          <w:ilvl w:val="0"/>
          <w:numId w:val="5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>В поле 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Значение по умолчанию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введите 0.011.</w:t>
      </w:r>
    </w:p>
    <w:p w:rsidR="00FB7A2C" w:rsidRPr="00FB7A2C" w:rsidRDefault="00FB7A2C" w:rsidP="00FB7A2C">
      <w:pPr>
        <w:spacing w:before="240" w:after="240" w:line="240" w:lineRule="auto"/>
        <w:ind w:left="72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noProof/>
          <w:sz w:val="20"/>
          <w:szCs w:val="20"/>
          <w:lang w:eastAsia="ru-RU"/>
        </w:rPr>
        <w:lastRenderedPageBreak/>
        <w:drawing>
          <wp:inline distT="0" distB="0" distL="0" distR="0" wp14:anchorId="36CCAC3D" wp14:editId="64F86F0F">
            <wp:extent cx="5607050" cy="2641600"/>
            <wp:effectExtent l="0" t="0" r="0" b="6350"/>
            <wp:docPr id="12" name="Рисунок 12" descr="http://127.0.0.1:64791/help/topic/com.xj.anylogic.help/html/SDT/images/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127.0.0.1:64791/help/topic/com.xj.anylogic.help/html/SDT/images/A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A2C" w:rsidRPr="00FB7A2C" w:rsidRDefault="00FB7A2C" w:rsidP="00FB7A2C">
      <w:pPr>
        <w:numPr>
          <w:ilvl w:val="0"/>
          <w:numId w:val="6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Вы можете задать краткое описание параметра на странице 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Описание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панели 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Свойства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(чтобы переключиться на другую страницу, щелкните мышью по вкладке с ее названием в левой части панели). Введите текст, который поможет объяснить смысл параметра тем, кто не знаком с моделью.</w:t>
      </w:r>
    </w:p>
    <w:p w:rsidR="00FB7A2C" w:rsidRPr="00FB7A2C" w:rsidRDefault="00FB7A2C" w:rsidP="00FB7A2C">
      <w:pPr>
        <w:spacing w:before="240" w:after="24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Поведение агента обычно описывается визуально в классе этого агента (в нашей модели это класс </w:t>
      </w: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Person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) с помощью </w:t>
      </w:r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диаграммы состояний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:rsidR="00FB7A2C" w:rsidRPr="00FB7A2C" w:rsidRDefault="00FB7A2C" w:rsidP="00FB7A2C">
      <w:pPr>
        <w:spacing w:before="240" w:after="24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>Мастер создания моделей уже создал простейшую диаграмму состояний из двух состояний, между которыми существует два разнонаправленных перехода. </w:t>
      </w:r>
    </w:p>
    <w:p w:rsidR="00FB7A2C" w:rsidRPr="00FB7A2C" w:rsidRDefault="00FB7A2C" w:rsidP="00FB7A2C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72AABEA9" wp14:editId="1B615BB3">
            <wp:extent cx="158750" cy="152400"/>
            <wp:effectExtent l="0" t="0" r="0" b="0"/>
            <wp:docPr id="13" name="Рисунок 13" descr="http://127.0.0.1:64791/help/topic/com.xj.anylogic.help/html/how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127.0.0.1:64791/help/topic/com.xj.anylogic.help/html/howto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 Измените диаграмму состояния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:rsidR="00FB7A2C" w:rsidRPr="00FB7A2C" w:rsidRDefault="00FB7A2C" w:rsidP="00FB7A2C">
      <w:pPr>
        <w:numPr>
          <w:ilvl w:val="0"/>
          <w:numId w:val="7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>Откройте диаграмму класса </w:t>
      </w:r>
      <w:proofErr w:type="spellStart"/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Person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>, сделав двойной щелчок мышью по элементу </w:t>
      </w:r>
      <w:proofErr w:type="spellStart"/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Person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в панели 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Проекты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>. На диаграмме класса Вы увидите следующую диаграмму состояний: </w:t>
      </w:r>
    </w:p>
    <w:p w:rsidR="00FB7A2C" w:rsidRPr="00FB7A2C" w:rsidRDefault="00FB7A2C" w:rsidP="00FB7A2C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369C928A" wp14:editId="2FAE8C77">
            <wp:extent cx="2247900" cy="1974850"/>
            <wp:effectExtent l="0" t="0" r="0" b="6350"/>
            <wp:docPr id="14" name="Рисунок 14" descr="http://127.0.0.1:64791/help/topic/com.xj.anylogic.help/html/ABT/images/sc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127.0.0.1:64791/help/topic/com.xj.anylogic.help/html/ABT/images/sc_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A2C" w:rsidRPr="00FB7A2C" w:rsidRDefault="00FB7A2C" w:rsidP="00FB7A2C">
      <w:pPr>
        <w:numPr>
          <w:ilvl w:val="0"/>
          <w:numId w:val="8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proofErr w:type="gram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Измените</w:t>
      </w:r>
      <w:proofErr w:type="gram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имя верхнего состояния на </w:t>
      </w:r>
      <w:proofErr w:type="spellStart"/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PotentialAdopter</w:t>
      </w:r>
      <w:proofErr w:type="spellEnd"/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 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(поле 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Имя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на странице свойств перехода) Это начальное состояние, о чем свидетельствует элемент </w:t>
      </w:r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Начало диаграммы состояний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, направленный в это состояние. Если диаграмма состояний будет находиться в этом состоянии, то это будет означать, что этот человек еще не купил продукт. </w:t>
      </w:r>
    </w:p>
    <w:p w:rsidR="00FB7A2C" w:rsidRPr="00FB7A2C" w:rsidRDefault="00FB7A2C" w:rsidP="00FB7A2C">
      <w:pPr>
        <w:numPr>
          <w:ilvl w:val="0"/>
          <w:numId w:val="8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Назовите его </w:t>
      </w:r>
      <w:proofErr w:type="spellStart"/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Adopter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. Если это состояние диаграммы будет активным, это будет означать, что этот человек уже купил продукт.  </w:t>
      </w:r>
    </w:p>
    <w:p w:rsidR="00FB7A2C" w:rsidRPr="00FB7A2C" w:rsidRDefault="00FB7A2C" w:rsidP="00FB7A2C">
      <w:pPr>
        <w:numPr>
          <w:ilvl w:val="0"/>
          <w:numId w:val="8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>В нашей модели состояние </w:t>
      </w:r>
      <w:proofErr w:type="spellStart"/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Adopter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должно становиться активным в момент приобретения агентом продукта. Процесс приобретения продукта этим человеком моделирует </w:t>
      </w:r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переход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, ведущий из верхнего состояния в </w:t>
      </w:r>
      <w:proofErr w:type="gram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нижнее</w:t>
      </w:r>
      <w:proofErr w:type="gram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>. Нам нужно изменить его свойства, чтобы он срабатывал в нужный нам момент времени. </w:t>
      </w:r>
    </w:p>
    <w:p w:rsidR="00FB7A2C" w:rsidRPr="00FB7A2C" w:rsidRDefault="00FB7A2C" w:rsidP="00FB7A2C">
      <w:pPr>
        <w:numPr>
          <w:ilvl w:val="0"/>
          <w:numId w:val="8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Время, через которое человек купит продукт, экспоненциально зависит от эффективности рекламы продукта. Поскольку время, необходимое человеку, чтобы принять решение о 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lastRenderedPageBreak/>
        <w:t>покупке продукта экспоненциально зависит от подверженности этого человека влиянию рекламы, то выберите из выпадающего списка</w:t>
      </w:r>
      <w:proofErr w:type="gram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П</w:t>
      </w:r>
      <w:proofErr w:type="gramEnd"/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роисходит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> </w:t>
      </w:r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С заданной интенсивностью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и введите в поле свойства 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Интенсивность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этого перехода имя созданного нами только что параметра </w:t>
      </w: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AdEffectiveness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>.   </w:t>
      </w:r>
    </w:p>
    <w:p w:rsidR="00FB7A2C" w:rsidRPr="00FB7A2C" w:rsidRDefault="00FB7A2C" w:rsidP="00FB7A2C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3A948FAA" wp14:editId="7058380F">
            <wp:extent cx="2355850" cy="1943100"/>
            <wp:effectExtent l="0" t="0" r="6350" b="0"/>
            <wp:docPr id="15" name="Рисунок 15" descr="http://127.0.0.1:64791/help/topic/com.xj.anylogic.help/html/ABT/images/sc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127.0.0.1:64791/help/topic/com.xj.anylogic.help/html/ABT/images/sc_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A2C" w:rsidRPr="00FB7A2C" w:rsidRDefault="00FB7A2C" w:rsidP="00FB7A2C">
      <w:pPr>
        <w:numPr>
          <w:ilvl w:val="0"/>
          <w:numId w:val="9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>Введите </w:t>
      </w: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AdEffectiveness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в расположенном ниже поле 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Интенсивность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. Чтобы не печатать полностью имена функций и переменных в формулах, </w:t>
      </w: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можэете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пользоваться 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Мастером подстановки кода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. Чтобы </w:t>
      </w:r>
      <w:proofErr w:type="gram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открыть</w:t>
      </w:r>
      <w:proofErr w:type="gram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> 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Мастер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>, щелкните мышью в том месте поля (в нашем случае - поля 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Интенсивность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, куда Вы хотите поместить имя, а затем нажмите </w:t>
      </w: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Ctrl+пробел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(при работе на </w:t>
      </w: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Mac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OS: </w:t>
      </w:r>
      <w:proofErr w:type="spellStart"/>
      <w:proofErr w:type="gram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Alt+пробел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>).</w:t>
      </w:r>
      <w:proofErr w:type="gram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 Появится окно 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Мастера подстановки кода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, перечисляющего переменные модели и функции, доступные в </w:t>
      </w:r>
      <w:proofErr w:type="gram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текущем</w:t>
      </w:r>
      <w:proofErr w:type="gram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конексте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>. Прокрутите список к имени, которое Вы хотите вставить, или введите первые буквы имени, пока оно не будет выделено в списке. Двойным щелчком мыши по имени добавьте его в поле формулы. </w:t>
      </w:r>
    </w:p>
    <w:p w:rsidR="00FB7A2C" w:rsidRPr="00FB7A2C" w:rsidRDefault="00FB7A2C" w:rsidP="00FB7A2C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5B545D40" wp14:editId="4E8A4B06">
            <wp:extent cx="6724650" cy="3549650"/>
            <wp:effectExtent l="0" t="0" r="0" b="0"/>
            <wp:docPr id="16" name="Рисунок 16" descr="http://127.0.0.1:64791/help/topic/com.xj.anylogic.help/html/ABT/images/intelli_se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127.0.0.1:64791/help/topic/com.xj.anylogic.help/html/ABT/images/intelli_sens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A2C" w:rsidRPr="00FB7A2C" w:rsidRDefault="00FB7A2C" w:rsidP="00FB7A2C">
      <w:pPr>
        <w:numPr>
          <w:ilvl w:val="0"/>
          <w:numId w:val="10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Удалите переход, ведущий из нижнего состояния в верхнее, поскольку мы пока создаем простейшую модель, в которой человек, однажды </w:t>
      </w: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приобревший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продукт, навсегда остается его потребителем, и соответственно перехода из состояния </w:t>
      </w:r>
      <w:proofErr w:type="spellStart"/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Adopter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в состояние </w:t>
      </w:r>
      <w:proofErr w:type="spellStart"/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PotentialAdopter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пока что быть не должно.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br/>
        <w:t xml:space="preserve">Чтобы удалить переход, выделите его на диаграмме и нажмите </w:t>
      </w: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Del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:rsidR="00FB7A2C" w:rsidRPr="00FB7A2C" w:rsidRDefault="00FB7A2C" w:rsidP="00FB7A2C">
      <w:pPr>
        <w:spacing w:before="240" w:after="240" w:line="240" w:lineRule="auto"/>
        <w:ind w:left="72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noProof/>
          <w:sz w:val="20"/>
          <w:szCs w:val="20"/>
          <w:lang w:eastAsia="ru-RU"/>
        </w:rPr>
        <w:lastRenderedPageBreak/>
        <w:drawing>
          <wp:inline distT="0" distB="0" distL="0" distR="0" wp14:anchorId="5278669A" wp14:editId="70051136">
            <wp:extent cx="2476500" cy="1955800"/>
            <wp:effectExtent l="0" t="0" r="0" b="6350"/>
            <wp:docPr id="17" name="Рисунок 17" descr="http://127.0.0.1:64791/help/topic/com.xj.anylogic.help/html/ABT/images/sc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127.0.0.1:64791/help/topic/com.xj.anylogic.help/html/ABT/images/sc_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A2C" w:rsidRPr="00FB7A2C" w:rsidRDefault="00FB7A2C" w:rsidP="00FB7A2C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</w:pPr>
      <w:r w:rsidRPr="00FB7A2C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  <w:t>Шаг 3. Настройка запуска модели</w:t>
      </w:r>
    </w:p>
    <w:p w:rsidR="00FB7A2C" w:rsidRPr="00FB7A2C" w:rsidRDefault="00FB7A2C" w:rsidP="00FB7A2C">
      <w:pPr>
        <w:spacing w:before="240" w:after="24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Вы можете сконфигурировать выполнение модели в соответствии с Вашими требованиями. Модель выполняется в соответствии с набором установок, задаваемым специальным элементом модели - </w:t>
      </w:r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экспериментом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>. Вы можете создать несколько экспериментов с различными установками и изменять рабочую конфигурацию модели, просто запуская тот или иной эксперимент модели. </w:t>
      </w:r>
    </w:p>
    <w:p w:rsidR="00FB7A2C" w:rsidRPr="00FB7A2C" w:rsidRDefault="00FB7A2C" w:rsidP="00FB7A2C">
      <w:pPr>
        <w:spacing w:before="240" w:after="24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В панели 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Проекты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эксперименты отображаются в нижней части дерева модели. Один эксперимент, названный </w:t>
      </w:r>
      <w:proofErr w:type="spellStart"/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Simulation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, создается по умолчанию. Это </w:t>
      </w:r>
      <w:hyperlink r:id="rId26" w:history="1">
        <w:r w:rsidRPr="00FB7A2C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простой эксперимент</w:t>
        </w:r>
      </w:hyperlink>
      <w:r w:rsidRPr="00FB7A2C">
        <w:rPr>
          <w:rFonts w:ascii="Arial" w:eastAsia="Times New Roman" w:hAnsi="Arial" w:cs="Arial"/>
          <w:sz w:val="20"/>
          <w:szCs w:val="20"/>
          <w:lang w:eastAsia="ru-RU"/>
        </w:rPr>
        <w:t>, позволяющий запускать модель с заданными значениями параметров, поддерживающий режимы виртуального и реального времени, анимацию и отладку модели.</w:t>
      </w:r>
    </w:p>
    <w:p w:rsidR="00FB7A2C" w:rsidRPr="00FB7A2C" w:rsidRDefault="00FB7A2C" w:rsidP="00FB7A2C">
      <w:pPr>
        <w:spacing w:before="240" w:after="240" w:line="240" w:lineRule="auto"/>
        <w:ind w:left="72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1C353FF5" wp14:editId="41E36CBA">
            <wp:extent cx="2374900" cy="1492250"/>
            <wp:effectExtent l="0" t="0" r="6350" b="0"/>
            <wp:docPr id="18" name="Рисунок 18" descr="http://127.0.0.1:64791/help/topic/com.xj.anylogic.help/html/ABT/images/project_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127.0.0.1:64791/help/topic/com.xj.anylogic.help/html/ABT/images/project_tre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A2C" w:rsidRPr="00FB7A2C" w:rsidRDefault="00FB7A2C" w:rsidP="00FB7A2C">
      <w:pPr>
        <w:spacing w:before="240" w:after="24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>Существуют также и другие типы экспериментов (оптимизационный эксперимент, эксперимент для оценки рисков, эксперимент для варьирования параметров), которые используются в тех случаях, когда параметры модели играют существенную роль, и требуется проанализировать, как они влияют на поведение модели, или когда нужно найти оптимальные значения параметров модели.  </w:t>
      </w:r>
    </w:p>
    <w:p w:rsidR="00FB7A2C" w:rsidRPr="00FB7A2C" w:rsidRDefault="00FB7A2C" w:rsidP="00FB7A2C">
      <w:pPr>
        <w:spacing w:before="240" w:after="24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>Если мы сейчас запустим модель, то она будет работать бесконечно. Поскольку мы хотим наблюдать поведение модели только тогда, когда происходит процесс распространения продукта, нам нужно остановить модель, когда система придет в точку равновесия. Поскольку под единицей модельного времени мы будем понимать один год, а процесс распространения продукта в этой модели длится примерно 8 лет, то нам нужно будет остановить модель после 8 единиц модельного времени. </w:t>
      </w:r>
    </w:p>
    <w:p w:rsidR="00FB7A2C" w:rsidRPr="00FB7A2C" w:rsidRDefault="00FB7A2C" w:rsidP="00FB7A2C">
      <w:pPr>
        <w:spacing w:before="240" w:after="24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4CCEE36D" wp14:editId="37F7ADDB">
            <wp:extent cx="158750" cy="152400"/>
            <wp:effectExtent l="0" t="0" r="0" b="0"/>
            <wp:docPr id="19" name="Рисунок 19" descr="http://127.0.0.1:64791/help/topic/com.xj.anylogic.help/html/how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127.0.0.1:64791/help/topic/com.xj.anylogic.help/html/howto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 </w:t>
      </w:r>
      <w:proofErr w:type="gramStart"/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Задайте остановку модели по прошествии 8 единиц модельного времени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gramEnd"/>
    </w:p>
    <w:p w:rsidR="00FB7A2C" w:rsidRPr="00FB7A2C" w:rsidRDefault="00FB7A2C" w:rsidP="00FB7A2C">
      <w:pPr>
        <w:numPr>
          <w:ilvl w:val="0"/>
          <w:numId w:val="11"/>
        </w:numPr>
        <w:spacing w:before="240" w:after="240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>В панели 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Проекты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, выделите эксперимент </w:t>
      </w: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Simulation:Main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щелчком мыши.</w:t>
      </w:r>
    </w:p>
    <w:p w:rsidR="00FB7A2C" w:rsidRPr="00FB7A2C" w:rsidRDefault="00FB7A2C" w:rsidP="00FB7A2C">
      <w:pPr>
        <w:numPr>
          <w:ilvl w:val="0"/>
          <w:numId w:val="11"/>
        </w:numPr>
        <w:spacing w:before="240" w:after="240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>На странице 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Модельное время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панели 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Свойства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>, выберите</w:t>
      </w:r>
      <w:proofErr w:type="gram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 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В</w:t>
      </w:r>
      <w:proofErr w:type="gramEnd"/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заданное время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из выпадающего списка 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Остановить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>. В расположенном ниже поле введите 8. Модель остановится после того, как истекут 8 единиц модельного времени.</w:t>
      </w:r>
    </w:p>
    <w:p w:rsidR="00FB7A2C" w:rsidRPr="00FB7A2C" w:rsidRDefault="00FB7A2C" w:rsidP="00FB7A2C">
      <w:pPr>
        <w:spacing w:after="12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noProof/>
          <w:sz w:val="20"/>
          <w:szCs w:val="20"/>
          <w:lang w:eastAsia="ru-RU"/>
        </w:rPr>
        <w:lastRenderedPageBreak/>
        <w:drawing>
          <wp:inline distT="0" distB="0" distL="0" distR="0" wp14:anchorId="1CDDFFDD" wp14:editId="0BAD89AB">
            <wp:extent cx="6934200" cy="2787650"/>
            <wp:effectExtent l="0" t="0" r="0" b="0"/>
            <wp:docPr id="20" name="Рисунок 20" descr="http://127.0.0.1:64791/help/topic/com.xj.anylogic.help/html/SDT/images/stop_simu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127.0.0.1:64791/help/topic/com.xj.anylogic.help/html/SDT/images/stop_simulation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A2C" w:rsidRPr="00FB7A2C" w:rsidRDefault="00FB7A2C" w:rsidP="00FB7A2C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</w:pPr>
      <w:r w:rsidRPr="00FB7A2C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  <w:t>Шаг 4. Запуск модели</w:t>
      </w:r>
    </w:p>
    <w:p w:rsidR="00FB7A2C" w:rsidRPr="00FB7A2C" w:rsidRDefault="00FB7A2C" w:rsidP="00FB7A2C">
      <w:pPr>
        <w:spacing w:before="240" w:after="24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>Постройте Вашу модель с помощью кнопки панели инструментов</w:t>
      </w:r>
      <w:proofErr w:type="gram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 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П</w:t>
      </w:r>
      <w:proofErr w:type="gramEnd"/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остроить модель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B7A2C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175F7292" wp14:editId="43BB154B">
            <wp:extent cx="152400" cy="152400"/>
            <wp:effectExtent l="0" t="0" r="0" b="0"/>
            <wp:docPr id="21" name="Рисунок 21" descr="http://127.0.0.1:64791/help/topic/com.xj.anylogic.help/html/SDT/images/Build_c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127.0.0.1:64791/help/topic/com.xj.anylogic.help/html/SDT/images/Build_co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(при этом в рабочей области </w:t>
      </w: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AnyLogic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должен быть выбран какой-то элемент именно этой модели). Если в модели есть какие-нибудь ошибки, то построение не будет завершено, и в панель 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Ошибки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будет выведена информация об ошибках, обнаруженных в модели. Двойным щелчком мыши по ошибке в этом списке Вы можете перейти к предполагаемому месту ошибки, чтобы исправить ее.</w:t>
      </w:r>
    </w:p>
    <w:p w:rsidR="00FB7A2C" w:rsidRPr="00FB7A2C" w:rsidRDefault="00FB7A2C" w:rsidP="00FB7A2C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7B2CB84E" wp14:editId="7DA79546">
            <wp:extent cx="6991350" cy="2178050"/>
            <wp:effectExtent l="0" t="0" r="0" b="0"/>
            <wp:docPr id="22" name="Рисунок 22" descr="http://127.0.0.1:64791/help/topic/com.xj.anylogic.help/html/wwanylogic/images/Proble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127.0.0.1:64791/help/topic/com.xj.anylogic.help/html/wwanylogic/images/Problems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A2C" w:rsidRPr="00FB7A2C" w:rsidRDefault="00FB7A2C" w:rsidP="00FB7A2C">
      <w:pPr>
        <w:spacing w:before="240" w:after="240" w:line="240" w:lineRule="auto"/>
        <w:ind w:left="72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>Панель Ошибки</w:t>
      </w:r>
    </w:p>
    <w:p w:rsidR="00FB7A2C" w:rsidRPr="00FB7A2C" w:rsidRDefault="00FB7A2C" w:rsidP="00FB7A2C">
      <w:pPr>
        <w:spacing w:before="240" w:after="24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>После того, как Вы исправите все ошибки и успешно построите Вашу модель, Вы можете ее запустить. </w:t>
      </w:r>
    </w:p>
    <w:p w:rsidR="00FB7A2C" w:rsidRPr="00FB7A2C" w:rsidRDefault="00FB7A2C" w:rsidP="00FB7A2C">
      <w:pPr>
        <w:spacing w:before="240" w:after="24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211691E5" wp14:editId="79E7D495">
            <wp:extent cx="158750" cy="152400"/>
            <wp:effectExtent l="0" t="0" r="0" b="0"/>
            <wp:docPr id="23" name="Рисунок 23" descr="http://127.0.0.1:64791/help/topic/com.xj.anylogic.help/html/how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127.0.0.1:64791/help/topic/com.xj.anylogic.help/html/howto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 Запустите модель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:rsidR="00FB7A2C" w:rsidRPr="00FB7A2C" w:rsidRDefault="00FB7A2C" w:rsidP="00FB7A2C">
      <w:pPr>
        <w:numPr>
          <w:ilvl w:val="0"/>
          <w:numId w:val="12"/>
        </w:numPr>
        <w:spacing w:before="240" w:after="240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>Щелкните мышью по кнопке панели инструментов</w:t>
      </w:r>
      <w:proofErr w:type="gram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З</w:t>
      </w:r>
      <w:proofErr w:type="gramEnd"/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апустить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B7A2C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4F2FA1C6" wp14:editId="715E0A8F">
            <wp:extent cx="152400" cy="152400"/>
            <wp:effectExtent l="0" t="0" r="0" b="0"/>
            <wp:docPr id="24" name="Рисунок 24" descr="http://127.0.0.1:64791/help/topic/com.xj.anylogic.help/html/running/Run%20the%20Simulation.files/Run_c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127.0.0.1:64791/help/topic/com.xj.anylogic.help/html/running/Run%20the%20Simulation.files/Run_co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>и выберите из открывшегося списка эксперимент, который Вы хотите запустить. Эксперимент этой модели будет называться </w:t>
      </w:r>
      <w:proofErr w:type="spellStart"/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Bass</w:t>
      </w:r>
      <w:proofErr w:type="spellEnd"/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 </w:t>
      </w:r>
      <w:proofErr w:type="spellStart"/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Diffusion</w:t>
      </w:r>
      <w:proofErr w:type="spellEnd"/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 </w:t>
      </w:r>
      <w:proofErr w:type="spellStart"/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Agent</w:t>
      </w:r>
      <w:proofErr w:type="spellEnd"/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 </w:t>
      </w:r>
      <w:proofErr w:type="spellStart"/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Based</w:t>
      </w:r>
      <w:proofErr w:type="spellEnd"/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/</w:t>
      </w:r>
      <w:proofErr w:type="spellStart"/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Simulation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:rsidR="00FB7A2C" w:rsidRPr="00FB7A2C" w:rsidRDefault="00FB7A2C" w:rsidP="00FB7A2C">
      <w:pPr>
        <w:spacing w:before="240" w:after="240" w:line="240" w:lineRule="auto"/>
        <w:ind w:left="72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lastRenderedPageBreak/>
        <w:t> </w:t>
      </w:r>
      <w:r w:rsidRPr="00FB7A2C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2F5C4A6E" wp14:editId="02A03242">
            <wp:extent cx="2800350" cy="869950"/>
            <wp:effectExtent l="0" t="0" r="0" b="6350"/>
            <wp:docPr id="25" name="Рисунок 25" descr="http://127.0.0.1:64791/help/topic/com.xj.anylogic.help/html/ABT/images/run_ex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127.0.0.1:64791/help/topic/com.xj.anylogic.help/html/ABT/images/run_exp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A2C" w:rsidRPr="00FB7A2C" w:rsidRDefault="00FB7A2C" w:rsidP="00FB7A2C">
      <w:pPr>
        <w:spacing w:before="240" w:after="240" w:line="240" w:lineRule="auto"/>
        <w:ind w:left="72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>В дальнейшем по нажатию на кнопку</w:t>
      </w:r>
      <w:proofErr w:type="gram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З</w:t>
      </w:r>
      <w:proofErr w:type="gramEnd"/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апустить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B7A2C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716B19EC" wp14:editId="34CE629A">
            <wp:extent cx="152400" cy="152400"/>
            <wp:effectExtent l="0" t="0" r="0" b="0"/>
            <wp:docPr id="26" name="Рисунок 26" descr="http://127.0.0.1:64791/help/topic/com.xj.anylogic.help/html/running/Run%20the%20Simulation.files/Run_c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127.0.0.1:64791/help/topic/com.xj.anylogic.help/html/running/Run%20the%20Simulation.files/Run_co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>(или по нажатию F5) будет запускаться тот эксперимент, который запускался Вами в последний раз. Чтобы выбрать какой-то другой эксперимент, Вам будет нужно щелкнуть мышью по стрелке, находящейся в правой части кнопки</w:t>
      </w:r>
      <w:proofErr w:type="gram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 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З</w:t>
      </w:r>
      <w:proofErr w:type="gramEnd"/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апустить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B7A2C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6CA98F20" wp14:editId="3FE4AF05">
            <wp:extent cx="152400" cy="152400"/>
            <wp:effectExtent l="0" t="0" r="0" b="0"/>
            <wp:docPr id="27" name="Рисунок 27" descr="http://127.0.0.1:64791/help/topic/com.xj.anylogic.help/html/running/Run%20the%20Simulation.files/Run_c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127.0.0.1:64791/help/topic/com.xj.anylogic.help/html/running/Run%20the%20Simulation.files/Run_co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и выбрать нужный Вам эксперимент из открывшегося списка (или щелкнуть правой кнопкой мыши по этому эксперименту в панели 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Проекты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и выбрать 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Запустить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из контекстного меню).</w:t>
      </w:r>
    </w:p>
    <w:p w:rsidR="00FB7A2C" w:rsidRPr="00FB7A2C" w:rsidRDefault="00FB7A2C" w:rsidP="00FB7A2C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>Запустив модель, Вы увидите окно презентации этой модели. В нем будет отображена презентация запущенного эксперимента.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br/>
      </w: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AnyLogic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автоматически помещает на презентацию каждого простого эксперимента заголовок и кнопку, позволяющую запустить модель и перейти на презентацию, нарисованную Вами для главного класса активного объекта этого эксперимента (</w:t>
      </w: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Main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). </w:t>
      </w:r>
    </w:p>
    <w:p w:rsidR="00FB7A2C" w:rsidRPr="00FB7A2C" w:rsidRDefault="00FB7A2C" w:rsidP="00FB7A2C">
      <w:pPr>
        <w:spacing w:before="240" w:after="240" w:line="240" w:lineRule="auto"/>
        <w:ind w:left="72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4B907AF5" wp14:editId="00C9E2EC">
            <wp:extent cx="6572250" cy="5486400"/>
            <wp:effectExtent l="0" t="0" r="0" b="0"/>
            <wp:docPr id="28" name="Рисунок 28" descr="http://127.0.0.1:64791/help/topic/com.xj.anylogic.help/html/ABT/images/p_window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127.0.0.1:64791/help/topic/com.xj.anylogic.help/html/ABT/images/p_window_1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A2C" w:rsidRPr="00FB7A2C" w:rsidRDefault="00FB7A2C" w:rsidP="00FB7A2C">
      <w:pPr>
        <w:spacing w:before="240" w:after="24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Щелкните по этой кнопке. Тем самым Вы запустите модель и перейдете к презентации корневого класса активного объекта запущенного эксперимента. На презентации Вы увидите моделируемых нами агентов. Каждый агент отображается своей фигуркой, которая меняет свой цвет в 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lastRenderedPageBreak/>
        <w:t xml:space="preserve">зависимости от того, приобрел ли данный </w:t>
      </w:r>
      <w:proofErr w:type="gram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агент</w:t>
      </w:r>
      <w:proofErr w:type="gram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рассматриваемый нами продукт или нет. Линиями на презентации будут соединены те агенты, между которыми существуют связи (в данный момент эти связи генерируются случайным образом).</w:t>
      </w:r>
    </w:p>
    <w:p w:rsidR="00FB7A2C" w:rsidRPr="00FB7A2C" w:rsidRDefault="00FB7A2C" w:rsidP="00FB7A2C">
      <w:pPr>
        <w:spacing w:before="240" w:after="240" w:line="240" w:lineRule="auto"/>
        <w:ind w:left="72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16C10EC3" wp14:editId="075FFBA7">
            <wp:extent cx="7499350" cy="5353050"/>
            <wp:effectExtent l="0" t="0" r="6350" b="0"/>
            <wp:docPr id="29" name="Рисунок 29" descr="http://127.0.0.1:64791/help/topic/com.xj.anylogic.help/html/ABT/images/running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127.0.0.1:64791/help/topic/com.xj.anylogic.help/html/ABT/images/running_1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A2C" w:rsidRPr="00FB7A2C" w:rsidRDefault="00FB7A2C" w:rsidP="00FB7A2C">
      <w:pPr>
        <w:spacing w:before="240" w:after="24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>При желании Вы можете изменить скорость выполнения модели с помощью кнопок панели управления окна презентации</w:t>
      </w:r>
      <w:proofErr w:type="gram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 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З</w:t>
      </w:r>
      <w:proofErr w:type="gramEnd"/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амедлить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и 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Ускорить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:rsidR="00FB7A2C" w:rsidRPr="00FB7A2C" w:rsidRDefault="00FB7A2C" w:rsidP="00FB7A2C">
      <w:pPr>
        <w:spacing w:before="240" w:after="24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Контрольная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val="en-US" w:eastAsia="ru-RU"/>
        </w:rPr>
        <w:t xml:space="preserve"> 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модель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val="en-US" w:eastAsia="ru-RU"/>
        </w:rPr>
        <w:t>:</w:t>
      </w:r>
      <w:r w:rsidRPr="00FB7A2C">
        <w:rPr>
          <w:rFonts w:ascii="Arial" w:eastAsia="Times New Roman" w:hAnsi="Arial" w:cs="Arial"/>
          <w:sz w:val="20"/>
          <w:szCs w:val="20"/>
          <w:lang w:val="en-US" w:eastAsia="ru-RU"/>
        </w:rPr>
        <w:t> </w:t>
      </w:r>
      <w:hyperlink r:id="rId35" w:history="1">
        <w:r w:rsidRPr="00FB7A2C">
          <w:rPr>
            <w:rFonts w:ascii="Arial" w:eastAsia="Times New Roman" w:hAnsi="Arial" w:cs="Arial"/>
            <w:color w:val="0000FF"/>
            <w:sz w:val="20"/>
            <w:szCs w:val="20"/>
            <w:u w:val="single"/>
            <w:lang w:val="en-US" w:eastAsia="ru-RU"/>
          </w:rPr>
          <w:t>Bass Diffusion Agent Based - Phase 1</w:t>
        </w:r>
      </w:hyperlink>
      <w:r w:rsidRPr="00FB7A2C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</w:p>
    <w:p w:rsidR="00FB7A2C" w:rsidRPr="00FB7A2C" w:rsidRDefault="00FB7A2C" w:rsidP="00FB7A2C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</w:pPr>
      <w:r w:rsidRPr="00FB7A2C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  <w:t>Шаг 5. Подсчет потребителей продукта</w:t>
      </w:r>
    </w:p>
    <w:p w:rsidR="00FB7A2C" w:rsidRPr="00FB7A2C" w:rsidRDefault="00FB7A2C" w:rsidP="00FB7A2C">
      <w:pPr>
        <w:spacing w:before="240" w:after="24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Главная задача модели распространения продукта – изучение того, как быстро люди покупают новый продукт. Поэтому сейчас мы добавим возможность отслеживания того, сколько людей уже купило продукт, а сколько – еще нет. Мы будем подсчитывать число потребителей и потенциальных потребителей продукта с помощью специальных функций сбора статистики по агентам. </w:t>
      </w:r>
    </w:p>
    <w:p w:rsidR="00FB7A2C" w:rsidRPr="00FB7A2C" w:rsidRDefault="00FB7A2C" w:rsidP="00FB7A2C">
      <w:pPr>
        <w:spacing w:before="240" w:after="24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6D8C2C46" wp14:editId="358B72BD">
            <wp:extent cx="158750" cy="152400"/>
            <wp:effectExtent l="0" t="0" r="0" b="0"/>
            <wp:docPr id="30" name="Рисунок 30" descr="http://127.0.0.1:64791/help/topic/com.xj.anylogic.help/html/how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127.0.0.1:64791/help/topic/com.xj.anylogic.help/html/howto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 Создайте функции сбора статистики для подсчета потенциальных потребителей продукта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:rsidR="00FB7A2C" w:rsidRPr="00FB7A2C" w:rsidRDefault="00FB7A2C" w:rsidP="00FB7A2C">
      <w:pPr>
        <w:numPr>
          <w:ilvl w:val="0"/>
          <w:numId w:val="13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>Откройте диаграмму класса </w:t>
      </w:r>
      <w:proofErr w:type="spellStart"/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Main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>, сделав двойной щелчок мышью по элементу </w:t>
      </w:r>
      <w:proofErr w:type="spellStart"/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Main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в панели 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Проекты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:rsidR="00FB7A2C" w:rsidRPr="00FB7A2C" w:rsidRDefault="00FB7A2C" w:rsidP="00FB7A2C">
      <w:pPr>
        <w:numPr>
          <w:ilvl w:val="0"/>
          <w:numId w:val="13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Выделите на диаграмме вложенный объект </w:t>
      </w:r>
      <w:proofErr w:type="spellStart"/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people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:rsidR="00FB7A2C" w:rsidRPr="00FB7A2C" w:rsidRDefault="00FB7A2C" w:rsidP="00FB7A2C">
      <w:pPr>
        <w:numPr>
          <w:ilvl w:val="0"/>
          <w:numId w:val="13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lastRenderedPageBreak/>
        <w:t>Перейдите на страницу 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Статистика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панели 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Свойства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:rsidR="00FB7A2C" w:rsidRPr="00FB7A2C" w:rsidRDefault="00FB7A2C" w:rsidP="00FB7A2C">
      <w:pPr>
        <w:numPr>
          <w:ilvl w:val="0"/>
          <w:numId w:val="13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>Щелкните мышью по кнопке</w:t>
      </w:r>
      <w:proofErr w:type="gram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 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Д</w:t>
      </w:r>
      <w:proofErr w:type="gramEnd"/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обавить ф-ю сбора статистики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>. Откроется секция свой</w:t>
      </w:r>
      <w:proofErr w:type="gram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ств дл</w:t>
      </w:r>
      <w:proofErr w:type="gram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>я задания свойств новой функции сбора статистики по элементам этого реплицированного объекта (</w:t>
      </w: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people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>).</w:t>
      </w:r>
    </w:p>
    <w:p w:rsidR="00FB7A2C" w:rsidRPr="00FB7A2C" w:rsidRDefault="00FB7A2C" w:rsidP="00FB7A2C">
      <w:pPr>
        <w:numPr>
          <w:ilvl w:val="0"/>
          <w:numId w:val="13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Введите </w:t>
      </w:r>
      <w:proofErr w:type="spellStart"/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potentialAadopters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в поле 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Имя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>. Это будет именем нашей функции.</w:t>
      </w:r>
    </w:p>
    <w:p w:rsidR="00FB7A2C" w:rsidRPr="00FB7A2C" w:rsidRDefault="00FB7A2C" w:rsidP="00FB7A2C">
      <w:pPr>
        <w:numPr>
          <w:ilvl w:val="0"/>
          <w:numId w:val="13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>Оставьте выбранный по умолчанию 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Тип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функции: 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Кол-во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. </w:t>
      </w:r>
    </w:p>
    <w:p w:rsidR="00FB7A2C" w:rsidRPr="00FB7A2C" w:rsidRDefault="00FB7A2C" w:rsidP="00FB7A2C">
      <w:pPr>
        <w:numPr>
          <w:ilvl w:val="0"/>
          <w:numId w:val="13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>Задайте 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Условие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>: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br/>
      </w: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item.statechart.isStateActive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>(</w:t>
      </w: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item.PotentialAdopter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>)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br/>
        <w:t xml:space="preserve">Эта функция будет вести подсчет количества агентов, для которых выполняется заданное условие, </w:t>
      </w: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т.e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. тех агентов, которые находятся в текущий момент времени в состоянии </w:t>
      </w:r>
      <w:proofErr w:type="spellStart"/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PotentialAdopter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(являются потенциальными потребителями продукта).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br/>
        <w:t xml:space="preserve">Здесь </w:t>
      </w: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item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- это агент (элемент реплицированного объекта </w:t>
      </w: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people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>).</w:t>
      </w:r>
    </w:p>
    <w:p w:rsidR="00FB7A2C" w:rsidRPr="00FB7A2C" w:rsidRDefault="00FB7A2C" w:rsidP="00FB7A2C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47486E83" wp14:editId="40C460B8">
            <wp:extent cx="7283450" cy="2336800"/>
            <wp:effectExtent l="0" t="0" r="0" b="6350"/>
            <wp:docPr id="31" name="Рисунок 31" descr="http://127.0.0.1:64791/help/topic/com.xj.anylogic.help/html/ABT/images/person_sta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127.0.0.1:64791/help/topic/com.xj.anylogic.help/html/ABT/images/person_stat1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4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A2C" w:rsidRPr="00FB7A2C" w:rsidRDefault="00FB7A2C" w:rsidP="00FB7A2C">
      <w:pPr>
        <w:spacing w:before="240" w:after="24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48BF5779" wp14:editId="6F8B949F">
            <wp:extent cx="158750" cy="152400"/>
            <wp:effectExtent l="0" t="0" r="0" b="0"/>
            <wp:docPr id="32" name="Рисунок 32" descr="http://127.0.0.1:64791/help/topic/com.xj.anylogic.help/html/how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127.0.0.1:64791/help/topic/com.xj.anylogic.help/html/howto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 Создайте функции сбора статистики для подсчета потребителей продукта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:rsidR="00FB7A2C" w:rsidRPr="00FB7A2C" w:rsidRDefault="00FB7A2C" w:rsidP="00FB7A2C">
      <w:pPr>
        <w:numPr>
          <w:ilvl w:val="0"/>
          <w:numId w:val="14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>Аналогично создайте еще одну функцию сбора статистики. </w:t>
      </w:r>
    </w:p>
    <w:p w:rsidR="00FB7A2C" w:rsidRPr="00FB7A2C" w:rsidRDefault="00FB7A2C" w:rsidP="00FB7A2C">
      <w:pPr>
        <w:numPr>
          <w:ilvl w:val="0"/>
          <w:numId w:val="14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Назовите ее </w:t>
      </w:r>
      <w:proofErr w:type="spellStart"/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adopters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:rsidR="00FB7A2C" w:rsidRPr="00FB7A2C" w:rsidRDefault="00FB7A2C" w:rsidP="00FB7A2C">
      <w:pPr>
        <w:numPr>
          <w:ilvl w:val="0"/>
          <w:numId w:val="14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>Оставьте выбранный по умолчанию 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Тип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функции: 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Кол-во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:rsidR="00FB7A2C" w:rsidRPr="00FB7A2C" w:rsidRDefault="00FB7A2C" w:rsidP="00FB7A2C">
      <w:pPr>
        <w:numPr>
          <w:ilvl w:val="0"/>
          <w:numId w:val="14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>Задайте 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Условие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: </w:t>
      </w: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item.statechart.isStateActive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>(</w:t>
      </w: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item.Adopter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>)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br/>
        <w:t>Эта функция будет вести подсчет количества агентов, которые находятся в состоянии </w:t>
      </w:r>
      <w:proofErr w:type="spellStart"/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Adopter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> (то есть, уже приобрели продукт).</w:t>
      </w:r>
    </w:p>
    <w:p w:rsidR="00FB7A2C" w:rsidRPr="00FB7A2C" w:rsidRDefault="00FB7A2C" w:rsidP="00FB7A2C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704CC2FF" wp14:editId="4BE1B436">
            <wp:extent cx="7283450" cy="3225800"/>
            <wp:effectExtent l="0" t="0" r="0" b="0"/>
            <wp:docPr id="33" name="Рисунок 33" descr="http://127.0.0.1:64791/help/topic/com.xj.anylogic.help/html/ABT/images/person_sta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127.0.0.1:64791/help/topic/com.xj.anylogic.help/html/ABT/images/person_stat2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45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A2C" w:rsidRPr="00FB7A2C" w:rsidRDefault="00FB7A2C" w:rsidP="00FB7A2C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pict>
          <v:rect id="_x0000_i1025" style="width:467.75pt;height:1.5pt" o:hralign="center" o:hrstd="t" o:hr="t" fillcolor="#a0a0a0" stroked="f"/>
        </w:pict>
      </w:r>
    </w:p>
    <w:p w:rsidR="00FB7A2C" w:rsidRPr="00FB7A2C" w:rsidRDefault="00FB7A2C" w:rsidP="00FB7A2C">
      <w:pPr>
        <w:spacing w:before="240" w:after="24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lastRenderedPageBreak/>
        <w:t xml:space="preserve">       </w:t>
      </w:r>
      <w:r w:rsidRPr="00FB7A2C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0D5CC0ED" wp14:editId="3A620AD5">
            <wp:extent cx="171450" cy="152400"/>
            <wp:effectExtent l="0" t="0" r="0" b="0"/>
            <wp:docPr id="34" name="Рисунок 34" descr="http://127.0.0.1:64791/help/topic/com.xj.anylogic.help/html/pre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127.0.0.1:64791/help/topic/com.xj.anylogic.help/html/prev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  </w:t>
      </w:r>
      <w:hyperlink r:id="rId39" w:history="1">
        <w:r w:rsidRPr="00FB7A2C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Шаг 4. Запуск модели</w:t>
        </w:r>
      </w:hyperlink>
    </w:p>
    <w:p w:rsidR="00FB7A2C" w:rsidRPr="00FB7A2C" w:rsidRDefault="00FB7A2C" w:rsidP="00FB7A2C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</w:pPr>
      <w:r w:rsidRPr="00FB7A2C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  <w:t>Шаг 6. Добавление диаграммы</w:t>
      </w:r>
    </w:p>
    <w:p w:rsidR="00FB7A2C" w:rsidRPr="00FB7A2C" w:rsidRDefault="00FB7A2C" w:rsidP="00FB7A2C">
      <w:pPr>
        <w:spacing w:before="240" w:after="24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С помощью </w:t>
      </w:r>
      <w:hyperlink r:id="rId40" w:history="1">
        <w:r w:rsidRPr="00FB7A2C">
          <w:rPr>
            <w:rFonts w:ascii="Arial" w:eastAsia="Times New Roman" w:hAnsi="Arial" w:cs="Arial"/>
            <w:i/>
            <w:iCs/>
            <w:color w:val="0000FF"/>
            <w:sz w:val="20"/>
            <w:szCs w:val="20"/>
            <w:u w:val="single"/>
            <w:lang w:eastAsia="ru-RU"/>
          </w:rPr>
          <w:t>диаграмм</w:t>
        </w:r>
      </w:hyperlink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Вы можете понаблюдать за динамикой моделируемого процесса. Сейчас мы создадим диаграмму, отображающую динамику изменения числа потребителей и потенциальных потребителей продукта.</w:t>
      </w:r>
    </w:p>
    <w:p w:rsidR="00FB7A2C" w:rsidRPr="00FB7A2C" w:rsidRDefault="00FB7A2C" w:rsidP="00FB7A2C">
      <w:pPr>
        <w:spacing w:before="240" w:after="24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69781854" wp14:editId="3F4A46B3">
            <wp:extent cx="158750" cy="152400"/>
            <wp:effectExtent l="0" t="0" r="0" b="0"/>
            <wp:docPr id="35" name="Рисунок 35" descr="http://127.0.0.1:64791/help/topic/com.xj.anylogic.help/html/how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127.0.0.1:64791/help/topic/com.xj.anylogic.help/html/howto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 Добавьте временной график, отображающий динамику изменения численностей потребителей и потенциальных потребителей продукта</w:t>
      </w:r>
    </w:p>
    <w:p w:rsidR="00FB7A2C" w:rsidRPr="00FB7A2C" w:rsidRDefault="00FB7A2C" w:rsidP="00FB7A2C">
      <w:pPr>
        <w:numPr>
          <w:ilvl w:val="0"/>
          <w:numId w:val="15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>Откройте диаграмму класса </w:t>
      </w:r>
      <w:proofErr w:type="spellStart"/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Main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>, сделав двойной щелчок мышью по элементу </w:t>
      </w:r>
      <w:proofErr w:type="spellStart"/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Main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в панели 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Проекты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:rsidR="00FB7A2C" w:rsidRPr="00FB7A2C" w:rsidRDefault="00FB7A2C" w:rsidP="00FB7A2C">
      <w:pPr>
        <w:numPr>
          <w:ilvl w:val="0"/>
          <w:numId w:val="15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>Перетащите элемент 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Временной график </w:t>
      </w:r>
      <w:r w:rsidRPr="00FB7A2C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5A9983B3" wp14:editId="4E5E5D7E">
            <wp:extent cx="152400" cy="152400"/>
            <wp:effectExtent l="0" t="0" r="0" b="0"/>
            <wp:docPr id="36" name="Рисунок 36" descr="http://127.0.0.1:64791/help/topic/com.xj.anylogic.help/html/analysis/images/TimePlot_edi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127.0.0.1:64791/help/topic/com.xj.anylogic.help/html/analysis/images/TimePlot_edit.gi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из палитры 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Статистика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на диаграмму класса. </w:t>
      </w:r>
    </w:p>
    <w:p w:rsidR="00FB7A2C" w:rsidRPr="00FB7A2C" w:rsidRDefault="00FB7A2C" w:rsidP="00FB7A2C">
      <w:pPr>
        <w:numPr>
          <w:ilvl w:val="0"/>
          <w:numId w:val="15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proofErr w:type="gram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Измените</w:t>
      </w:r>
      <w:proofErr w:type="gram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размер графика так, как показано на приведенном ниже рисунке:</w:t>
      </w:r>
    </w:p>
    <w:p w:rsidR="00FB7A2C" w:rsidRPr="00FB7A2C" w:rsidRDefault="00FB7A2C" w:rsidP="00FB7A2C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1E37C124" wp14:editId="5BF93388">
            <wp:extent cx="3422650" cy="5848350"/>
            <wp:effectExtent l="0" t="0" r="6350" b="0"/>
            <wp:docPr id="37" name="Рисунок 37" descr="http://127.0.0.1:64791/help/topic/com.xj.anylogic.help/html/ABT/images/chart_ad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127.0.0.1:64791/help/topic/com.xj.anylogic.help/html/ABT/images/chart_added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A2C" w:rsidRPr="00FB7A2C" w:rsidRDefault="00FB7A2C" w:rsidP="00FB7A2C">
      <w:pPr>
        <w:numPr>
          <w:ilvl w:val="0"/>
          <w:numId w:val="16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>Перейдите на страницу 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Основные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панели 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Свойства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:rsidR="00FB7A2C" w:rsidRPr="00FB7A2C" w:rsidRDefault="00FB7A2C" w:rsidP="00FB7A2C">
      <w:pPr>
        <w:numPr>
          <w:ilvl w:val="0"/>
          <w:numId w:val="16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lastRenderedPageBreak/>
        <w:t xml:space="preserve">Укажите, что именно Вы хотите отображать на графике - то есть, задайте </w:t>
      </w:r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элементы данных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этого графика. </w:t>
      </w:r>
    </w:p>
    <w:p w:rsidR="00FB7A2C" w:rsidRPr="00FB7A2C" w:rsidRDefault="00FB7A2C" w:rsidP="00FB7A2C">
      <w:pPr>
        <w:numPr>
          <w:ilvl w:val="0"/>
          <w:numId w:val="16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>Чтобы добавить элемент данных, щелкните мышью по кнопке</w:t>
      </w:r>
      <w:proofErr w:type="gram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Д</w:t>
      </w:r>
      <w:proofErr w:type="gramEnd"/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обавить элемент данных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> и в открывшейся секции свойств задайте свойства этого элемента.</w:t>
      </w:r>
    </w:p>
    <w:p w:rsidR="00FB7A2C" w:rsidRPr="00FB7A2C" w:rsidRDefault="00FB7A2C" w:rsidP="00FB7A2C">
      <w:pPr>
        <w:numPr>
          <w:ilvl w:val="0"/>
          <w:numId w:val="16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>Введите </w:t>
      </w: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people.potentialAdopters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>() в поле 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Выражение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. При этом Вы можете воспользоваться помощником подстановки кода, </w:t>
      </w:r>
      <w:proofErr w:type="gram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вызываемому</w:t>
      </w:r>
      <w:proofErr w:type="gram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нажатием </w:t>
      </w: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Ctrl+пробел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при работе на </w:t>
      </w: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Windows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и </w:t>
      </w: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Alt+пробел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на </w:t>
      </w: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Mac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OS. Здесь мы задаем выражение, результат вычисления которого будет отображаться на нашем графике - в нашем случае мы помещаем здесь вызов ранее созданной нами функции сбора статистики по агентам, возвращающей текущее </w:t>
      </w: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количесвто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потенциальных потребителей продукта.</w:t>
      </w:r>
    </w:p>
    <w:p w:rsidR="00FB7A2C" w:rsidRPr="00FB7A2C" w:rsidRDefault="00FB7A2C" w:rsidP="00FB7A2C">
      <w:pPr>
        <w:numPr>
          <w:ilvl w:val="0"/>
          <w:numId w:val="16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>Введите  </w:t>
      </w:r>
      <w:proofErr w:type="spellStart"/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Potential</w:t>
      </w:r>
      <w:proofErr w:type="spellEnd"/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 </w:t>
      </w:r>
      <w:proofErr w:type="spellStart"/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adopters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> в поле 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Заголовок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>. Эта строка будет отображаться в легенде диаграммы для данного элемента данных.</w:t>
      </w:r>
    </w:p>
    <w:p w:rsidR="00FB7A2C" w:rsidRPr="00FB7A2C" w:rsidRDefault="00FB7A2C" w:rsidP="00FB7A2C">
      <w:pPr>
        <w:numPr>
          <w:ilvl w:val="0"/>
          <w:numId w:val="16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>Аналогично добавьте еще один элемент данных. Пусть он отображает количество потребителей продукта, возвращаемое другой нашей статистической функцией: </w:t>
      </w: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people.adopters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>(). Задайте </w:t>
      </w:r>
      <w:proofErr w:type="spellStart"/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Adopters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в качестве заголовка этого элемента данных и измените свойства внешнего вида, как и в предыдущем случае.</w:t>
      </w:r>
    </w:p>
    <w:p w:rsidR="00FB7A2C" w:rsidRPr="00FB7A2C" w:rsidRDefault="00FB7A2C" w:rsidP="00FB7A2C">
      <w:pPr>
        <w:numPr>
          <w:ilvl w:val="0"/>
          <w:numId w:val="16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>Задайте 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Временной диапазон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: 8. Тем самым мы задаем диапазон временной оси графика. Поскольку в текущей модели все время моделирования равно восьми единицам </w:t>
      </w: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модельногоо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времени, то мы можем ограничить и временную ось аналогичным значением.</w:t>
      </w:r>
    </w:p>
    <w:p w:rsidR="00FB7A2C" w:rsidRPr="00FB7A2C" w:rsidRDefault="00FB7A2C" w:rsidP="00FB7A2C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40E2FF80" wp14:editId="5F70966F">
            <wp:extent cx="8286750" cy="3835400"/>
            <wp:effectExtent l="0" t="0" r="0" b="0"/>
            <wp:docPr id="38" name="Рисунок 38" descr="http://127.0.0.1:64791/help/topic/com.xj.anylogic.help/html/ABT/images/chart_pro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127.0.0.1:64791/help/topic/com.xj.anylogic.help/html/ABT/images/chart_props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A2C" w:rsidRPr="00FB7A2C" w:rsidRDefault="00FB7A2C" w:rsidP="00FB7A2C">
      <w:pPr>
        <w:spacing w:before="240" w:after="24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>Теперь наша диаграмма успешно добавлена и сконфигурирована на отображение численностей интересующих нас групп людей.</w:t>
      </w:r>
    </w:p>
    <w:p w:rsidR="00FB7A2C" w:rsidRPr="00FB7A2C" w:rsidRDefault="00FB7A2C" w:rsidP="00FB7A2C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Запустите модель. С помощью диаграммы Вы можете понаблюдать за динамикой моделируемого процесса. Вы увидите, что под влиянием рекламы каждую единицу времени постоянная доля от общей численности потенциальных потребителей продукта приобретает изучаемый нами продукт. </w:t>
      </w:r>
    </w:p>
    <w:p w:rsidR="00FB7A2C" w:rsidRPr="00FB7A2C" w:rsidRDefault="00FB7A2C" w:rsidP="00FB7A2C">
      <w:pPr>
        <w:spacing w:before="240" w:after="24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noProof/>
          <w:sz w:val="20"/>
          <w:szCs w:val="20"/>
          <w:lang w:eastAsia="ru-RU"/>
        </w:rPr>
        <w:lastRenderedPageBreak/>
        <w:drawing>
          <wp:inline distT="0" distB="0" distL="0" distR="0" wp14:anchorId="655579C6" wp14:editId="1B2D8DA7">
            <wp:extent cx="7734300" cy="6286500"/>
            <wp:effectExtent l="0" t="0" r="0" b="0"/>
            <wp:docPr id="39" name="Рисунок 39" descr="http://127.0.0.1:64791/help/topic/com.xj.anylogic.help/html/ABT/images/pw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127.0.0.1:64791/help/topic/com.xj.anylogic.help/html/ABT/images/pw_1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A2C" w:rsidRPr="00FB7A2C" w:rsidRDefault="00FB7A2C" w:rsidP="00FB7A2C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</w:pPr>
      <w:r w:rsidRPr="00FB7A2C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  <w:t>Шаг 7. Учет влияния общения людей</w:t>
      </w:r>
    </w:p>
    <w:p w:rsidR="00FB7A2C" w:rsidRPr="00FB7A2C" w:rsidRDefault="00FB7A2C" w:rsidP="00FB7A2C">
      <w:pPr>
        <w:spacing w:before="240" w:after="24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>В текущей модели люди приобретают продукт только под влиянием рекламы. На самом деле, рекламный эффект играет значительную роль только в момент выпуска продукта на рынок. В дальнейшем все большую роль будет играть общение людей с теми своими знакомыми, которые этот продукт уже приобрели. В основном люди приобретают новые продукты именно под влиянием убеждения своих знакомых; этот процесс чем-то похож на распространение эпидемии.</w:t>
      </w:r>
    </w:p>
    <w:p w:rsidR="00FB7A2C" w:rsidRPr="00FB7A2C" w:rsidRDefault="00FB7A2C" w:rsidP="00FB7A2C">
      <w:pPr>
        <w:spacing w:before="240" w:after="24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Чтобы учесть влияние общения людей, мы должны внести в нашу модель небольшие изменения.  </w:t>
      </w:r>
    </w:p>
    <w:p w:rsidR="00FB7A2C" w:rsidRPr="00FB7A2C" w:rsidRDefault="00FB7A2C" w:rsidP="00FB7A2C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Теперь нам нужно задать еще пару новых параметров. </w:t>
      </w:r>
    </w:p>
    <w:p w:rsidR="00FB7A2C" w:rsidRPr="00FB7A2C" w:rsidRDefault="00FB7A2C" w:rsidP="00FB7A2C">
      <w:pPr>
        <w:spacing w:before="240" w:after="24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68B8EB41" wp14:editId="1926152D">
            <wp:extent cx="158750" cy="152400"/>
            <wp:effectExtent l="0" t="0" r="0" b="0"/>
            <wp:docPr id="40" name="Рисунок 40" descr="http://127.0.0.1:64791/help/topic/com.xj.anylogic.help/html/how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127.0.0.1:64791/help/topic/com.xj.anylogic.help/html/howto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Задайте среднегодовое количество встреч человека</w:t>
      </w:r>
    </w:p>
    <w:p w:rsidR="00FB7A2C" w:rsidRPr="00FB7A2C" w:rsidRDefault="00FB7A2C" w:rsidP="00FB7A2C">
      <w:pPr>
        <w:numPr>
          <w:ilvl w:val="0"/>
          <w:numId w:val="17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>Откройте диаграмму класса </w:t>
      </w:r>
      <w:proofErr w:type="spellStart"/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Person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, сделав двойной щелчок мышью по элементу </w:t>
      </w:r>
      <w:proofErr w:type="spellStart"/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Person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в панели 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Проекты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:rsidR="00FB7A2C" w:rsidRPr="00FB7A2C" w:rsidRDefault="00FB7A2C" w:rsidP="00FB7A2C">
      <w:pPr>
        <w:numPr>
          <w:ilvl w:val="0"/>
          <w:numId w:val="17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lastRenderedPageBreak/>
        <w:t>Создайте новый параметр.</w:t>
      </w:r>
    </w:p>
    <w:p w:rsidR="00FB7A2C" w:rsidRPr="00FB7A2C" w:rsidRDefault="00FB7A2C" w:rsidP="00FB7A2C">
      <w:pPr>
        <w:numPr>
          <w:ilvl w:val="0"/>
          <w:numId w:val="17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>Назовите его </w:t>
      </w:r>
      <w:proofErr w:type="spellStart"/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ContactRate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:rsidR="00FB7A2C" w:rsidRPr="00FB7A2C" w:rsidRDefault="00FB7A2C" w:rsidP="00FB7A2C">
      <w:pPr>
        <w:numPr>
          <w:ilvl w:val="0"/>
          <w:numId w:val="17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Предположим, что человек в среднем встречается со 100 людьми в год. Выберите 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Тип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int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и введите в поле 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Значение по умолчанию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100.</w:t>
      </w:r>
    </w:p>
    <w:p w:rsidR="00FB7A2C" w:rsidRPr="00FB7A2C" w:rsidRDefault="00FB7A2C" w:rsidP="00FB7A2C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293B8E93" wp14:editId="6CD95C44">
            <wp:extent cx="5765800" cy="2425700"/>
            <wp:effectExtent l="0" t="0" r="6350" b="0"/>
            <wp:docPr id="41" name="Рисунок 41" descr="http://127.0.0.1:64791/help/topic/com.xj.anylogic.help/html/ABT/images/c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127.0.0.1:64791/help/topic/com.xj.anylogic.help/html/ABT/images/cr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A2C" w:rsidRPr="00FB7A2C" w:rsidRDefault="00FB7A2C" w:rsidP="00FB7A2C">
      <w:pPr>
        <w:spacing w:before="240" w:after="24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69B585C0" wp14:editId="73D909E9">
            <wp:extent cx="158750" cy="152400"/>
            <wp:effectExtent l="0" t="0" r="0" b="0"/>
            <wp:docPr id="42" name="Рисунок 42" descr="http://127.0.0.1:64791/help/topic/com.xj.anylogic.help/html/how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127.0.0.1:64791/help/topic/com.xj.anylogic.help/html/howto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 Задайте параметром убедительность человека</w:t>
      </w:r>
    </w:p>
    <w:p w:rsidR="00FB7A2C" w:rsidRPr="00FB7A2C" w:rsidRDefault="00FB7A2C" w:rsidP="00FB7A2C">
      <w:pPr>
        <w:numPr>
          <w:ilvl w:val="0"/>
          <w:numId w:val="18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Добавьте еще один параметр, задающий силу убеждения человека - долю общавшихся с владельцем продукта людей, </w:t>
      </w:r>
      <w:proofErr w:type="gram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которая</w:t>
      </w:r>
      <w:proofErr w:type="gram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приобретет этот продукт под влиянием общения..</w:t>
      </w:r>
    </w:p>
    <w:p w:rsidR="00FB7A2C" w:rsidRPr="00FB7A2C" w:rsidRDefault="00FB7A2C" w:rsidP="00FB7A2C">
      <w:pPr>
        <w:numPr>
          <w:ilvl w:val="0"/>
          <w:numId w:val="18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Назовите этот параметр </w:t>
      </w:r>
      <w:proofErr w:type="spellStart"/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AdoptionFraction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:rsidR="00FB7A2C" w:rsidRPr="00FB7A2C" w:rsidRDefault="00FB7A2C" w:rsidP="00FB7A2C">
      <w:pPr>
        <w:numPr>
          <w:ilvl w:val="0"/>
          <w:numId w:val="18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Задайте 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Значение по умолчанию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> 0.015.</w:t>
      </w:r>
    </w:p>
    <w:p w:rsidR="00FB7A2C" w:rsidRPr="00FB7A2C" w:rsidRDefault="00FB7A2C" w:rsidP="00FB7A2C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150DB76A" wp14:editId="4A421C13">
            <wp:extent cx="5765800" cy="2425700"/>
            <wp:effectExtent l="0" t="0" r="6350" b="0"/>
            <wp:docPr id="43" name="Рисунок 43" descr="http://127.0.0.1:64791/help/topic/com.xj.anylogic.help/html/ABT/images/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127.0.0.1:64791/help/topic/com.xj.anylogic.help/html/ABT/images/af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A2C" w:rsidRPr="00FB7A2C" w:rsidRDefault="00FB7A2C" w:rsidP="00FB7A2C">
      <w:pPr>
        <w:spacing w:before="240" w:after="24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653BD214" wp14:editId="42F7268D">
            <wp:extent cx="158750" cy="152400"/>
            <wp:effectExtent l="0" t="0" r="0" b="0"/>
            <wp:docPr id="44" name="Рисунок 44" descr="http://127.0.0.1:64791/help/topic/com.xj.anylogic.help/html/how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127.0.0.1:64791/help/topic/com.xj.anylogic.help/html/howto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 Измените диаграмму состояний агента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:rsidR="00FB7A2C" w:rsidRPr="00FB7A2C" w:rsidRDefault="00FB7A2C" w:rsidP="00FB7A2C">
      <w:pPr>
        <w:numPr>
          <w:ilvl w:val="0"/>
          <w:numId w:val="19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>Откройте диаграмму класса </w:t>
      </w:r>
      <w:proofErr w:type="spellStart"/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Person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:rsidR="00FB7A2C" w:rsidRPr="00FB7A2C" w:rsidRDefault="00FB7A2C" w:rsidP="00FB7A2C">
      <w:pPr>
        <w:numPr>
          <w:ilvl w:val="0"/>
          <w:numId w:val="19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Добавьте внутренний переход в состояние </w:t>
      </w:r>
      <w:proofErr w:type="spellStart"/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Adopter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>. В данном случае проще будет нарисовать его, перейдя в специальный режим рисования. Для того</w:t>
      </w:r>
      <w:proofErr w:type="gram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,</w:t>
      </w:r>
      <w:proofErr w:type="gram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чтобы перейти в этот режим, сделайте двойной щелчок мышью по элементу 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Переход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> </w:t>
      </w:r>
      <w:r w:rsidRPr="00FB7A2C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6796130B" wp14:editId="03656C75">
            <wp:extent cx="152400" cy="152400"/>
            <wp:effectExtent l="0" t="0" r="0" b="0"/>
            <wp:docPr id="45" name="Рисунок 45" descr="http://127.0.0.1:64791/help/topic/com.xj.anylogic.help/html/statecharts/Transition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127.0.0.1:64791/help/topic/com.xj.anylogic.help/html/statecharts/Transition.files/image002.gif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в палитре 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Диаграмма состояний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 (при этом его значок должен поменяться на этот: </w:t>
      </w:r>
      <w:r w:rsidRPr="00FB7A2C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64FE87B6" wp14:editId="13A94EB3">
            <wp:extent cx="152400" cy="152400"/>
            <wp:effectExtent l="0" t="0" r="0" b="0"/>
            <wp:docPr id="46" name="Рисунок 46" descr="http://127.0.0.1:64791/help/topic/com.xj.anylogic.help/html/presentation/images/ToolActive_c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127.0.0.1:64791/help/topic/com.xj.anylogic.help/html/presentation/images/ToolActive_co.gif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>). Теперь Вы можете рисовать переход, последовательными щелчками мыши добавляя в нужных Вам местах диаграммы начальную точку перехода, затем точки его изгиба и, наконец, двойным щелчком - конечную точку перехода. Щелкните мышью вначале по одной границе состояния </w:t>
      </w:r>
      <w:proofErr w:type="spellStart"/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Adopter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>, а затем сделайте двойной щелчок мышью по другой его границе. При этом должен будет нарисоваться следующий переход:</w:t>
      </w:r>
    </w:p>
    <w:p w:rsidR="00FB7A2C" w:rsidRPr="00FB7A2C" w:rsidRDefault="00FB7A2C" w:rsidP="00FB7A2C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noProof/>
          <w:sz w:val="20"/>
          <w:szCs w:val="20"/>
          <w:lang w:eastAsia="ru-RU"/>
        </w:rPr>
        <w:lastRenderedPageBreak/>
        <w:drawing>
          <wp:inline distT="0" distB="0" distL="0" distR="0" wp14:anchorId="6B2AEB1A" wp14:editId="688A3ECD">
            <wp:extent cx="3619500" cy="2133600"/>
            <wp:effectExtent l="0" t="0" r="0" b="0"/>
            <wp:docPr id="47" name="Рисунок 47" descr="http://127.0.0.1:64791/help/topic/com.xj.anylogic.help/html/ABT/images/sc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127.0.0.1:64791/help/topic/com.xj.anylogic.help/html/ABT/images/sc_4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A2C" w:rsidRPr="00FB7A2C" w:rsidRDefault="00FB7A2C" w:rsidP="00FB7A2C">
      <w:pPr>
        <w:numPr>
          <w:ilvl w:val="0"/>
          <w:numId w:val="20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Это </w:t>
      </w:r>
      <w:hyperlink r:id="rId50" w:anchor="inner" w:history="1">
        <w:r w:rsidRPr="00FB7A2C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внутренний переход</w:t>
        </w:r>
      </w:hyperlink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состояния </w:t>
      </w:r>
      <w:proofErr w:type="spellStart"/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Adopter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>. Этот переход будет моделировать общение человека со своим знакомым, в результате тот может быть убежден в покупке нового продукта. Интенсивность срабатывания этого перехода будет зависеть от интенсивности общения этого человека.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br/>
        <w:t>Выберите на странице свойств этого перехода из выпадающего списка</w:t>
      </w:r>
      <w:proofErr w:type="gram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П</w:t>
      </w:r>
      <w:proofErr w:type="gramEnd"/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роисходит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> </w:t>
      </w:r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С заданной интенсивностью 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>и задайте новое значение 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Интенсивности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срабатывания этого перехода: </w:t>
      </w: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ContactRate</w:t>
      </w:r>
      <w:proofErr w:type="spellEnd"/>
    </w:p>
    <w:p w:rsidR="00FB7A2C" w:rsidRPr="00FB7A2C" w:rsidRDefault="00FB7A2C" w:rsidP="00FB7A2C">
      <w:pPr>
        <w:numPr>
          <w:ilvl w:val="0"/>
          <w:numId w:val="20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proofErr w:type="gram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Задайте 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Действие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этого перехода: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br/>
      </w: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send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>("</w:t>
      </w: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Buy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>!",</w:t>
      </w:r>
      <w:proofErr w:type="gram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gram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RANDOM);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br/>
        <w:t>Этот переход посылает сообщение случайно выбранному человеку.</w:t>
      </w:r>
      <w:proofErr w:type="gram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Позднее мы сделаем так, что вследствие этого будет срабатывать переход диаграммы состояния этого человека, моделирующий покупку им продукта. Метод </w:t>
      </w: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send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() отсылает сообщение другому агенту. Первый аргумент задает сообщение, которое будет послано, а второй задает агента, которому это сообщение будет адресовано. В нашем случае мы посылаем сообщение какому-то случайно выбранному агенту, поэтому в качестве значения этого аргумента мы используем специальную константу RANDOM. 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br/>
        <w:t xml:space="preserve">Подробное описание этого и </w:t>
      </w:r>
      <w:proofErr w:type="gram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других методов, используемых для организации </w:t>
      </w: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взаиомодействия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агентов смотрите</w:t>
      </w:r>
      <w:proofErr w:type="gram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в </w:t>
      </w: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сатье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документации </w:t>
      </w:r>
      <w:hyperlink r:id="rId51" w:history="1">
        <w:r w:rsidRPr="00FB7A2C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Взаимодействие агентов</w:t>
        </w:r>
      </w:hyperlink>
      <w:r w:rsidRPr="00FB7A2C">
        <w:rPr>
          <w:rFonts w:ascii="Arial" w:eastAsia="Times New Roman" w:hAnsi="Arial" w:cs="Arial"/>
          <w:sz w:val="20"/>
          <w:szCs w:val="20"/>
          <w:lang w:eastAsia="ru-RU"/>
        </w:rPr>
        <w:t>. </w:t>
      </w:r>
    </w:p>
    <w:p w:rsidR="00FB7A2C" w:rsidRPr="00FB7A2C" w:rsidRDefault="00FB7A2C" w:rsidP="00FB7A2C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10DFD5A5" wp14:editId="7613DF59">
            <wp:extent cx="5765800" cy="2425700"/>
            <wp:effectExtent l="0" t="0" r="6350" b="0"/>
            <wp:docPr id="48" name="Рисунок 48" descr="http://127.0.0.1:64791/help/topic/com.xj.anylogic.help/html/ABT/images/transition_pro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127.0.0.1:64791/help/topic/com.xj.anylogic.help/html/ABT/images/transition_props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A2C" w:rsidRPr="00FB7A2C" w:rsidRDefault="00FB7A2C" w:rsidP="00FB7A2C">
      <w:pPr>
        <w:numPr>
          <w:ilvl w:val="0"/>
          <w:numId w:val="21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Добавьте еще один переход из состояния </w:t>
      </w:r>
      <w:proofErr w:type="spellStart"/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PotentialAdopter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в состояние </w:t>
      </w:r>
      <w:proofErr w:type="spellStart"/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Adopter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>. Этот переход моделирует процесс приобретения продукта под воздействием общения со знакомым.</w:t>
      </w:r>
    </w:p>
    <w:p w:rsidR="00FB7A2C" w:rsidRPr="00FB7A2C" w:rsidRDefault="00FB7A2C" w:rsidP="00FB7A2C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noProof/>
          <w:sz w:val="20"/>
          <w:szCs w:val="20"/>
          <w:lang w:eastAsia="ru-RU"/>
        </w:rPr>
        <w:lastRenderedPageBreak/>
        <w:drawing>
          <wp:inline distT="0" distB="0" distL="0" distR="0" wp14:anchorId="2D63A997" wp14:editId="636DE251">
            <wp:extent cx="3600450" cy="2057400"/>
            <wp:effectExtent l="0" t="0" r="0" b="0"/>
            <wp:docPr id="49" name="Рисунок 49" descr="http://127.0.0.1:64791/help/topic/com.xj.anylogic.help/html/ABT/images/transiti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127.0.0.1:64791/help/topic/com.xj.anylogic.help/html/ABT/images/transition_2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A2C" w:rsidRPr="00FB7A2C" w:rsidRDefault="00FB7A2C" w:rsidP="00FB7A2C">
      <w:pPr>
        <w:numPr>
          <w:ilvl w:val="0"/>
          <w:numId w:val="22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>Измените свойства этого перехода. Не каждое обсуждение достоин</w:t>
      </w:r>
      <w:proofErr w:type="gram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ств пр</w:t>
      </w:r>
      <w:proofErr w:type="gram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одукта со своим знакомым приведет к немедленному решению о приобретении этого продукта. Вероятность такого развития событий будет зависеть от того, насколько данный потенциальный потребитель подвержен внушению. В нашей модели данная характеристика задается параметром </w:t>
      </w: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AdoptionFraction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. Перейдите на страницу свойств этого перехода и введите </w:t>
      </w: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randomTrue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>(</w:t>
      </w: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AdoptionFraction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>) в поле</w:t>
      </w:r>
      <w:proofErr w:type="gram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Д</w:t>
      </w:r>
      <w:proofErr w:type="gramEnd"/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оп. условие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. Это дополнительное условие приведет к тому, что продукт будет приобретаться с вероятностью, задаваемой параметром </w:t>
      </w: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AdoptionFraction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. </w:t>
      </w:r>
    </w:p>
    <w:p w:rsidR="00FB7A2C" w:rsidRPr="00FB7A2C" w:rsidRDefault="00FB7A2C" w:rsidP="00FB7A2C">
      <w:pPr>
        <w:numPr>
          <w:ilvl w:val="0"/>
          <w:numId w:val="22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>Этот переход будет срабатывать, когда диаграмма состояний этого агента получит сообщение </w:t>
      </w:r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"</w:t>
      </w:r>
      <w:proofErr w:type="spellStart"/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Buy</w:t>
      </w:r>
      <w:proofErr w:type="spellEnd"/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!"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(то есть, "Купи") от другого агента - своего знакомого. Чтобы этот переход срабатывал при получении сообщения, на странице свойств этого перехода выберите из выпадающего списка</w:t>
      </w:r>
      <w:proofErr w:type="gram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П</w:t>
      </w:r>
      <w:proofErr w:type="gramEnd"/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роисходит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> </w:t>
      </w:r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При получении сообщения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>. </w:t>
      </w:r>
    </w:p>
    <w:p w:rsidR="00FB7A2C" w:rsidRPr="00FB7A2C" w:rsidRDefault="00FB7A2C" w:rsidP="00FB7A2C">
      <w:pPr>
        <w:numPr>
          <w:ilvl w:val="0"/>
          <w:numId w:val="22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Теперь нам нужно указать, что переход будет срабатывать только при получении сообщения соответствующего содержания. Для этого выберите из группы кнопок 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Тип сообщения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опцию </w:t>
      </w:r>
      <w:proofErr w:type="spellStart"/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String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>, выберите ниже опцию</w:t>
      </w:r>
      <w:proofErr w:type="gram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 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Е</w:t>
      </w:r>
      <w:proofErr w:type="gramEnd"/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сли сообщение равно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и введите </w:t>
      </w:r>
      <w:r w:rsidRPr="00FB7A2C">
        <w:rPr>
          <w:rFonts w:ascii="Arial" w:eastAsia="Times New Roman" w:hAnsi="Arial" w:cs="Arial"/>
          <w:color w:val="3333FF"/>
          <w:sz w:val="20"/>
          <w:szCs w:val="20"/>
          <w:lang w:eastAsia="ru-RU"/>
        </w:rPr>
        <w:t>"</w:t>
      </w:r>
      <w:proofErr w:type="spellStart"/>
      <w:r w:rsidRPr="00FB7A2C">
        <w:rPr>
          <w:rFonts w:ascii="Arial" w:eastAsia="Times New Roman" w:hAnsi="Arial" w:cs="Arial"/>
          <w:color w:val="3333FF"/>
          <w:sz w:val="20"/>
          <w:szCs w:val="20"/>
          <w:lang w:eastAsia="ru-RU"/>
        </w:rPr>
        <w:t>Buy</w:t>
      </w:r>
      <w:proofErr w:type="spellEnd"/>
      <w:r w:rsidRPr="00FB7A2C">
        <w:rPr>
          <w:rFonts w:ascii="Arial" w:eastAsia="Times New Roman" w:hAnsi="Arial" w:cs="Arial"/>
          <w:color w:val="3333FF"/>
          <w:sz w:val="20"/>
          <w:szCs w:val="20"/>
          <w:lang w:eastAsia="ru-RU"/>
        </w:rPr>
        <w:t>!"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в расположенном ниже поле.</w:t>
      </w:r>
    </w:p>
    <w:p w:rsidR="00FB7A2C" w:rsidRPr="00FB7A2C" w:rsidRDefault="00FB7A2C" w:rsidP="00FB7A2C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0B6C6986" wp14:editId="5918E5A9">
            <wp:extent cx="5765800" cy="3746500"/>
            <wp:effectExtent l="0" t="0" r="6350" b="6350"/>
            <wp:docPr id="50" name="Рисунок 50" descr="http://127.0.0.1:64791/help/topic/com.xj.anylogic.help/html/ABT/images/transition2_pro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127.0.0.1:64791/help/topic/com.xj.anylogic.help/html/ABT/images/transition2_props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A2C" w:rsidRPr="00FB7A2C" w:rsidRDefault="00FB7A2C" w:rsidP="00FB7A2C">
      <w:pPr>
        <w:spacing w:before="240" w:after="24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Теперь нам нужно изменить некоторые свойства агента, для того, чтобы получаемые им сообщения от других агентов перенаправлялись в его диаграмму состояний и обрабатывались ею в соответствии с заданной логикой. </w:t>
      </w:r>
    </w:p>
    <w:p w:rsidR="00FB7A2C" w:rsidRPr="00FB7A2C" w:rsidRDefault="00FB7A2C" w:rsidP="00FB7A2C">
      <w:pPr>
        <w:spacing w:before="240" w:after="24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noProof/>
          <w:sz w:val="20"/>
          <w:szCs w:val="20"/>
          <w:lang w:eastAsia="ru-RU"/>
        </w:rPr>
        <w:lastRenderedPageBreak/>
        <w:drawing>
          <wp:inline distT="0" distB="0" distL="0" distR="0" wp14:anchorId="2B2F7623" wp14:editId="56D3EC36">
            <wp:extent cx="158750" cy="152400"/>
            <wp:effectExtent l="0" t="0" r="0" b="0"/>
            <wp:docPr id="51" name="Рисунок 51" descr="http://127.0.0.1:64791/help/topic/com.xj.anylogic.help/html/how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127.0.0.1:64791/help/topic/com.xj.anylogic.help/html/howto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 Измените свойства агента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:rsidR="00FB7A2C" w:rsidRPr="00FB7A2C" w:rsidRDefault="00FB7A2C" w:rsidP="00FB7A2C">
      <w:pPr>
        <w:numPr>
          <w:ilvl w:val="0"/>
          <w:numId w:val="23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Щелкните мышью по классу </w:t>
      </w:r>
      <w:proofErr w:type="spellStart"/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Person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в панели 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Проекты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, чтобы открыть его свойства в панели 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Свойства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:rsidR="00FB7A2C" w:rsidRPr="00FB7A2C" w:rsidRDefault="00FB7A2C" w:rsidP="00FB7A2C">
      <w:pPr>
        <w:numPr>
          <w:ilvl w:val="0"/>
          <w:numId w:val="23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Перейдите на страницу свойств 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Агент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>. </w:t>
      </w:r>
    </w:p>
    <w:p w:rsidR="00FB7A2C" w:rsidRPr="00FB7A2C" w:rsidRDefault="00FB7A2C" w:rsidP="00FB7A2C">
      <w:pPr>
        <w:numPr>
          <w:ilvl w:val="0"/>
          <w:numId w:val="23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>В поле 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Действие при получении сообщения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введите </w:t>
      </w: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statechart.receiveMessage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>(</w:t>
      </w: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msg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>);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br/>
      </w:r>
      <w:proofErr w:type="gram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Теперь</w:t>
      </w:r>
      <w:proofErr w:type="gram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когда агент получит сообщение от какого-то другого агента, он будет перенаправлять его в свою диаграмму </w:t>
      </w: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сотсояний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>, где оно будет обрабатываться так, как мы с вами это задали (а именно, вызывать срабатывание перехода, моделирующего приобретение продукта под влиянием личного общения).</w:t>
      </w:r>
    </w:p>
    <w:p w:rsidR="00FB7A2C" w:rsidRPr="00FB7A2C" w:rsidRDefault="00FB7A2C" w:rsidP="00FB7A2C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4F3E0A9C" wp14:editId="1A29E821">
            <wp:extent cx="5746750" cy="3670300"/>
            <wp:effectExtent l="0" t="0" r="6350" b="6350"/>
            <wp:docPr id="52" name="Рисунок 52" descr="http://127.0.0.1:64791/help/topic/com.xj.anylogic.help/html/ABT/images/person_pr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127.0.0.1:64791/help/topic/com.xj.anylogic.help/html/ABT/images/person_prop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A2C" w:rsidRPr="00FB7A2C" w:rsidRDefault="00FB7A2C" w:rsidP="00FB7A2C">
      <w:pPr>
        <w:spacing w:before="240" w:after="24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>Запустите модель и изучите динамику процесса приобретения продукта. Вы можете увидеть, что из-за учета влияния устного общения этот процесс стал проистекать значительно быстрее.</w:t>
      </w:r>
    </w:p>
    <w:p w:rsidR="00FB7A2C" w:rsidRPr="00FB7A2C" w:rsidRDefault="00FB7A2C" w:rsidP="00FB7A2C">
      <w:pPr>
        <w:spacing w:before="240" w:after="24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noProof/>
          <w:sz w:val="20"/>
          <w:szCs w:val="20"/>
          <w:lang w:eastAsia="ru-RU"/>
        </w:rPr>
        <w:lastRenderedPageBreak/>
        <w:drawing>
          <wp:inline distT="0" distB="0" distL="0" distR="0" wp14:anchorId="54BAEB37" wp14:editId="21DE83C9">
            <wp:extent cx="7677150" cy="6210300"/>
            <wp:effectExtent l="0" t="0" r="0" b="0"/>
            <wp:docPr id="53" name="Рисунок 53" descr="http://127.0.0.1:64791/help/topic/com.xj.anylogic.help/html/ABT/images/pw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127.0.0.1:64791/help/topic/com.xj.anylogic.help/html/ABT/images/pw_2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A2C" w:rsidRPr="00FB7A2C" w:rsidRDefault="00FB7A2C" w:rsidP="00FB7A2C">
      <w:pPr>
        <w:spacing w:before="240" w:after="24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>Графики переменных представляют собой классические S-образные кривые – динамика процесса в чем-то напоминает динамику распространения заболевания. Итак, можно сказать, что мы практически абсолютно точно воспроизвели результаты, которые выдавала для данной постановки задачи системно-динамическая модель.</w:t>
      </w:r>
    </w:p>
    <w:p w:rsidR="00FB7A2C" w:rsidRPr="00FB7A2C" w:rsidRDefault="00FB7A2C" w:rsidP="00FB7A2C">
      <w:pPr>
        <w:spacing w:before="240" w:after="24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>Сейчас люди в нашей модели случайно располагаются в прямоугольном пространстве 650x300 километров (или других условных единиц расстояния). И наша модель допускает общение любого человека с каждым, вне зависимости от того, на каком расстоянии друг от друга они находятся. Обычно же у человека есть определенный круг знакомых, которые живут в непосредственной близости к нему, и именно с ними он и общается. Поэтому мы хотим, чтобы в нашей модели общались только те люди, которые находятся не далее определенного расстояния друг от друга.</w:t>
      </w:r>
    </w:p>
    <w:p w:rsidR="00FB7A2C" w:rsidRPr="00FB7A2C" w:rsidRDefault="00FB7A2C" w:rsidP="00FB7A2C">
      <w:pPr>
        <w:spacing w:before="240" w:after="24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>Давайте сделаем нашу модель более реалистичной, допустив возможность общения только тех людей, которые находятся друг от друга на расстоянии, не превышающем 25 километров.</w:t>
      </w:r>
    </w:p>
    <w:p w:rsidR="00FB7A2C" w:rsidRPr="00FB7A2C" w:rsidRDefault="00FB7A2C" w:rsidP="00FB7A2C">
      <w:pPr>
        <w:spacing w:before="240" w:after="24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>Свойства формирования сетей контактов агентов, как и многие другие свойства </w:t>
      </w: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агентной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модели, задаются в объекте </w:t>
      </w:r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среда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:rsidR="00FB7A2C" w:rsidRPr="00FB7A2C" w:rsidRDefault="00FB7A2C" w:rsidP="00FB7A2C">
      <w:pPr>
        <w:spacing w:before="240" w:after="24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noProof/>
          <w:sz w:val="20"/>
          <w:szCs w:val="20"/>
          <w:lang w:eastAsia="ru-RU"/>
        </w:rPr>
        <w:lastRenderedPageBreak/>
        <w:drawing>
          <wp:inline distT="0" distB="0" distL="0" distR="0" wp14:anchorId="70727196" wp14:editId="717C70D7">
            <wp:extent cx="158750" cy="152400"/>
            <wp:effectExtent l="0" t="0" r="0" b="0"/>
            <wp:docPr id="54" name="Рисунок 54" descr="http://127.0.0.1:64791/help/topic/com.xj.anylogic.help/html/how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127.0.0.1:64791/help/topic/com.xj.anylogic.help/html/howto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 Измените свойства среды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:rsidR="00FB7A2C" w:rsidRPr="00FB7A2C" w:rsidRDefault="00FB7A2C" w:rsidP="00FB7A2C">
      <w:pPr>
        <w:numPr>
          <w:ilvl w:val="0"/>
          <w:numId w:val="24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>Откройте диаграмму класса </w:t>
      </w:r>
      <w:proofErr w:type="spellStart"/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Main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:rsidR="00FB7A2C" w:rsidRPr="00FB7A2C" w:rsidRDefault="00FB7A2C" w:rsidP="00FB7A2C">
      <w:pPr>
        <w:numPr>
          <w:ilvl w:val="0"/>
          <w:numId w:val="24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Выделите на диаграмме объект </w:t>
      </w: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environment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FB7A2C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36B3590E" wp14:editId="196C441B">
            <wp:extent cx="228600" cy="228600"/>
            <wp:effectExtent l="0" t="0" r="0" b="0"/>
            <wp:docPr id="55" name="Рисунок 55" descr="http://127.0.0.1:64791/help/topic/com.xj.anylogic.help/html/agentbased/environ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127.0.0.1:64791/help/topic/com.xj.anylogic.help/html/agentbased/environment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>, задающий настройки среды, в которой обитают агенты.</w:t>
      </w:r>
    </w:p>
    <w:p w:rsidR="00FB7A2C" w:rsidRPr="00FB7A2C" w:rsidRDefault="00FB7A2C" w:rsidP="00FB7A2C">
      <w:pPr>
        <w:numPr>
          <w:ilvl w:val="0"/>
          <w:numId w:val="24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>Перейдите на страницу свойств </w:t>
      </w:r>
      <w:proofErr w:type="gramStart"/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Дополнительные</w:t>
      </w:r>
      <w:proofErr w:type="gram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>. </w:t>
      </w:r>
    </w:p>
    <w:p w:rsidR="00FB7A2C" w:rsidRPr="00FB7A2C" w:rsidRDefault="00FB7A2C" w:rsidP="00FB7A2C">
      <w:pPr>
        <w:numPr>
          <w:ilvl w:val="0"/>
          <w:numId w:val="24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Нам нужно изменить тип сети контактов. Выберите 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Согласно расстоянию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из выпадающего списка 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Тип сети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и введите 25 в расположенном ниже поле 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Радиус соединения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:rsidR="00FB7A2C" w:rsidRPr="00FB7A2C" w:rsidRDefault="00FB7A2C" w:rsidP="00FB7A2C">
      <w:pPr>
        <w:spacing w:before="240" w:after="240" w:line="240" w:lineRule="auto"/>
        <w:ind w:left="72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5164C3C5" wp14:editId="21B730CA">
            <wp:extent cx="6451600" cy="4089400"/>
            <wp:effectExtent l="0" t="0" r="6350" b="6350"/>
            <wp:docPr id="56" name="Рисунок 56" descr="http://127.0.0.1:64791/help/topic/com.xj.anylogic.help/html/ABT/images/environ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127.0.0.1:64791/help/topic/com.xj.anylogic.help/html/ABT/images/environment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A2C" w:rsidRPr="00FB7A2C" w:rsidRDefault="00FB7A2C" w:rsidP="00FB7A2C">
      <w:pPr>
        <w:spacing w:before="240" w:after="24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>Теперь нам нужно изменить диаграмму состояний агента, чтобы сообщение "Купи продукт!" отсылалось не случайно выбранному агенту, а только тому агенту, который является знакомым данного агента.</w:t>
      </w:r>
    </w:p>
    <w:p w:rsidR="00FB7A2C" w:rsidRPr="00FB7A2C" w:rsidRDefault="00FB7A2C" w:rsidP="00FB7A2C">
      <w:pPr>
        <w:spacing w:before="240" w:after="24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0BD76F28" wp14:editId="62D006BB">
            <wp:extent cx="158750" cy="152400"/>
            <wp:effectExtent l="0" t="0" r="0" b="0"/>
            <wp:docPr id="57" name="Рисунок 57" descr="http://127.0.0.1:64791/help/topic/com.xj.anylogic.help/html/how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127.0.0.1:64791/help/topic/com.xj.anylogic.help/html/howto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 Измените диаграмму состояний агента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:rsidR="00FB7A2C" w:rsidRPr="00FB7A2C" w:rsidRDefault="00FB7A2C" w:rsidP="00FB7A2C">
      <w:pPr>
        <w:numPr>
          <w:ilvl w:val="0"/>
          <w:numId w:val="25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>Откройте диаграмму класса </w:t>
      </w:r>
      <w:proofErr w:type="spellStart"/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Person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:rsidR="00FB7A2C" w:rsidRPr="00FB7A2C" w:rsidRDefault="00FB7A2C" w:rsidP="00FB7A2C">
      <w:pPr>
        <w:numPr>
          <w:ilvl w:val="0"/>
          <w:numId w:val="25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Измените свойства внутреннего перехода состояния </w:t>
      </w:r>
      <w:proofErr w:type="spellStart"/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Adopter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>. </w:t>
      </w:r>
    </w:p>
    <w:p w:rsidR="00FB7A2C" w:rsidRPr="00FB7A2C" w:rsidRDefault="00FB7A2C" w:rsidP="00FB7A2C">
      <w:pPr>
        <w:numPr>
          <w:ilvl w:val="0"/>
          <w:numId w:val="25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proofErr w:type="gram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Измените 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Действие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этого перехода на: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br/>
      </w: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send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>("</w:t>
      </w: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Buy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>!",</w:t>
      </w:r>
      <w:proofErr w:type="gram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gram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RANDOM_CONNECTED);</w:t>
      </w:r>
      <w:proofErr w:type="gramEnd"/>
    </w:p>
    <w:p w:rsidR="00FB7A2C" w:rsidRPr="00FB7A2C" w:rsidRDefault="00FB7A2C" w:rsidP="00FB7A2C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noProof/>
          <w:sz w:val="20"/>
          <w:szCs w:val="20"/>
          <w:lang w:eastAsia="ru-RU"/>
        </w:rPr>
        <w:lastRenderedPageBreak/>
        <w:drawing>
          <wp:inline distT="0" distB="0" distL="0" distR="0" wp14:anchorId="062A12B5" wp14:editId="171C68FF">
            <wp:extent cx="5746750" cy="2501900"/>
            <wp:effectExtent l="0" t="0" r="6350" b="0"/>
            <wp:docPr id="58" name="Рисунок 58" descr="http://127.0.0.1:64791/help/topic/com.xj.anylogic.help/html/ABT/images/trans_pr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127.0.0.1:64791/help/topic/com.xj.anylogic.help/html/ABT/images/trans_prop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A2C" w:rsidRPr="00FB7A2C" w:rsidRDefault="00FB7A2C" w:rsidP="00FB7A2C">
      <w:pPr>
        <w:numPr>
          <w:ilvl w:val="0"/>
          <w:numId w:val="26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>В нашем случае мы посылаем сообщение какому-то случайно выбранному агенту из числа тех, с которым данный агент знаком, поэтому в качестве значения последнего аргумента метода </w:t>
      </w: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send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мы теперь используем специальную константу RANDOM_CONNECTED. Теперь этот переход посылает сообщение случайно выбранному знакомому этого человека. </w:t>
      </w:r>
    </w:p>
    <w:p w:rsidR="00FB7A2C" w:rsidRPr="00FB7A2C" w:rsidRDefault="00FB7A2C" w:rsidP="00FB7A2C">
      <w:pPr>
        <w:spacing w:before="240" w:after="24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>Давайте теперь запустим модель и посмотрим, как изменилась динамика приобретения продукта:</w:t>
      </w:r>
    </w:p>
    <w:p w:rsidR="00FB7A2C" w:rsidRPr="00FB7A2C" w:rsidRDefault="00FB7A2C" w:rsidP="00FB7A2C">
      <w:pPr>
        <w:spacing w:before="240" w:after="24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noProof/>
          <w:sz w:val="20"/>
          <w:szCs w:val="20"/>
          <w:lang w:eastAsia="ru-RU"/>
        </w:rPr>
        <w:lastRenderedPageBreak/>
        <w:drawing>
          <wp:inline distT="0" distB="0" distL="0" distR="0" wp14:anchorId="74941CB0" wp14:editId="711D7609">
            <wp:extent cx="7683500" cy="6254750"/>
            <wp:effectExtent l="0" t="0" r="0" b="0"/>
            <wp:docPr id="59" name="Рисунок 59" descr="http://127.0.0.1:64791/help/topic/com.xj.anylogic.help/html/ABT/images/pw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127.0.0.1:64791/help/topic/com.xj.anylogic.help/html/ABT/images/pw_3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0" cy="625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A2C" w:rsidRPr="00FB7A2C" w:rsidRDefault="00FB7A2C" w:rsidP="00FB7A2C">
      <w:pPr>
        <w:spacing w:before="240" w:after="24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>Можно увидеть, что теперь агенты соединены только с теми, которые находятся от них на расстоянии, не превышающем 25 единиц, а сам процесс распространения продукта происходит медленнее.</w:t>
      </w:r>
    </w:p>
    <w:p w:rsidR="00FB7A2C" w:rsidRPr="00FB7A2C" w:rsidRDefault="00FB7A2C" w:rsidP="00FB7A2C">
      <w:pPr>
        <w:spacing w:before="240" w:after="24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Контрольная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val="en-US" w:eastAsia="ru-RU"/>
        </w:rPr>
        <w:t xml:space="preserve"> 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модель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val="en-US" w:eastAsia="ru-RU"/>
        </w:rPr>
        <w:t>:</w:t>
      </w:r>
      <w:r w:rsidRPr="00FB7A2C">
        <w:rPr>
          <w:rFonts w:ascii="Arial" w:eastAsia="Times New Roman" w:hAnsi="Arial" w:cs="Arial"/>
          <w:sz w:val="20"/>
          <w:szCs w:val="20"/>
          <w:lang w:val="en-US" w:eastAsia="ru-RU"/>
        </w:rPr>
        <w:t> </w:t>
      </w:r>
      <w:hyperlink r:id="rId61" w:history="1">
        <w:r w:rsidRPr="00FB7A2C">
          <w:rPr>
            <w:rFonts w:ascii="Arial" w:eastAsia="Times New Roman" w:hAnsi="Arial" w:cs="Arial"/>
            <w:color w:val="0000FF"/>
            <w:sz w:val="20"/>
            <w:szCs w:val="20"/>
            <w:u w:val="single"/>
            <w:lang w:val="en-US" w:eastAsia="ru-RU"/>
          </w:rPr>
          <w:t>Bass Diffusion Agent Based - Phase 3</w:t>
        </w:r>
      </w:hyperlink>
      <w:r w:rsidRPr="00FB7A2C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</w:p>
    <w:p w:rsidR="00FB7A2C" w:rsidRPr="00FB7A2C" w:rsidRDefault="00FB7A2C" w:rsidP="00FB7A2C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</w:pPr>
      <w:r w:rsidRPr="00FB7A2C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  <w:t>Шаг 8. Моделирование повторных покупок</w:t>
      </w:r>
    </w:p>
    <w:p w:rsidR="00FB7A2C" w:rsidRPr="00FB7A2C" w:rsidRDefault="00FB7A2C" w:rsidP="00FB7A2C">
      <w:pPr>
        <w:spacing w:before="240" w:after="24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>Созданная модель не учитывает того, что со временем продукт может быть израсходован или прийти в негодность, что вызовет необходимость его повторного приобретения. Мы промоделируем повторные покупки, полагая, что потребители продукта снова становятся потенциальными потребителями, когда продукт, который они приобрели, становится непригоден.</w:t>
      </w:r>
    </w:p>
    <w:p w:rsidR="00FB7A2C" w:rsidRPr="00FB7A2C" w:rsidRDefault="00FB7A2C" w:rsidP="00FB7A2C">
      <w:pPr>
        <w:spacing w:before="240" w:after="24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>Вначале мы зададим срок службы продукта. Предположим, что средний срок службы нашего продукта - 1 год.</w:t>
      </w:r>
    </w:p>
    <w:p w:rsidR="00FB7A2C" w:rsidRPr="00FB7A2C" w:rsidRDefault="00FB7A2C" w:rsidP="00FB7A2C">
      <w:pPr>
        <w:spacing w:before="240" w:after="24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noProof/>
          <w:sz w:val="20"/>
          <w:szCs w:val="20"/>
          <w:lang w:eastAsia="ru-RU"/>
        </w:rPr>
        <w:lastRenderedPageBreak/>
        <w:drawing>
          <wp:inline distT="0" distB="0" distL="0" distR="0" wp14:anchorId="328208FD" wp14:editId="419F902D">
            <wp:extent cx="158750" cy="152400"/>
            <wp:effectExtent l="0" t="0" r="0" b="0"/>
            <wp:docPr id="60" name="Рисунок 60" descr="http://127.0.0.1:64791/help/topic/com.xj.anylogic.help/html/how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127.0.0.1:64791/help/topic/com.xj.anylogic.help/html/howto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 Задайте средний срок службы продукта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:rsidR="00FB7A2C" w:rsidRPr="00FB7A2C" w:rsidRDefault="00FB7A2C" w:rsidP="00FB7A2C">
      <w:pPr>
        <w:numPr>
          <w:ilvl w:val="0"/>
          <w:numId w:val="27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>Откройте диаграмму класса </w:t>
      </w:r>
      <w:proofErr w:type="spellStart"/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Main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:rsidR="00FB7A2C" w:rsidRPr="00FB7A2C" w:rsidRDefault="00FB7A2C" w:rsidP="00FB7A2C">
      <w:pPr>
        <w:numPr>
          <w:ilvl w:val="0"/>
          <w:numId w:val="27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Создайте параметр </w:t>
      </w:r>
      <w:proofErr w:type="spellStart"/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DiscardTime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>. Пусть средний срок службы нашего продукта равен одному году. </w:t>
      </w:r>
    </w:p>
    <w:p w:rsidR="00FB7A2C" w:rsidRPr="00FB7A2C" w:rsidRDefault="00FB7A2C" w:rsidP="00FB7A2C">
      <w:pPr>
        <w:numPr>
          <w:ilvl w:val="0"/>
          <w:numId w:val="27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Задайте 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Значение по умолчанию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>: 1.</w:t>
      </w:r>
    </w:p>
    <w:p w:rsidR="00FB7A2C" w:rsidRPr="00FB7A2C" w:rsidRDefault="00FB7A2C" w:rsidP="00FB7A2C">
      <w:pPr>
        <w:spacing w:before="240" w:after="240" w:line="240" w:lineRule="auto"/>
        <w:ind w:left="72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2CF5DF76" wp14:editId="6F8A8C27">
            <wp:extent cx="5727700" cy="2438400"/>
            <wp:effectExtent l="0" t="0" r="6350" b="0"/>
            <wp:docPr id="61" name="Рисунок 61" descr="http://127.0.0.1:64791/help/topic/com.xj.anylogic.help/html/ABT/images/d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127.0.0.1:64791/help/topic/com.xj.anylogic.help/html/ABT/images/dt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A2C" w:rsidRPr="00FB7A2C" w:rsidRDefault="00FB7A2C" w:rsidP="00FB7A2C">
      <w:pPr>
        <w:spacing w:before="240" w:after="24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312FAFA7" wp14:editId="0D725A56">
            <wp:extent cx="158750" cy="152400"/>
            <wp:effectExtent l="0" t="0" r="0" b="0"/>
            <wp:docPr id="62" name="Рисунок 62" descr="http://127.0.0.1:64791/help/topic/com.xj.anylogic.help/html/how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127.0.0.1:64791/help/topic/com.xj.anylogic.help/html/howto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 Измените диаграмму состояний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:rsidR="00FB7A2C" w:rsidRPr="00FB7A2C" w:rsidRDefault="00FB7A2C" w:rsidP="00FB7A2C">
      <w:pPr>
        <w:numPr>
          <w:ilvl w:val="0"/>
          <w:numId w:val="28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>Откройте диаграмму класса </w:t>
      </w:r>
      <w:proofErr w:type="spellStart"/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Person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>, сделав двойной щелчок мышью по элементу </w:t>
      </w:r>
      <w:proofErr w:type="spellStart"/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Person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в панели 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Проекты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:rsidR="00FB7A2C" w:rsidRPr="00FB7A2C" w:rsidRDefault="00FB7A2C" w:rsidP="00FB7A2C">
      <w:pPr>
        <w:numPr>
          <w:ilvl w:val="0"/>
          <w:numId w:val="28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Добавьте переход из состояния </w:t>
      </w:r>
      <w:proofErr w:type="spellStart"/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Adopter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в состояние </w:t>
      </w:r>
      <w:proofErr w:type="spellStart"/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PotentialAdopter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>. </w:t>
      </w:r>
    </w:p>
    <w:p w:rsidR="00FB7A2C" w:rsidRPr="00FB7A2C" w:rsidRDefault="00FB7A2C" w:rsidP="00FB7A2C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55661DB8" wp14:editId="498EF5AF">
            <wp:extent cx="3473450" cy="1981200"/>
            <wp:effectExtent l="0" t="0" r="0" b="0"/>
            <wp:docPr id="63" name="Рисунок 63" descr="http://127.0.0.1:64791/help/topic/com.xj.anylogic.help/html/ABT/images/trans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127.0.0.1:64791/help/topic/com.xj.anylogic.help/html/ABT/images/trans_2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A2C" w:rsidRPr="00FB7A2C" w:rsidRDefault="00FB7A2C" w:rsidP="00FB7A2C">
      <w:pPr>
        <w:numPr>
          <w:ilvl w:val="0"/>
          <w:numId w:val="29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Измените свойства перехода. Этот переход будет срабатывать по </w:t>
      </w:r>
      <w:proofErr w:type="gram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прошествии</w:t>
      </w:r>
      <w:proofErr w:type="gram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срока службы нашего продукта, заданного параметром </w:t>
      </w:r>
      <w:proofErr w:type="spellStart"/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DiscardTime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, после того, как управление диаграммы состояний перейдет в состояние </w:t>
      </w:r>
      <w:proofErr w:type="spellStart"/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Adopter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>. Поэтому оставьте в свойстве</w:t>
      </w:r>
      <w:proofErr w:type="gram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 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П</w:t>
      </w:r>
      <w:proofErr w:type="gramEnd"/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роисходит по 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принятое по умолчанию значение </w:t>
      </w:r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Таймауту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и введите в поле 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Таймаут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> </w:t>
      </w: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get_Main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>().</w:t>
      </w: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DiscardTime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>.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br/>
        <w:t xml:space="preserve">Метод </w:t>
      </w: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get_Main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() здесь возвращает экземпляр класса </w:t>
      </w: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Main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, в котором мы задали параметр </w:t>
      </w: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DiscardTime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:rsidR="00FB7A2C" w:rsidRPr="00FB7A2C" w:rsidRDefault="00FB7A2C" w:rsidP="00FB7A2C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noProof/>
          <w:sz w:val="20"/>
          <w:szCs w:val="20"/>
          <w:lang w:eastAsia="ru-RU"/>
        </w:rPr>
        <w:lastRenderedPageBreak/>
        <w:drawing>
          <wp:inline distT="0" distB="0" distL="0" distR="0" wp14:anchorId="1A523657" wp14:editId="5EFB55C2">
            <wp:extent cx="5727700" cy="2438400"/>
            <wp:effectExtent l="0" t="0" r="6350" b="0"/>
            <wp:docPr id="64" name="Рисунок 64" descr="http://127.0.0.1:64791/help/topic/com.xj.anylogic.help/html/ABT/images/trans3_pr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127.0.0.1:64791/help/topic/com.xj.anylogic.help/html/ABT/images/trans3_prop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A2C" w:rsidRPr="00FB7A2C" w:rsidRDefault="00FB7A2C" w:rsidP="00FB7A2C">
      <w:pPr>
        <w:spacing w:before="240" w:after="24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>Мы закончили моделирование повторных покупок продукта.</w:t>
      </w:r>
    </w:p>
    <w:p w:rsidR="00FB7A2C" w:rsidRPr="00FB7A2C" w:rsidRDefault="00FB7A2C" w:rsidP="00FB7A2C">
      <w:pPr>
        <w:spacing w:before="240" w:after="24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Теперь мы хотим исследовать процесс приобретения продукта в течение более длительного периода </w:t>
      </w:r>
      <w:proofErr w:type="spell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времению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. Уберите заданное ранее условие остановки модели </w:t>
      </w:r>
      <w:proofErr w:type="gram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по</w:t>
      </w:r>
      <w:proofErr w:type="gram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gram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прошествии</w:t>
      </w:r>
      <w:proofErr w:type="gram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определенного числа единиц модельного времени, чтобы модель выполнялась бесконечно, пока ее не остановит пользователь. </w:t>
      </w:r>
    </w:p>
    <w:p w:rsidR="00FB7A2C" w:rsidRPr="00FB7A2C" w:rsidRDefault="00FB7A2C" w:rsidP="00FB7A2C">
      <w:pPr>
        <w:spacing w:before="240" w:after="24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6B15EF7B" wp14:editId="43913320">
            <wp:extent cx="158750" cy="152400"/>
            <wp:effectExtent l="0" t="0" r="0" b="0"/>
            <wp:docPr id="65" name="Рисунок 65" descr="http://127.0.0.1:64791/help/topic/com.xj.anylogic.help/html/how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127.0.0.1:64791/help/topic/com.xj.anylogic.help/html/howto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 Удалите условие остановки модели по времени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:rsidR="00FB7A2C" w:rsidRPr="00FB7A2C" w:rsidRDefault="00FB7A2C" w:rsidP="00FB7A2C">
      <w:pPr>
        <w:numPr>
          <w:ilvl w:val="0"/>
          <w:numId w:val="30"/>
        </w:numPr>
        <w:spacing w:before="240" w:after="240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>В панели 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Проекты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, выделите эксперимент </w:t>
      </w:r>
      <w:proofErr w:type="spellStart"/>
      <w:r w:rsidRPr="00FB7A2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Simulation:Main</w:t>
      </w:r>
      <w:proofErr w:type="spellEnd"/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щелчком мыши.</w:t>
      </w:r>
    </w:p>
    <w:p w:rsidR="00FB7A2C" w:rsidRPr="00FB7A2C" w:rsidRDefault="00FB7A2C" w:rsidP="00FB7A2C">
      <w:pPr>
        <w:numPr>
          <w:ilvl w:val="0"/>
          <w:numId w:val="30"/>
        </w:numPr>
        <w:spacing w:before="240" w:after="240" w:line="240" w:lineRule="auto"/>
        <w:ind w:left="840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>На странице 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Модельное время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панели 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Свойства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>, выберите</w:t>
      </w:r>
      <w:proofErr w:type="gramStart"/>
      <w:r w:rsidRPr="00FB7A2C">
        <w:rPr>
          <w:rFonts w:ascii="Arial" w:eastAsia="Times New Roman" w:hAnsi="Arial" w:cs="Arial"/>
          <w:sz w:val="20"/>
          <w:szCs w:val="20"/>
          <w:lang w:eastAsia="ru-RU"/>
        </w:rPr>
        <w:t> 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Н</w:t>
      </w:r>
      <w:proofErr w:type="gramEnd"/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ет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 xml:space="preserve"> из выпадающего списка 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Остановить</w:t>
      </w:r>
      <w:r w:rsidRPr="00FB7A2C">
        <w:rPr>
          <w:rFonts w:ascii="Arial" w:eastAsia="Times New Roman" w:hAnsi="Arial" w:cs="Arial"/>
          <w:sz w:val="20"/>
          <w:szCs w:val="20"/>
          <w:lang w:eastAsia="ru-RU"/>
        </w:rPr>
        <w:t>. </w:t>
      </w:r>
    </w:p>
    <w:p w:rsidR="00FB7A2C" w:rsidRPr="00FB7A2C" w:rsidRDefault="00FB7A2C" w:rsidP="00FB7A2C">
      <w:pPr>
        <w:spacing w:before="240" w:after="24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2E064BBC" wp14:editId="42942EA8">
            <wp:extent cx="7143750" cy="2749550"/>
            <wp:effectExtent l="0" t="0" r="0" b="0"/>
            <wp:docPr id="66" name="Рисунок 66" descr="http://127.0.0.1:64791/help/topic/com.xj.anylogic.help/html/ABT/images/ex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127.0.0.1:64791/help/topic/com.xj.anylogic.help/html/ABT/images/exp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A2C" w:rsidRPr="00FB7A2C" w:rsidRDefault="00FB7A2C" w:rsidP="00FB7A2C">
      <w:pPr>
        <w:spacing w:before="240" w:after="24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sz w:val="20"/>
          <w:szCs w:val="20"/>
          <w:lang w:eastAsia="ru-RU"/>
        </w:rPr>
        <w:t>Запустите модель и с помощью диаграммы проследите динамику изменения числа потребителей продукта. Мы видим, что насыщение рынка в модели с повторными покупками не достигается.</w:t>
      </w:r>
    </w:p>
    <w:p w:rsidR="00FB7A2C" w:rsidRPr="00FB7A2C" w:rsidRDefault="00FB7A2C" w:rsidP="00FB7A2C">
      <w:pPr>
        <w:spacing w:before="240" w:after="24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B7A2C">
        <w:rPr>
          <w:rFonts w:ascii="Arial" w:eastAsia="Times New Roman" w:hAnsi="Arial" w:cs="Arial"/>
          <w:noProof/>
          <w:sz w:val="20"/>
          <w:szCs w:val="20"/>
          <w:lang w:eastAsia="ru-RU"/>
        </w:rPr>
        <w:lastRenderedPageBreak/>
        <w:drawing>
          <wp:inline distT="0" distB="0" distL="0" distR="0" wp14:anchorId="3B80F074" wp14:editId="5C957292">
            <wp:extent cx="7747000" cy="6254750"/>
            <wp:effectExtent l="0" t="0" r="6350" b="0"/>
            <wp:docPr id="67" name="Рисунок 67" descr="http://127.0.0.1:64791/help/topic/com.xj.anylogic.help/html/ABT/images/pw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127.0.0.1:64791/help/topic/com.xj.anylogic.help/html/ABT/images/pw_4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00" cy="625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A2C" w:rsidRPr="00FB7A2C" w:rsidRDefault="00FB7A2C" w:rsidP="00FB7A2C">
      <w:pPr>
        <w:spacing w:before="240" w:after="24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Контрольная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val="en-US" w:eastAsia="ru-RU"/>
        </w:rPr>
        <w:t xml:space="preserve"> 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модель</w:t>
      </w:r>
      <w:r w:rsidRPr="00FB7A2C">
        <w:rPr>
          <w:rFonts w:ascii="Arial" w:eastAsia="Times New Roman" w:hAnsi="Arial" w:cs="Arial"/>
          <w:b/>
          <w:bCs/>
          <w:sz w:val="20"/>
          <w:szCs w:val="20"/>
          <w:lang w:val="en-US" w:eastAsia="ru-RU"/>
        </w:rPr>
        <w:t>:</w:t>
      </w:r>
      <w:r w:rsidRPr="00FB7A2C">
        <w:rPr>
          <w:rFonts w:ascii="Arial" w:eastAsia="Times New Roman" w:hAnsi="Arial" w:cs="Arial"/>
          <w:sz w:val="20"/>
          <w:szCs w:val="20"/>
          <w:lang w:val="en-US" w:eastAsia="ru-RU"/>
        </w:rPr>
        <w:t> </w:t>
      </w:r>
      <w:hyperlink r:id="rId67" w:history="1">
        <w:r w:rsidRPr="00FB7A2C">
          <w:rPr>
            <w:rFonts w:ascii="Arial" w:eastAsia="Times New Roman" w:hAnsi="Arial" w:cs="Arial"/>
            <w:color w:val="0000FF"/>
            <w:sz w:val="20"/>
            <w:szCs w:val="20"/>
            <w:u w:val="single"/>
            <w:lang w:val="en-US" w:eastAsia="ru-RU"/>
          </w:rPr>
          <w:t>Bass Diffusion Agent Based - Phase 4</w:t>
        </w:r>
      </w:hyperlink>
      <w:r w:rsidRPr="00FB7A2C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</w:p>
    <w:p w:rsidR="00A76E0D" w:rsidRPr="00FB7A2C" w:rsidRDefault="00FB7A2C">
      <w:pPr>
        <w:rPr>
          <w:lang w:val="en-US"/>
        </w:rPr>
      </w:pPr>
      <w:bookmarkStart w:id="0" w:name="_GoBack"/>
      <w:bookmarkEnd w:id="0"/>
    </w:p>
    <w:sectPr w:rsidR="00A76E0D" w:rsidRPr="00FB7A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F2D4A"/>
    <w:multiLevelType w:val="multilevel"/>
    <w:tmpl w:val="580E74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8416AC"/>
    <w:multiLevelType w:val="multilevel"/>
    <w:tmpl w:val="132E2C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59237C"/>
    <w:multiLevelType w:val="multilevel"/>
    <w:tmpl w:val="0EB6D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FC0524"/>
    <w:multiLevelType w:val="multilevel"/>
    <w:tmpl w:val="BD1ED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D408BE"/>
    <w:multiLevelType w:val="multilevel"/>
    <w:tmpl w:val="03AE70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78564E"/>
    <w:multiLevelType w:val="multilevel"/>
    <w:tmpl w:val="505C6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2142B58"/>
    <w:multiLevelType w:val="multilevel"/>
    <w:tmpl w:val="35EAC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3EB4B8D"/>
    <w:multiLevelType w:val="multilevel"/>
    <w:tmpl w:val="5E4274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4A06633"/>
    <w:multiLevelType w:val="multilevel"/>
    <w:tmpl w:val="05945B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4BC1582"/>
    <w:multiLevelType w:val="multilevel"/>
    <w:tmpl w:val="9CF27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4C803AB"/>
    <w:multiLevelType w:val="multilevel"/>
    <w:tmpl w:val="A7388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89D670C"/>
    <w:multiLevelType w:val="multilevel"/>
    <w:tmpl w:val="2DBAB6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B513336"/>
    <w:multiLevelType w:val="multilevel"/>
    <w:tmpl w:val="C2CE122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0EA64EC"/>
    <w:multiLevelType w:val="multilevel"/>
    <w:tmpl w:val="FAF67B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3326473"/>
    <w:multiLevelType w:val="multilevel"/>
    <w:tmpl w:val="9F82B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958628C"/>
    <w:multiLevelType w:val="multilevel"/>
    <w:tmpl w:val="CE30B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B744A39"/>
    <w:multiLevelType w:val="multilevel"/>
    <w:tmpl w:val="43C0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79809EA"/>
    <w:multiLevelType w:val="multilevel"/>
    <w:tmpl w:val="097C4F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BBB2618"/>
    <w:multiLevelType w:val="multilevel"/>
    <w:tmpl w:val="4B849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28D69FD"/>
    <w:multiLevelType w:val="multilevel"/>
    <w:tmpl w:val="BDE2F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CE65595"/>
    <w:multiLevelType w:val="multilevel"/>
    <w:tmpl w:val="F22AF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E20607C"/>
    <w:multiLevelType w:val="multilevel"/>
    <w:tmpl w:val="6C36D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028439D"/>
    <w:multiLevelType w:val="multilevel"/>
    <w:tmpl w:val="2EF0F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5AC6F8D"/>
    <w:multiLevelType w:val="multilevel"/>
    <w:tmpl w:val="8194A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7D540B7"/>
    <w:multiLevelType w:val="multilevel"/>
    <w:tmpl w:val="C3D68C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8D247B0"/>
    <w:multiLevelType w:val="multilevel"/>
    <w:tmpl w:val="FBAA4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4C5251C"/>
    <w:multiLevelType w:val="multilevel"/>
    <w:tmpl w:val="B9F8DF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1AA5CB9"/>
    <w:multiLevelType w:val="multilevel"/>
    <w:tmpl w:val="D3D4F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41A475B"/>
    <w:multiLevelType w:val="multilevel"/>
    <w:tmpl w:val="40F41C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7CB7C59"/>
    <w:multiLevelType w:val="multilevel"/>
    <w:tmpl w:val="51B26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1"/>
  </w:num>
  <w:num w:numId="3">
    <w:abstractNumId w:val="4"/>
  </w:num>
  <w:num w:numId="4">
    <w:abstractNumId w:val="18"/>
  </w:num>
  <w:num w:numId="5">
    <w:abstractNumId w:val="7"/>
  </w:num>
  <w:num w:numId="6">
    <w:abstractNumId w:val="11"/>
  </w:num>
  <w:num w:numId="7">
    <w:abstractNumId w:val="27"/>
  </w:num>
  <w:num w:numId="8">
    <w:abstractNumId w:val="28"/>
  </w:num>
  <w:num w:numId="9">
    <w:abstractNumId w:val="13"/>
  </w:num>
  <w:num w:numId="10">
    <w:abstractNumId w:val="12"/>
  </w:num>
  <w:num w:numId="11">
    <w:abstractNumId w:val="25"/>
  </w:num>
  <w:num w:numId="12">
    <w:abstractNumId w:val="23"/>
  </w:num>
  <w:num w:numId="13">
    <w:abstractNumId w:val="16"/>
  </w:num>
  <w:num w:numId="14">
    <w:abstractNumId w:val="9"/>
  </w:num>
  <w:num w:numId="15">
    <w:abstractNumId w:val="20"/>
  </w:num>
  <w:num w:numId="16">
    <w:abstractNumId w:val="26"/>
  </w:num>
  <w:num w:numId="17">
    <w:abstractNumId w:val="5"/>
  </w:num>
  <w:num w:numId="18">
    <w:abstractNumId w:val="29"/>
  </w:num>
  <w:num w:numId="19">
    <w:abstractNumId w:val="10"/>
  </w:num>
  <w:num w:numId="20">
    <w:abstractNumId w:val="0"/>
  </w:num>
  <w:num w:numId="21">
    <w:abstractNumId w:val="21"/>
  </w:num>
  <w:num w:numId="22">
    <w:abstractNumId w:val="24"/>
  </w:num>
  <w:num w:numId="23">
    <w:abstractNumId w:val="15"/>
  </w:num>
  <w:num w:numId="24">
    <w:abstractNumId w:val="14"/>
  </w:num>
  <w:num w:numId="25">
    <w:abstractNumId w:val="2"/>
  </w:num>
  <w:num w:numId="26">
    <w:abstractNumId w:val="17"/>
  </w:num>
  <w:num w:numId="27">
    <w:abstractNumId w:val="19"/>
  </w:num>
  <w:num w:numId="28">
    <w:abstractNumId w:val="6"/>
  </w:num>
  <w:num w:numId="29">
    <w:abstractNumId w:val="8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A2C"/>
    <w:rsid w:val="002D2934"/>
    <w:rsid w:val="00363675"/>
    <w:rsid w:val="00D77FC2"/>
    <w:rsid w:val="00FB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7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7A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7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7A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50200">
      <w:bodyDiv w:val="1"/>
      <w:marLeft w:val="120"/>
      <w:marRight w:val="120"/>
      <w:marTop w:val="6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094">
      <w:bodyDiv w:val="1"/>
      <w:marLeft w:val="120"/>
      <w:marRight w:val="120"/>
      <w:marTop w:val="6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8873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949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4218">
      <w:bodyDiv w:val="1"/>
      <w:marLeft w:val="120"/>
      <w:marRight w:val="120"/>
      <w:marTop w:val="6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86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513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998033">
      <w:bodyDiv w:val="1"/>
      <w:marLeft w:val="120"/>
      <w:marRight w:val="120"/>
      <w:marTop w:val="6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514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988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787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80413">
      <w:bodyDiv w:val="1"/>
      <w:marLeft w:val="120"/>
      <w:marRight w:val="120"/>
      <w:marTop w:val="6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726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96290">
      <w:bodyDiv w:val="1"/>
      <w:marLeft w:val="120"/>
      <w:marRight w:val="120"/>
      <w:marTop w:val="6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50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805595">
      <w:bodyDiv w:val="1"/>
      <w:marLeft w:val="120"/>
      <w:marRight w:val="120"/>
      <w:marTop w:val="6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103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276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73532">
      <w:bodyDiv w:val="1"/>
      <w:marLeft w:val="120"/>
      <w:marRight w:val="120"/>
      <w:marTop w:val="6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629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600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934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074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178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067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560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348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67232">
      <w:bodyDiv w:val="1"/>
      <w:marLeft w:val="120"/>
      <w:marRight w:val="120"/>
      <w:marTop w:val="6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508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541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754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628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27.0.0.1:64791/help/topic/com.xj.anylogic.help/html/wwanylogic/Graphical%20Editor.html" TargetMode="External"/><Relationship Id="rId18" Type="http://schemas.openxmlformats.org/officeDocument/2006/relationships/image" Target="media/image8.gif"/><Relationship Id="rId26" Type="http://schemas.openxmlformats.org/officeDocument/2006/relationships/hyperlink" Target="http://127.0.0.1:64791/help/topic/com.xj.anylogic.help/html/config/Creating%20an%20Experiment.html" TargetMode="External"/><Relationship Id="rId39" Type="http://schemas.openxmlformats.org/officeDocument/2006/relationships/hyperlink" Target="http://127.0.0.1:64791/help/topic/com.xj.anylogic.help/html/ABT/Running%20the%20Model.html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42" Type="http://schemas.openxmlformats.org/officeDocument/2006/relationships/image" Target="media/image28.png"/><Relationship Id="rId47" Type="http://schemas.openxmlformats.org/officeDocument/2006/relationships/image" Target="media/image33.gif"/><Relationship Id="rId50" Type="http://schemas.openxmlformats.org/officeDocument/2006/relationships/hyperlink" Target="http://127.0.0.1:64791/help/topic/com.xj.anylogic.help/html/statecharts/Transition.html" TargetMode="External"/><Relationship Id="rId55" Type="http://schemas.openxmlformats.org/officeDocument/2006/relationships/image" Target="media/image39.png"/><Relationship Id="rId63" Type="http://schemas.openxmlformats.org/officeDocument/2006/relationships/image" Target="media/image46.png"/><Relationship Id="rId68" Type="http://schemas.openxmlformats.org/officeDocument/2006/relationships/fontTable" Target="fontTable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6" Type="http://schemas.openxmlformats.org/officeDocument/2006/relationships/image" Target="media/image6.gif"/><Relationship Id="rId29" Type="http://schemas.openxmlformats.org/officeDocument/2006/relationships/image" Target="media/image18.gif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127.0.0.1:64791/help/topic/com.xj.anylogic.help/html/wwanylogic/The%20Palette%20View.html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image" Target="media/image25.png"/><Relationship Id="rId40" Type="http://schemas.openxmlformats.org/officeDocument/2006/relationships/hyperlink" Target="http://127.0.0.1:64791/help/topic/com.xj.anylogic.help/html/analysis/Charts.html" TargetMode="External"/><Relationship Id="rId45" Type="http://schemas.openxmlformats.org/officeDocument/2006/relationships/image" Target="media/image31.png"/><Relationship Id="rId53" Type="http://schemas.openxmlformats.org/officeDocument/2006/relationships/image" Target="media/image37.png"/><Relationship Id="rId58" Type="http://schemas.openxmlformats.org/officeDocument/2006/relationships/image" Target="media/image42.png"/><Relationship Id="rId66" Type="http://schemas.openxmlformats.org/officeDocument/2006/relationships/image" Target="media/image49.png"/><Relationship Id="rId5" Type="http://schemas.openxmlformats.org/officeDocument/2006/relationships/webSettings" Target="webSettings.xml"/><Relationship Id="rId15" Type="http://schemas.openxmlformats.org/officeDocument/2006/relationships/hyperlink" Target="http://127.0.0.1:64791/help/topic/com.xj.anylogic.help/html/agentbased/Agent.html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image" Target="media/image24.png"/><Relationship Id="rId49" Type="http://schemas.openxmlformats.org/officeDocument/2006/relationships/image" Target="media/image35.png"/><Relationship Id="rId57" Type="http://schemas.openxmlformats.org/officeDocument/2006/relationships/image" Target="media/image41.png"/><Relationship Id="rId61" Type="http://schemas.openxmlformats.org/officeDocument/2006/relationships/hyperlink" Target="javascript:liveAction(%22com.xj.anylogic.ui%22,%20%22com.xj.anylogic.actions.help.OpenSampleModelFromHelpAction%22,%22com.xj.anylogic.examples;basicmodels;Bass%20Diffusion%20Agent%20Based%20-%20Phase%203%22)" TargetMode="External"/><Relationship Id="rId10" Type="http://schemas.openxmlformats.org/officeDocument/2006/relationships/hyperlink" Target="http://127.0.0.1:64791/help/topic/com.xj.anylogic.help/html/wwanylogic/The%20Project%20Tree.html" TargetMode="External"/><Relationship Id="rId19" Type="http://schemas.openxmlformats.org/officeDocument/2006/relationships/image" Target="media/image9.gif"/><Relationship Id="rId31" Type="http://schemas.openxmlformats.org/officeDocument/2006/relationships/image" Target="media/image20.gif"/><Relationship Id="rId44" Type="http://schemas.openxmlformats.org/officeDocument/2006/relationships/image" Target="media/image30.png"/><Relationship Id="rId52" Type="http://schemas.openxmlformats.org/officeDocument/2006/relationships/image" Target="media/image36.png"/><Relationship Id="rId60" Type="http://schemas.openxmlformats.org/officeDocument/2006/relationships/image" Target="media/image44.png"/><Relationship Id="rId65" Type="http://schemas.openxmlformats.org/officeDocument/2006/relationships/image" Target="media/image48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yperlink" Target="javascript:liveAction(%22com.xj.anylogic.ui%22,%20%22com.xj.anylogic.actions.help.OpenSampleModelFromHelpAction%22,%22com.xj.anylogic.examples;basicmodels;Bass%20Diffusion%20Agent%20Based%20-%20Phase%201%22)" TargetMode="External"/><Relationship Id="rId43" Type="http://schemas.openxmlformats.org/officeDocument/2006/relationships/image" Target="media/image29.png"/><Relationship Id="rId48" Type="http://schemas.openxmlformats.org/officeDocument/2006/relationships/image" Target="media/image34.gif"/><Relationship Id="rId56" Type="http://schemas.openxmlformats.org/officeDocument/2006/relationships/image" Target="media/image40.png"/><Relationship Id="rId64" Type="http://schemas.openxmlformats.org/officeDocument/2006/relationships/image" Target="media/image47.png"/><Relationship Id="rId69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hyperlink" Target="http://127.0.0.1:64791/help/topic/com.xj.anylogic.help/html/agentbased/Communication.html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127.0.0.1:64791/help/topic/com.xj.anylogic.help/html/wwanylogic/The%20Properties%20View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image" Target="media/image26.gif"/><Relationship Id="rId46" Type="http://schemas.openxmlformats.org/officeDocument/2006/relationships/image" Target="media/image32.png"/><Relationship Id="rId59" Type="http://schemas.openxmlformats.org/officeDocument/2006/relationships/image" Target="media/image43.png"/><Relationship Id="rId67" Type="http://schemas.openxmlformats.org/officeDocument/2006/relationships/hyperlink" Target="javascript:liveAction(%22com.xj.anylogic.ui%22,%20%22com.xj.anylogic.actions.help.OpenSampleModelFromHelpAction%22,%22com.xj.anylogic.examples;basicmodels;Bass%20Diffusion%20Agent%20Based%20-%20Phase%204%22)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27.gif"/><Relationship Id="rId54" Type="http://schemas.openxmlformats.org/officeDocument/2006/relationships/image" Target="media/image38.png"/><Relationship Id="rId62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27</Pages>
  <Words>4913</Words>
  <Characters>28006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UZER</dc:creator>
  <cp:lastModifiedBy>UZER</cp:lastModifiedBy>
  <cp:revision>1</cp:revision>
  <dcterms:created xsi:type="dcterms:W3CDTF">2018-03-16T13:54:00Z</dcterms:created>
  <dcterms:modified xsi:type="dcterms:W3CDTF">2018-03-16T14:02:00Z</dcterms:modified>
</cp:coreProperties>
</file>