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DBE8"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Generative AI</w:t>
      </w:r>
    </w:p>
    <w:p w14:paraId="427D1EBC"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Generative AI is a type of artificial intelligence that creates new content, instead of only analyzing existing data like the other methods we’ve discussed. </w:t>
      </w:r>
      <w:r w:rsidRPr="002E626F">
        <w:rPr>
          <w:rFonts w:ascii="Segoe UI" w:eastAsia="Times New Roman" w:hAnsi="Segoe UI" w:cs="Segoe UI"/>
          <w:b/>
          <w:bCs/>
          <w:kern w:val="0"/>
          <w:bdr w:val="none" w:sz="0" w:space="0" w:color="auto" w:frame="1"/>
          <w14:ligatures w14:val="none"/>
        </w:rPr>
        <w:t>Generative AI creates new content</w:t>
      </w:r>
      <w:r w:rsidRPr="002E626F">
        <w:rPr>
          <w:rFonts w:ascii="Segoe UI" w:eastAsia="Times New Roman" w:hAnsi="Segoe UI" w:cs="Segoe UI"/>
          <w:kern w:val="0"/>
          <w14:ligatures w14:val="none"/>
        </w:rPr>
        <w:t xml:space="preserve"> in the form of text, images, code, or music, for example. You’ve probably already seen generative AI in the real world. </w:t>
      </w:r>
    </w:p>
    <w:p w14:paraId="5510E8C3"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ChatGPT can draft an email in seconds. FLUX can create artwork from a short description. GitHub Copilot can suggest code while you type. And DALL-E can generate marketing visuals from a prompt.</w:t>
      </w:r>
    </w:p>
    <w:p w14:paraId="04BE7236"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Traditional vs. Generative AI</w:t>
      </w:r>
    </w:p>
    <w:p w14:paraId="19302E47"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Here’s the key difference between traditional and generative AI. </w:t>
      </w:r>
    </w:p>
    <w:p w14:paraId="686C1728"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Traditional AI</w:t>
      </w:r>
      <w:r w:rsidRPr="002E626F">
        <w:rPr>
          <w:rFonts w:ascii="Segoe UI" w:eastAsia="Times New Roman" w:hAnsi="Segoe UI" w:cs="Segoe UI"/>
          <w:kern w:val="0"/>
          <w14:ligatures w14:val="none"/>
        </w:rPr>
        <w:t xml:space="preserve"> mostly classifies, predicts, or analyzes data—for example, “Is this spam?” Yes or no.</w:t>
      </w:r>
      <w:r w:rsidRPr="002E626F">
        <w:rPr>
          <w:rFonts w:ascii="Segoe UI" w:eastAsia="Times New Roman" w:hAnsi="Segoe UI" w:cs="Segoe UI"/>
          <w:kern w:val="0"/>
          <w14:ligatures w14:val="none"/>
        </w:rPr>
        <w:br/>
      </w:r>
      <w:r w:rsidRPr="002E626F">
        <w:rPr>
          <w:rFonts w:ascii="Segoe UI" w:eastAsia="Times New Roman" w:hAnsi="Segoe UI" w:cs="Segoe UI"/>
          <w:b/>
          <w:bCs/>
          <w:kern w:val="0"/>
          <w:bdr w:val="none" w:sz="0" w:space="0" w:color="auto" w:frame="1"/>
          <w14:ligatures w14:val="none"/>
        </w:rPr>
        <w:t>Generative AI</w:t>
      </w:r>
      <w:r w:rsidRPr="002E626F">
        <w:rPr>
          <w:rFonts w:ascii="Segoe UI" w:eastAsia="Times New Roman" w:hAnsi="Segoe UI" w:cs="Segoe UI"/>
          <w:kern w:val="0"/>
          <w14:ligatures w14:val="none"/>
        </w:rPr>
        <w:t xml:space="preserve"> produces something new when you ask it to do things like “write me a story,” or “create a product description.”</w:t>
      </w:r>
    </w:p>
    <w:p w14:paraId="15C150AC"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How Generative AI Works</w:t>
      </w:r>
    </w:p>
    <w:p w14:paraId="3440829E"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At a high level, generative AI works in three steps.</w:t>
      </w:r>
      <w:r w:rsidRPr="002E626F">
        <w:rPr>
          <w:rFonts w:ascii="Segoe UI" w:eastAsia="Times New Roman" w:hAnsi="Segoe UI" w:cs="Segoe UI"/>
          <w:kern w:val="0"/>
          <w14:ligatures w14:val="none"/>
        </w:rPr>
        <w:br/>
      </w:r>
      <w:r w:rsidRPr="002E626F">
        <w:rPr>
          <w:rFonts w:ascii="Segoe UI" w:eastAsia="Times New Roman" w:hAnsi="Segoe UI" w:cs="Segoe UI"/>
          <w:kern w:val="0"/>
          <w14:ligatures w14:val="none"/>
        </w:rPr>
        <w:br/>
      </w:r>
      <w:r w:rsidRPr="002E626F">
        <w:rPr>
          <w:rFonts w:ascii="Segoe UI" w:eastAsia="Times New Roman" w:hAnsi="Segoe UI" w:cs="Segoe UI"/>
          <w:b/>
          <w:bCs/>
          <w:kern w:val="0"/>
          <w:bdr w:val="none" w:sz="0" w:space="0" w:color="auto" w:frame="1"/>
          <w14:ligatures w14:val="none"/>
        </w:rPr>
        <w:t>1.  Training:</w:t>
      </w:r>
      <w:r w:rsidRPr="002E626F">
        <w:rPr>
          <w:rFonts w:ascii="Segoe UI" w:eastAsia="Times New Roman" w:hAnsi="Segoe UI" w:cs="Segoe UI"/>
          <w:kern w:val="0"/>
          <w14:ligatures w14:val="none"/>
        </w:rPr>
        <w:t xml:space="preserve"> The model is fed enormous amounts of examples—text from books and websites, code from repositories, and millions of labeled images.</w:t>
      </w:r>
      <w:r w:rsidRPr="002E626F">
        <w:rPr>
          <w:rFonts w:ascii="Segoe UI" w:eastAsia="Times New Roman" w:hAnsi="Segoe UI" w:cs="Segoe UI"/>
          <w:kern w:val="0"/>
          <w14:ligatures w14:val="none"/>
        </w:rPr>
        <w:br/>
      </w:r>
      <w:r w:rsidRPr="002E626F">
        <w:rPr>
          <w:rFonts w:ascii="Segoe UI" w:eastAsia="Times New Roman" w:hAnsi="Segoe UI" w:cs="Segoe UI"/>
          <w:kern w:val="0"/>
          <w14:ligatures w14:val="none"/>
        </w:rPr>
        <w:br/>
      </w:r>
      <w:r w:rsidRPr="002E626F">
        <w:rPr>
          <w:rFonts w:ascii="Segoe UI" w:eastAsia="Times New Roman" w:hAnsi="Segoe UI" w:cs="Segoe UI"/>
          <w:b/>
          <w:bCs/>
          <w:kern w:val="0"/>
          <w:bdr w:val="none" w:sz="0" w:space="0" w:color="auto" w:frame="1"/>
          <w14:ligatures w14:val="none"/>
        </w:rPr>
        <w:t>2.  Learning patterns:</w:t>
      </w:r>
      <w:r w:rsidRPr="002E626F">
        <w:rPr>
          <w:rFonts w:ascii="Segoe UI" w:eastAsia="Times New Roman" w:hAnsi="Segoe UI" w:cs="Segoe UI"/>
          <w:kern w:val="0"/>
          <w14:ligatures w14:val="none"/>
        </w:rPr>
        <w:t xml:space="preserve"> The model discovers relationships in that data. For example, in a business letter after “Dear Sir” usually comes formal language, and in Python, functions often start with the word “def.”</w:t>
      </w:r>
    </w:p>
    <w:p w14:paraId="29DFC0B7"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 xml:space="preserve">3. Generating: </w:t>
      </w:r>
      <w:r w:rsidRPr="002E626F">
        <w:rPr>
          <w:rFonts w:ascii="Segoe UI" w:eastAsia="Times New Roman" w:hAnsi="Segoe UI" w:cs="Segoe UI"/>
          <w:kern w:val="0"/>
          <w14:ligatures w14:val="none"/>
        </w:rPr>
        <w:t>When you ask a question, the model produces an output by using those learned patterns in a new combination. It’s not necessarily just copying and pasting from what you taught it. It’s more like a chef who learned a thousand recipes and can now invent a new dish when you ask them to.</w:t>
      </w:r>
      <w:r w:rsidRPr="002E626F">
        <w:rPr>
          <w:rFonts w:ascii="Segoe UI" w:eastAsia="Times New Roman" w:hAnsi="Segoe UI" w:cs="Segoe UI"/>
          <w:kern w:val="0"/>
          <w14:ligatures w14:val="none"/>
        </w:rPr>
        <w:br/>
      </w:r>
      <w:r w:rsidRPr="002E626F">
        <w:rPr>
          <w:rFonts w:ascii="Segoe UI" w:eastAsia="Times New Roman" w:hAnsi="Segoe UI" w:cs="Segoe UI"/>
          <w:kern w:val="0"/>
          <w14:ligatures w14:val="none"/>
        </w:rPr>
        <w:br/>
      </w:r>
      <w:r w:rsidRPr="002E626F">
        <w:rPr>
          <w:rFonts w:ascii="Segoe UI" w:eastAsia="Times New Roman" w:hAnsi="Segoe UI" w:cs="Segoe UI"/>
          <w:b/>
          <w:bCs/>
          <w:kern w:val="0"/>
          <w:bdr w:val="none" w:sz="0" w:space="0" w:color="auto" w:frame="1"/>
          <w14:ligatures w14:val="none"/>
        </w:rPr>
        <w:t>And it can do this type of predictive generation at a massive scale… predicting the next word or the next line of code.</w:t>
      </w:r>
    </w:p>
    <w:p w14:paraId="07F0F3BE"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GenAI vs. Traditional NLP </w:t>
      </w:r>
    </w:p>
    <w:p w14:paraId="41C36989"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Now let’s compare generative AI to traditional natural language processing (NLP). </w:t>
      </w:r>
    </w:p>
    <w:p w14:paraId="00B47860"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lastRenderedPageBreak/>
        <w:t>Traditional NLP</w:t>
      </w:r>
      <w:r w:rsidRPr="002E626F">
        <w:rPr>
          <w:rFonts w:ascii="Segoe UI" w:eastAsia="Times New Roman" w:hAnsi="Segoe UI" w:cs="Segoe UI"/>
          <w:kern w:val="0"/>
          <w14:ligatures w14:val="none"/>
        </w:rPr>
        <w:t xml:space="preserve"> often focuses on labeling or extraction, so you’ll see tasks like sentiment analysis, keyword extraction, spam detection, and translation. </w:t>
      </w:r>
    </w:p>
    <w:p w14:paraId="267AB8EB"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GenAI</w:t>
      </w:r>
      <w:r w:rsidRPr="002E626F">
        <w:rPr>
          <w:rFonts w:ascii="Segoe UI" w:eastAsia="Times New Roman" w:hAnsi="Segoe UI" w:cs="Segoe UI"/>
          <w:kern w:val="0"/>
          <w14:ligatures w14:val="none"/>
        </w:rPr>
        <w:t xml:space="preserve"> emphasizes open-ended generation, on top of labeling and extraction. That means it can write product reviews, draft entire articles, compose emails, and even translate while adapting style and tone. Instead of only labeling or extracting information, generative models can produce complete outputs that can even feel human-written.</w:t>
      </w:r>
    </w:p>
    <w:p w14:paraId="4D14D222" w14:textId="77777777" w:rsidR="002E626F" w:rsidRPr="002E626F" w:rsidRDefault="002E626F" w:rsidP="002E626F">
      <w:pPr>
        <w:shd w:val="clear" w:color="auto" w:fill="FFFFFF"/>
        <w:spacing w:after="120" w:line="240" w:lineRule="auto"/>
        <w:textAlignment w:val="baseline"/>
        <w:outlineLvl w:val="2"/>
        <w:rPr>
          <w:rFonts w:ascii="Segoe UI" w:eastAsia="Times New Roman" w:hAnsi="Segoe UI" w:cs="Segoe UI"/>
          <w:b/>
          <w:bCs/>
          <w:kern w:val="0"/>
          <w:sz w:val="30"/>
          <w:szCs w:val="30"/>
          <w14:ligatures w14:val="none"/>
        </w:rPr>
      </w:pPr>
      <w:r w:rsidRPr="002E626F">
        <w:rPr>
          <w:rFonts w:ascii="Segoe UI" w:eastAsia="Times New Roman" w:hAnsi="Segoe UI" w:cs="Segoe UI"/>
          <w:b/>
          <w:bCs/>
          <w:kern w:val="0"/>
          <w:sz w:val="30"/>
          <w:szCs w:val="30"/>
          <w14:ligatures w14:val="none"/>
        </w:rPr>
        <w:t>A quick metaphor helps.</w:t>
      </w:r>
    </w:p>
    <w:p w14:paraId="32CE41A0"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Traditional NLP is like a reading comprehension test—you need to understand what you read and answer questions about it.</w:t>
      </w:r>
      <w:r w:rsidRPr="002E626F">
        <w:rPr>
          <w:rFonts w:ascii="Segoe UI" w:eastAsia="Times New Roman" w:hAnsi="Segoe UI" w:cs="Segoe UI"/>
          <w:kern w:val="0"/>
          <w14:ligatures w14:val="none"/>
        </w:rPr>
        <w:br/>
        <w:t>Generative AI is reading comprehension plus creative writing—it can produce new content from what it understands.</w:t>
      </w:r>
    </w:p>
    <w:p w14:paraId="2DB85C0F"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Text and Image Generation Models</w:t>
      </w:r>
    </w:p>
    <w:p w14:paraId="14B0897D"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There are a few major categories of generative AI.</w:t>
      </w:r>
    </w:p>
    <w:p w14:paraId="53973250"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 xml:space="preserve">1. Text generation: </w:t>
      </w:r>
      <w:r w:rsidRPr="002E626F">
        <w:rPr>
          <w:rFonts w:ascii="Segoe UI" w:eastAsia="Times New Roman" w:hAnsi="Segoe UI" w:cs="Segoe UI"/>
          <w:kern w:val="0"/>
          <w14:ligatures w14:val="none"/>
        </w:rPr>
        <w:t>which is powered by large language models (LLMs). These are used for writing, coding, analysis, conversation, and reasoning. They’re typically built on transformer architectures. Current models here are GPT-5.2, Claude Opus 4.5, and Gemini 3 Pro.</w:t>
      </w:r>
    </w:p>
    <w:p w14:paraId="6A71FFDA"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2. Image generation:</w:t>
      </w:r>
      <w:r w:rsidRPr="002E626F">
        <w:rPr>
          <w:rFonts w:ascii="Segoe UI" w:eastAsia="Times New Roman" w:hAnsi="Segoe UI" w:cs="Segoe UI"/>
          <w:kern w:val="0"/>
          <w14:ligatures w14:val="none"/>
        </w:rPr>
        <w:t xml:space="preserve"> which is commonly powered by diffusion models. Diffusion works by starting with noise—like visual static—and then gradually “denoising” toward a final image. Models here include Flux 2 Max, Stable Diffusion, and DALL-E 3.5. Picture this like developing a Polaroid photo, but in reverse—noise becomes shapes, shapes become detail, and eventually you get the final image.</w:t>
      </w:r>
    </w:p>
    <w:p w14:paraId="32713167"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3. Code generation:</w:t>
      </w:r>
      <w:r w:rsidRPr="002E626F">
        <w:rPr>
          <w:rFonts w:ascii="Segoe UI" w:eastAsia="Times New Roman" w:hAnsi="Segoe UI" w:cs="Segoe UI"/>
          <w:kern w:val="0"/>
          <w14:ligatures w14:val="none"/>
        </w:rPr>
        <w:t xml:space="preserve"> Tools like Copilot and Cursor use code-specialized language models to write functions, debug, generate documentation, and even support architecture planning. These models include GitHub Copilot (powered by GPT-5 Codex), Claude Opus 4.5, and Cursor.</w:t>
      </w:r>
    </w:p>
    <w:p w14:paraId="3B8102C7"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4. Multimodal models:</w:t>
      </w:r>
      <w:r w:rsidRPr="002E626F">
        <w:rPr>
          <w:rFonts w:ascii="Segoe UI" w:eastAsia="Times New Roman" w:hAnsi="Segoe UI" w:cs="Segoe UI"/>
          <w:kern w:val="0"/>
          <w14:ligatures w14:val="none"/>
        </w:rPr>
        <w:t xml:space="preserve"> These models combine multiple types of understanding and generation, like vision plus language. These models can analyze images and respond in text, interpret visual inputs, and in some cases extend to video understanding. These models include GPT-5.2 with vision, Gemini 3 Pro, and Claude Opus 4.5.</w:t>
      </w:r>
    </w:p>
    <w:p w14:paraId="5F545546"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The big picture here is that generative AI isn’t one tool. It’s a family of systems that can generate text, images, code, and combined multimodal outputs.</w:t>
      </w:r>
    </w:p>
    <w:p w14:paraId="4158351F"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Embeddings</w:t>
      </w:r>
    </w:p>
    <w:p w14:paraId="6FFAC62B"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lastRenderedPageBreak/>
        <w:t xml:space="preserve">Embeddings are a key part of how AI systems </w:t>
      </w:r>
      <w:r w:rsidRPr="002E626F">
        <w:rPr>
          <w:rFonts w:ascii="Segoe UI" w:eastAsia="Times New Roman" w:hAnsi="Segoe UI" w:cs="Segoe UI"/>
          <w:b/>
          <w:bCs/>
          <w:kern w:val="0"/>
          <w:bdr w:val="none" w:sz="0" w:space="0" w:color="auto" w:frame="1"/>
          <w14:ligatures w14:val="none"/>
        </w:rPr>
        <w:t>store and retrieve</w:t>
      </w:r>
      <w:r w:rsidRPr="002E626F">
        <w:rPr>
          <w:rFonts w:ascii="Segoe UI" w:eastAsia="Times New Roman" w:hAnsi="Segoe UI" w:cs="Segoe UI"/>
          <w:kern w:val="0"/>
          <w14:ligatures w14:val="none"/>
        </w:rPr>
        <w:t xml:space="preserve"> information by meaning.</w:t>
      </w:r>
    </w:p>
    <w:p w14:paraId="02914CA5"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 xml:space="preserve">An embedding converts text or images into a list of numbers called a </w:t>
      </w:r>
      <w:r w:rsidRPr="002E626F">
        <w:rPr>
          <w:rFonts w:ascii="Segoe UI" w:eastAsia="Times New Roman" w:hAnsi="Segoe UI" w:cs="Segoe UI"/>
          <w:b/>
          <w:bCs/>
          <w:kern w:val="0"/>
          <w:bdr w:val="none" w:sz="0" w:space="0" w:color="auto" w:frame="1"/>
          <w14:ligatures w14:val="none"/>
        </w:rPr>
        <w:t>vector</w:t>
      </w:r>
      <w:r w:rsidRPr="002E626F">
        <w:rPr>
          <w:rFonts w:ascii="Segoe UI" w:eastAsia="Times New Roman" w:hAnsi="Segoe UI" w:cs="Segoe UI"/>
          <w:kern w:val="0"/>
          <w14:ligatures w14:val="none"/>
        </w:rPr>
        <w:t>. That vector semantic relationships that are learned from data. The result is that concepts used in similar contexts tend to have vectors that are close together, so “king,” “queen,” and “monarch” often end up near each other, while something unrelated like “pizza” is far away.</w:t>
      </w:r>
    </w:p>
    <w:p w14:paraId="1B361482"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This distance-based structure lets systems find relevant information by meaning, instead of just by exact keyword matches.</w:t>
      </w:r>
    </w:p>
    <w:p w14:paraId="04BD8C69" w14:textId="77777777" w:rsidR="002E626F" w:rsidRPr="002E626F" w:rsidRDefault="002E626F" w:rsidP="002E626F">
      <w:pPr>
        <w:shd w:val="clear" w:color="auto" w:fill="FFFFFF"/>
        <w:spacing w:after="120" w:line="240" w:lineRule="auto"/>
        <w:textAlignment w:val="baseline"/>
        <w:outlineLvl w:val="2"/>
        <w:rPr>
          <w:rFonts w:ascii="Segoe UI" w:eastAsia="Times New Roman" w:hAnsi="Segoe UI" w:cs="Segoe UI"/>
          <w:b/>
          <w:bCs/>
          <w:kern w:val="0"/>
          <w:sz w:val="30"/>
          <w:szCs w:val="30"/>
          <w14:ligatures w14:val="none"/>
        </w:rPr>
      </w:pPr>
      <w:r w:rsidRPr="002E626F">
        <w:rPr>
          <w:rFonts w:ascii="Segoe UI" w:eastAsia="Times New Roman" w:hAnsi="Segoe UI" w:cs="Segoe UI"/>
          <w:b/>
          <w:bCs/>
          <w:kern w:val="0"/>
          <w:sz w:val="30"/>
          <w:szCs w:val="30"/>
          <w14:ligatures w14:val="none"/>
        </w:rPr>
        <w:t>Why embeddings matter</w:t>
      </w:r>
    </w:p>
    <w:p w14:paraId="76C03FB4"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 xml:space="preserve">Embeddings are stored in vector databases like ChromaDB, Pinecone, or Weaviate. They power semantic search, recommendation systems, and AI that can ‘remember’ your documents. This is also a foundation for </w:t>
      </w:r>
      <w:r w:rsidRPr="002E626F">
        <w:rPr>
          <w:rFonts w:ascii="Segoe UI" w:eastAsia="Times New Roman" w:hAnsi="Segoe UI" w:cs="Segoe UI"/>
          <w:b/>
          <w:bCs/>
          <w:kern w:val="0"/>
          <w:bdr w:val="none" w:sz="0" w:space="0" w:color="auto" w:frame="1"/>
          <w14:ligatures w14:val="none"/>
        </w:rPr>
        <w:t>retrieval-augmented generation (RAG)</w:t>
      </w:r>
      <w:r w:rsidRPr="002E626F">
        <w:rPr>
          <w:rFonts w:ascii="Segoe UI" w:eastAsia="Times New Roman" w:hAnsi="Segoe UI" w:cs="Segoe UI"/>
          <w:kern w:val="0"/>
          <w14:ligatures w14:val="none"/>
        </w:rPr>
        <w:t xml:space="preserve"> and custom GPT-style systems inside of ChatGPT.</w:t>
      </w:r>
    </w:p>
    <w:p w14:paraId="4858D8FF"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For data professionals, this shift is massive. Here are just a few reasons why that matters to us.</w:t>
      </w:r>
      <w:r w:rsidRPr="002E626F">
        <w:rPr>
          <w:rFonts w:ascii="Segoe UI" w:eastAsia="Times New Roman" w:hAnsi="Segoe UI" w:cs="Segoe UI"/>
          <w:kern w:val="0"/>
          <w14:ligatures w14:val="none"/>
        </w:rPr>
        <w:br/>
        <w:t>First, your analytical capabilities are vastly augmented by generative AI. AI can handle repetitive coding, analysis drafts, and documentation, which allows you to spend more time on strategy, problem framing, and verification.</w:t>
      </w:r>
    </w:p>
    <w:p w14:paraId="13898B2D"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 xml:space="preserve">Second, the market is moving super fast. AI Engineer has become a distinct, in-demand role over the last few years and is now mainstream. In fact, AI/ML job postings grew by up to 176% between 2023 and 2025 in some parts of the world according to </w:t>
      </w:r>
      <w:hyperlink r:id="rId5" w:tgtFrame="_blank" w:history="1">
        <w:r w:rsidRPr="002E626F">
          <w:rPr>
            <w:rFonts w:ascii="Segoe UI" w:eastAsia="Times New Roman" w:hAnsi="Segoe UI" w:cs="Segoe UI"/>
            <w:b/>
            <w:bCs/>
            <w:color w:val="0A66C2"/>
            <w:kern w:val="0"/>
            <w:bdr w:val="none" w:sz="0" w:space="0" w:color="auto" w:frame="1"/>
            <w14:ligatures w14:val="none"/>
          </w:rPr>
          <w:t>index.dev</w:t>
        </w:r>
      </w:hyperlink>
      <w:r w:rsidRPr="002E626F">
        <w:rPr>
          <w:rFonts w:ascii="Segoe UI" w:eastAsia="Times New Roman" w:hAnsi="Segoe UI" w:cs="Segoe UI"/>
          <w:kern w:val="0"/>
          <w14:ligatures w14:val="none"/>
        </w:rPr>
        <w:t xml:space="preserve">. Across many organizations, data teams are being pushed to integrate generative AI into products, workflows, and analytics. </w:t>
      </w:r>
      <w:r w:rsidRPr="002E626F">
        <w:rPr>
          <w:rFonts w:ascii="Segoe UI" w:eastAsia="Times New Roman" w:hAnsi="Segoe UI" w:cs="Segoe UI"/>
          <w:b/>
          <w:bCs/>
          <w:kern w:val="0"/>
          <w:bdr w:val="none" w:sz="0" w:space="0" w:color="auto" w:frame="1"/>
          <w14:ligatures w14:val="none"/>
        </w:rPr>
        <w:t xml:space="preserve">This is becoming a baseline expectation. </w:t>
      </w:r>
      <w:r w:rsidRPr="002E626F">
        <w:rPr>
          <w:rFonts w:ascii="Segoe UI" w:eastAsia="Times New Roman" w:hAnsi="Segoe UI" w:cs="Segoe UI"/>
          <w:kern w:val="0"/>
          <w14:ligatures w14:val="none"/>
        </w:rPr>
        <w:t>And yes, compensation is reflecting this. AI-skilled developers are earning meaningfully more than peers without AI skills, and AI engineer titles are showing up with higher median ranges. The bottom line here is that this is current reality, not a future speculation.</w:t>
      </w:r>
    </w:p>
    <w:p w14:paraId="1EACFD57"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Practical Examples of Generative AI in Data Science</w:t>
      </w:r>
    </w:p>
    <w:p w14:paraId="6D7FAAB9"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You can use it to:</w:t>
      </w:r>
    </w:p>
    <w:p w14:paraId="55C57D48" w14:textId="77777777" w:rsidR="002E626F" w:rsidRPr="002E626F" w:rsidRDefault="002E626F" w:rsidP="002E626F">
      <w:pPr>
        <w:numPr>
          <w:ilvl w:val="0"/>
          <w:numId w:val="1"/>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Generate synthetic data for testing.</w:t>
      </w:r>
    </w:p>
    <w:p w14:paraId="14641996" w14:textId="77777777" w:rsidR="002E626F" w:rsidRPr="002E626F" w:rsidRDefault="002E626F" w:rsidP="002E626F">
      <w:pPr>
        <w:numPr>
          <w:ilvl w:val="0"/>
          <w:numId w:val="1"/>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Auto-generate documentation and data dictionaries.</w:t>
      </w:r>
    </w:p>
    <w:p w14:paraId="5F364E95" w14:textId="77777777" w:rsidR="002E626F" w:rsidRPr="002E626F" w:rsidRDefault="002E626F" w:rsidP="002E626F">
      <w:pPr>
        <w:numPr>
          <w:ilvl w:val="0"/>
          <w:numId w:val="1"/>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Create natural-language reports from datasets.</w:t>
      </w:r>
    </w:p>
    <w:p w14:paraId="417181B8" w14:textId="77777777" w:rsidR="002E626F" w:rsidRPr="002E626F" w:rsidRDefault="002E626F" w:rsidP="002E626F">
      <w:pPr>
        <w:numPr>
          <w:ilvl w:val="0"/>
          <w:numId w:val="1"/>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Build conversational analytics dashboards.</w:t>
      </w:r>
    </w:p>
    <w:p w14:paraId="3A8A56A5"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You can use embeddings for semantic search across datasets and documents. And even automate pieces of data pipeline creation. The most consistent theme here is speed and leverage—doing more without adding headcount.</w:t>
      </w:r>
    </w:p>
    <w:p w14:paraId="682AD9DF"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lastRenderedPageBreak/>
        <w:t>Beyond data science:</w:t>
      </w:r>
    </w:p>
    <w:p w14:paraId="4EF5295C" w14:textId="77777777" w:rsidR="002E626F" w:rsidRPr="002E626F" w:rsidRDefault="002E626F" w:rsidP="002E626F">
      <w:pPr>
        <w:numPr>
          <w:ilvl w:val="0"/>
          <w:numId w:val="2"/>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Customer support chatbots with memory</w:t>
      </w:r>
    </w:p>
    <w:p w14:paraId="2E409719" w14:textId="77777777" w:rsidR="002E626F" w:rsidRPr="002E626F" w:rsidRDefault="002E626F" w:rsidP="002E626F">
      <w:pPr>
        <w:numPr>
          <w:ilvl w:val="0"/>
          <w:numId w:val="2"/>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Personalized marketing content at scale</w:t>
      </w:r>
    </w:p>
    <w:p w14:paraId="7EF16A67" w14:textId="77777777" w:rsidR="002E626F" w:rsidRPr="002E626F" w:rsidRDefault="002E626F" w:rsidP="002E626F">
      <w:pPr>
        <w:numPr>
          <w:ilvl w:val="0"/>
          <w:numId w:val="2"/>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Code review and debugging help</w:t>
      </w:r>
    </w:p>
    <w:p w14:paraId="0E8BE6D5" w14:textId="77777777" w:rsidR="002E626F" w:rsidRPr="002E626F" w:rsidRDefault="002E626F" w:rsidP="002E626F">
      <w:pPr>
        <w:numPr>
          <w:ilvl w:val="0"/>
          <w:numId w:val="2"/>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Support tools for medical diagnosis </w:t>
      </w:r>
    </w:p>
    <w:p w14:paraId="28234522" w14:textId="77777777" w:rsidR="002E626F" w:rsidRPr="002E626F" w:rsidRDefault="002E626F" w:rsidP="002E626F">
      <w:pPr>
        <w:numPr>
          <w:ilvl w:val="0"/>
          <w:numId w:val="2"/>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Legal document analysis</w:t>
      </w:r>
    </w:p>
    <w:p w14:paraId="6C1FF554"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The thing you need to remember is that generative AI supports your human expertise, but it in no way replaces the need for human judgment.</w:t>
      </w:r>
    </w:p>
    <w:p w14:paraId="21137866"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Critical Thinking Required</w:t>
      </w:r>
    </w:p>
    <w:p w14:paraId="02FEB5A7"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 xml:space="preserve">One warning: </w:t>
      </w:r>
      <w:r w:rsidRPr="002E626F">
        <w:rPr>
          <w:rFonts w:ascii="Segoe UI" w:eastAsia="Times New Roman" w:hAnsi="Segoe UI" w:cs="Segoe UI"/>
          <w:kern w:val="0"/>
          <w14:ligatures w14:val="none"/>
        </w:rPr>
        <w:t xml:space="preserve">generative AI is often completely wrong on many layers and in many ways. It hallucinates facts, makes errors, and then presents them as correct with the utmost of confidence. It definitely reflects biases in training data. So you don’t just need to know how to use generative AI to make you more efficient; you also have to know how to </w:t>
      </w:r>
      <w:r w:rsidRPr="002E626F">
        <w:rPr>
          <w:rFonts w:ascii="Segoe UI" w:eastAsia="Times New Roman" w:hAnsi="Segoe UI" w:cs="Segoe UI"/>
          <w:b/>
          <w:bCs/>
          <w:kern w:val="0"/>
          <w:bdr w:val="none" w:sz="0" w:space="0" w:color="auto" w:frame="1"/>
          <w14:ligatures w14:val="none"/>
        </w:rPr>
        <w:t>use it responsibly.</w:t>
      </w:r>
    </w:p>
    <w:p w14:paraId="008B7DEC" w14:textId="77777777" w:rsidR="002E626F" w:rsidRPr="002E626F" w:rsidRDefault="002E626F" w:rsidP="002E626F">
      <w:pPr>
        <w:shd w:val="clear" w:color="auto" w:fill="FFFFFF"/>
        <w:spacing w:after="120" w:line="240" w:lineRule="auto"/>
        <w:textAlignment w:val="baseline"/>
        <w:outlineLvl w:val="2"/>
        <w:rPr>
          <w:rFonts w:ascii="Segoe UI" w:eastAsia="Times New Roman" w:hAnsi="Segoe UI" w:cs="Segoe UI"/>
          <w:b/>
          <w:bCs/>
          <w:kern w:val="0"/>
          <w:sz w:val="30"/>
          <w:szCs w:val="30"/>
          <w14:ligatures w14:val="none"/>
        </w:rPr>
      </w:pPr>
      <w:r w:rsidRPr="002E626F">
        <w:rPr>
          <w:rFonts w:ascii="Segoe UI" w:eastAsia="Times New Roman" w:hAnsi="Segoe UI" w:cs="Segoe UI"/>
          <w:b/>
          <w:bCs/>
          <w:kern w:val="0"/>
          <w:sz w:val="30"/>
          <w:szCs w:val="30"/>
          <w14:ligatures w14:val="none"/>
        </w:rPr>
        <w:t>Your role: Trust, but verify</w:t>
      </w:r>
    </w:p>
    <w:p w14:paraId="026A6756" w14:textId="77777777" w:rsidR="002E626F" w:rsidRPr="002E626F" w:rsidRDefault="002E626F" w:rsidP="002E626F">
      <w:pPr>
        <w:numPr>
          <w:ilvl w:val="0"/>
          <w:numId w:val="3"/>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Validate outputs </w:t>
      </w:r>
    </w:p>
    <w:p w14:paraId="470AF2E0" w14:textId="77777777" w:rsidR="002E626F" w:rsidRPr="002E626F" w:rsidRDefault="002E626F" w:rsidP="002E626F">
      <w:pPr>
        <w:numPr>
          <w:ilvl w:val="0"/>
          <w:numId w:val="3"/>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Cross-check facts and data </w:t>
      </w:r>
    </w:p>
    <w:p w14:paraId="0A1461A4" w14:textId="77777777" w:rsidR="002E626F" w:rsidRPr="002E626F" w:rsidRDefault="002E626F" w:rsidP="002E626F">
      <w:pPr>
        <w:numPr>
          <w:ilvl w:val="0"/>
          <w:numId w:val="3"/>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Apply domain expertise </w:t>
      </w:r>
    </w:p>
    <w:p w14:paraId="4AF27A3D" w14:textId="77777777" w:rsidR="002E626F" w:rsidRPr="002E626F" w:rsidRDefault="002E626F" w:rsidP="002E626F">
      <w:pPr>
        <w:numPr>
          <w:ilvl w:val="0"/>
          <w:numId w:val="3"/>
        </w:numPr>
        <w:shd w:val="clear" w:color="auto" w:fill="FFFFFF"/>
        <w:spacing w:after="0" w:line="240" w:lineRule="auto"/>
        <w:ind w:left="1080"/>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Test generated code thoroughly before you ship anything</w:t>
      </w:r>
    </w:p>
    <w:p w14:paraId="53484FB3"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Generative AI is a powerful assistant, not an infallible oracle. If you keep this mindset, you’ll get the upside potential while avoiding the risks.</w:t>
      </w:r>
    </w:p>
    <w:p w14:paraId="18266231"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Python and GenAI</w:t>
      </w:r>
    </w:p>
    <w:p w14:paraId="1391B550"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So, how do you actually use this in Python? The modern stack starts with direct API access. You install a provider library (like openai, anthropic, google-generativeai), create a client, and make calls; this process generally works the same across providers. With APIs, you can do chat completions, create embeddings, generate images, analyze images and video, produce structured outputs like JSON, and use function calling so that the AI can interact with tools.</w:t>
      </w:r>
    </w:p>
    <w:p w14:paraId="57E58ACA"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 </w:t>
      </w:r>
    </w:p>
    <w:p w14:paraId="1C0A4139"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Generative AI Integration Landscape</w:t>
      </w:r>
    </w:p>
    <w:p w14:paraId="5074F961"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 xml:space="preserve">In the Python ecosystem, you’ll see different libraries depending on the provider. You’ll see </w:t>
      </w:r>
      <w:r w:rsidRPr="002E626F">
        <w:rPr>
          <w:rFonts w:ascii="Segoe UI" w:eastAsia="Times New Roman" w:hAnsi="Segoe UI" w:cs="Segoe UI"/>
          <w:b/>
          <w:bCs/>
          <w:kern w:val="0"/>
          <w:bdr w:val="none" w:sz="0" w:space="0" w:color="auto" w:frame="1"/>
          <w14:ligatures w14:val="none"/>
        </w:rPr>
        <w:t>provider SDKs</w:t>
      </w:r>
      <w:r w:rsidRPr="002E626F">
        <w:rPr>
          <w:rFonts w:ascii="Segoe UI" w:eastAsia="Times New Roman" w:hAnsi="Segoe UI" w:cs="Segoe UI"/>
          <w:kern w:val="0"/>
          <w14:ligatures w14:val="none"/>
        </w:rPr>
        <w:t xml:space="preserve"> like the OpenAI SDK for fast and direct integrations. You’ll also see </w:t>
      </w:r>
      <w:r w:rsidRPr="002E626F">
        <w:rPr>
          <w:rFonts w:ascii="Segoe UI" w:eastAsia="Times New Roman" w:hAnsi="Segoe UI" w:cs="Segoe UI"/>
          <w:b/>
          <w:bCs/>
          <w:kern w:val="0"/>
          <w:bdr w:val="none" w:sz="0" w:space="0" w:color="auto" w:frame="1"/>
          <w14:ligatures w14:val="none"/>
        </w:rPr>
        <w:lastRenderedPageBreak/>
        <w:t>frameworks</w:t>
      </w:r>
      <w:r w:rsidRPr="002E626F">
        <w:rPr>
          <w:rFonts w:ascii="Segoe UI" w:eastAsia="Times New Roman" w:hAnsi="Segoe UI" w:cs="Segoe UI"/>
          <w:kern w:val="0"/>
          <w14:ligatures w14:val="none"/>
        </w:rPr>
        <w:t xml:space="preserve"> like LangChain and LlamaIndex for building more complex workflows. And you can use Hugging Face Transformers to run </w:t>
      </w:r>
      <w:r w:rsidRPr="002E626F">
        <w:rPr>
          <w:rFonts w:ascii="Segoe UI" w:eastAsia="Times New Roman" w:hAnsi="Segoe UI" w:cs="Segoe UI"/>
          <w:b/>
          <w:bCs/>
          <w:kern w:val="0"/>
          <w:bdr w:val="none" w:sz="0" w:space="0" w:color="auto" w:frame="1"/>
          <w14:ligatures w14:val="none"/>
        </w:rPr>
        <w:t>open-source models locally</w:t>
      </w:r>
      <w:r w:rsidRPr="002E626F">
        <w:rPr>
          <w:rFonts w:ascii="Segoe UI" w:eastAsia="Times New Roman" w:hAnsi="Segoe UI" w:cs="Segoe UI"/>
          <w:kern w:val="0"/>
          <w14:ligatures w14:val="none"/>
        </w:rPr>
        <w:t>.</w:t>
      </w:r>
    </w:p>
    <w:p w14:paraId="328FD7A1" w14:textId="77777777" w:rsidR="002E626F" w:rsidRPr="002E626F" w:rsidRDefault="002E626F" w:rsidP="002E626F">
      <w:pPr>
        <w:shd w:val="clear" w:color="auto" w:fill="FFFFFF"/>
        <w:spacing w:after="48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The big thing is that, if you already know how to call REST APIs in Python, you already know most of what you need to start building with GenAI.</w:t>
      </w:r>
    </w:p>
    <w:p w14:paraId="535009B6" w14:textId="77777777" w:rsidR="002E626F" w:rsidRPr="002E626F" w:rsidRDefault="002E626F" w:rsidP="002E626F">
      <w:pPr>
        <w:shd w:val="clear" w:color="auto" w:fill="FFFFFF"/>
        <w:spacing w:after="120" w:line="240" w:lineRule="auto"/>
        <w:textAlignment w:val="baseline"/>
        <w:outlineLvl w:val="1"/>
        <w:rPr>
          <w:rFonts w:ascii="Segoe UI" w:eastAsia="Times New Roman" w:hAnsi="Segoe UI" w:cs="Segoe UI"/>
          <w:b/>
          <w:bCs/>
          <w:kern w:val="0"/>
          <w:sz w:val="36"/>
          <w:szCs w:val="36"/>
          <w14:ligatures w14:val="none"/>
        </w:rPr>
      </w:pPr>
      <w:r w:rsidRPr="002E626F">
        <w:rPr>
          <w:rFonts w:ascii="Segoe UI" w:eastAsia="Times New Roman" w:hAnsi="Segoe UI" w:cs="Segoe UI"/>
          <w:b/>
          <w:bCs/>
          <w:kern w:val="0"/>
          <w:sz w:val="36"/>
          <w:szCs w:val="36"/>
          <w14:ligatures w14:val="none"/>
        </w:rPr>
        <w:t>Getting Started in Three Simple Steps</w:t>
      </w:r>
    </w:p>
    <w:p w14:paraId="40917D3C"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Step one: Build the basics:</w:t>
      </w:r>
      <w:r w:rsidRPr="002E626F">
        <w:rPr>
          <w:rFonts w:ascii="Segoe UI" w:eastAsia="Times New Roman" w:hAnsi="Segoe UI" w:cs="Segoe UI"/>
          <w:kern w:val="0"/>
          <w14:ligatures w14:val="none"/>
        </w:rPr>
        <w:t xml:space="preserve"> Get to know what generative AI is, how it works, the major types of genAI models, what embeddings do, and why verification matters. You don’t need to memorize everything, you just need a clean mental model so you can make ood choices when you start building.</w:t>
      </w:r>
    </w:p>
    <w:p w14:paraId="287E32C7"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Step two:</w:t>
      </w:r>
      <w:r w:rsidRPr="002E626F">
        <w:rPr>
          <w:rFonts w:ascii="Segoe UI" w:eastAsia="Times New Roman" w:hAnsi="Segoe UI" w:cs="Segoe UI"/>
          <w:kern w:val="0"/>
          <w14:ligatures w14:val="none"/>
        </w:rPr>
        <w:t xml:space="preserve"> </w:t>
      </w:r>
      <w:r w:rsidRPr="002E626F">
        <w:rPr>
          <w:rFonts w:ascii="Segoe UI" w:eastAsia="Times New Roman" w:hAnsi="Segoe UI" w:cs="Segoe UI"/>
          <w:b/>
          <w:bCs/>
          <w:kern w:val="0"/>
          <w:bdr w:val="none" w:sz="0" w:space="0" w:color="auto" w:frame="1"/>
          <w14:ligatures w14:val="none"/>
        </w:rPr>
        <w:t>Experiment</w:t>
      </w:r>
      <w:r w:rsidRPr="002E626F">
        <w:rPr>
          <w:rFonts w:ascii="Segoe UI" w:eastAsia="Times New Roman" w:hAnsi="Segoe UI" w:cs="Segoe UI"/>
          <w:kern w:val="0"/>
          <w14:ligatures w14:val="none"/>
        </w:rPr>
        <w:t xml:space="preserve"> this week try tools in the browser first. Then install a library, make a simple API call, and test embeddings for similarity.</w:t>
      </w:r>
    </w:p>
    <w:p w14:paraId="0C6EB6D1"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b/>
          <w:bCs/>
          <w:kern w:val="0"/>
          <w:bdr w:val="none" w:sz="0" w:space="0" w:color="auto" w:frame="1"/>
          <w14:ligatures w14:val="none"/>
        </w:rPr>
        <w:t>Step three:</w:t>
      </w:r>
      <w:r w:rsidRPr="002E626F">
        <w:rPr>
          <w:rFonts w:ascii="Segoe UI" w:eastAsia="Times New Roman" w:hAnsi="Segoe UI" w:cs="Segoe UI"/>
          <w:kern w:val="0"/>
          <w14:ligatures w14:val="none"/>
        </w:rPr>
        <w:t xml:space="preserve"> </w:t>
      </w:r>
      <w:r w:rsidRPr="002E626F">
        <w:rPr>
          <w:rFonts w:ascii="Segoe UI" w:eastAsia="Times New Roman" w:hAnsi="Segoe UI" w:cs="Segoe UI"/>
          <w:b/>
          <w:bCs/>
          <w:kern w:val="0"/>
          <w:bdr w:val="none" w:sz="0" w:space="0" w:color="auto" w:frame="1"/>
          <w14:ligatures w14:val="none"/>
        </w:rPr>
        <w:t>Build</w:t>
      </w:r>
      <w:r w:rsidRPr="002E626F">
        <w:rPr>
          <w:rFonts w:ascii="Segoe UI" w:eastAsia="Times New Roman" w:hAnsi="Segoe UI" w:cs="Segoe UI"/>
          <w:kern w:val="0"/>
          <w14:ligatures w14:val="none"/>
        </w:rPr>
        <w:t xml:space="preserve"> this month maybe a chatbot that keeps context, semantic search over your documents, a code documentation generator, or a data analysis assistant.</w:t>
      </w:r>
    </w:p>
    <w:p w14:paraId="0E681E16" w14:textId="77777777" w:rsidR="002E626F" w:rsidRPr="002E626F" w:rsidRDefault="002E626F" w:rsidP="002E626F">
      <w:pPr>
        <w:shd w:val="clear" w:color="auto" w:fill="FFFFFF"/>
        <w:spacing w:after="0" w:line="240" w:lineRule="auto"/>
        <w:textAlignment w:val="baseline"/>
        <w:rPr>
          <w:rFonts w:ascii="Segoe UI" w:eastAsia="Times New Roman" w:hAnsi="Segoe UI" w:cs="Segoe UI"/>
          <w:kern w:val="0"/>
          <w14:ligatures w14:val="none"/>
        </w:rPr>
      </w:pPr>
      <w:r w:rsidRPr="002E626F">
        <w:rPr>
          <w:rFonts w:ascii="Segoe UI" w:eastAsia="Times New Roman" w:hAnsi="Segoe UI" w:cs="Segoe UI"/>
          <w:kern w:val="0"/>
          <w14:ligatures w14:val="none"/>
        </w:rPr>
        <w:t xml:space="preserve">Your next step from here could be something super small, like running a </w:t>
      </w:r>
      <w:r w:rsidRPr="002E626F">
        <w:rPr>
          <w:rFonts w:ascii="Courier New" w:eastAsia="Times New Roman" w:hAnsi="Courier New" w:cs="Courier New"/>
          <w:kern w:val="0"/>
          <w:sz w:val="21"/>
          <w:szCs w:val="21"/>
          <w:bdr w:val="none" w:sz="0" w:space="0" w:color="auto" w:frame="1"/>
          <w14:ligatures w14:val="none"/>
        </w:rPr>
        <w:t>pip install</w:t>
      </w:r>
      <w:r w:rsidRPr="002E626F">
        <w:rPr>
          <w:rFonts w:ascii="Segoe UI" w:eastAsia="Times New Roman" w:hAnsi="Segoe UI" w:cs="Segoe UI"/>
          <w:kern w:val="0"/>
          <w14:ligatures w14:val="none"/>
        </w:rPr>
        <w:t xml:space="preserve"> on the openai library and exploring the OpenAI documentation this week. Start small and build gradually.</w:t>
      </w:r>
    </w:p>
    <w:p w14:paraId="3F420B85" w14:textId="77777777" w:rsidR="00474DFC" w:rsidRDefault="00474DFC"/>
    <w:sectPr w:rsidR="00474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8B6"/>
    <w:multiLevelType w:val="multilevel"/>
    <w:tmpl w:val="C20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7353E5"/>
    <w:multiLevelType w:val="multilevel"/>
    <w:tmpl w:val="6A1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90018"/>
    <w:multiLevelType w:val="multilevel"/>
    <w:tmpl w:val="A81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352144">
    <w:abstractNumId w:val="0"/>
  </w:num>
  <w:num w:numId="2" w16cid:durableId="389890788">
    <w:abstractNumId w:val="2"/>
  </w:num>
  <w:num w:numId="3" w16cid:durableId="1231043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642"/>
    <w:rsid w:val="00225467"/>
    <w:rsid w:val="002E626F"/>
    <w:rsid w:val="00474DFC"/>
    <w:rsid w:val="006B0A55"/>
    <w:rsid w:val="00C07642"/>
    <w:rsid w:val="00FB3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81196"/>
  <w15:chartTrackingRefBased/>
  <w15:docId w15:val="{46296D68-CAAC-4B71-B636-7737D2A6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642"/>
    <w:rPr>
      <w:rFonts w:eastAsiaTheme="majorEastAsia" w:cstheme="majorBidi"/>
      <w:color w:val="272727" w:themeColor="text1" w:themeTint="D8"/>
    </w:rPr>
  </w:style>
  <w:style w:type="paragraph" w:styleId="Title">
    <w:name w:val="Title"/>
    <w:basedOn w:val="Normal"/>
    <w:next w:val="Normal"/>
    <w:link w:val="TitleChar"/>
    <w:uiPriority w:val="10"/>
    <w:qFormat/>
    <w:rsid w:val="00C07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642"/>
    <w:pPr>
      <w:spacing w:before="160"/>
      <w:jc w:val="center"/>
    </w:pPr>
    <w:rPr>
      <w:i/>
      <w:iCs/>
      <w:color w:val="404040" w:themeColor="text1" w:themeTint="BF"/>
    </w:rPr>
  </w:style>
  <w:style w:type="character" w:customStyle="1" w:styleId="QuoteChar">
    <w:name w:val="Quote Char"/>
    <w:basedOn w:val="DefaultParagraphFont"/>
    <w:link w:val="Quote"/>
    <w:uiPriority w:val="29"/>
    <w:rsid w:val="00C07642"/>
    <w:rPr>
      <w:i/>
      <w:iCs/>
      <w:color w:val="404040" w:themeColor="text1" w:themeTint="BF"/>
    </w:rPr>
  </w:style>
  <w:style w:type="paragraph" w:styleId="ListParagraph">
    <w:name w:val="List Paragraph"/>
    <w:basedOn w:val="Normal"/>
    <w:uiPriority w:val="34"/>
    <w:qFormat/>
    <w:rsid w:val="00C07642"/>
    <w:pPr>
      <w:ind w:left="720"/>
      <w:contextualSpacing/>
    </w:pPr>
  </w:style>
  <w:style w:type="character" w:styleId="IntenseEmphasis">
    <w:name w:val="Intense Emphasis"/>
    <w:basedOn w:val="DefaultParagraphFont"/>
    <w:uiPriority w:val="21"/>
    <w:qFormat/>
    <w:rsid w:val="00C07642"/>
    <w:rPr>
      <w:i/>
      <w:iCs/>
      <w:color w:val="0F4761" w:themeColor="accent1" w:themeShade="BF"/>
    </w:rPr>
  </w:style>
  <w:style w:type="paragraph" w:styleId="IntenseQuote">
    <w:name w:val="Intense Quote"/>
    <w:basedOn w:val="Normal"/>
    <w:next w:val="Normal"/>
    <w:link w:val="IntenseQuoteChar"/>
    <w:uiPriority w:val="30"/>
    <w:qFormat/>
    <w:rsid w:val="00C07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642"/>
    <w:rPr>
      <w:i/>
      <w:iCs/>
      <w:color w:val="0F4761" w:themeColor="accent1" w:themeShade="BF"/>
    </w:rPr>
  </w:style>
  <w:style w:type="character" w:styleId="IntenseReference">
    <w:name w:val="Intense Reference"/>
    <w:basedOn w:val="DefaultParagraphFont"/>
    <w:uiPriority w:val="32"/>
    <w:qFormat/>
    <w:rsid w:val="00C07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dex.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Despina Stefan</dc:creator>
  <cp:keywords/>
  <dc:description/>
  <cp:lastModifiedBy>Despina Stefan</cp:lastModifiedBy>
  <cp:revision>2</cp:revision>
  <dcterms:created xsi:type="dcterms:W3CDTF">2026-10-22T18:49:00Z</dcterms:created>
  <dcterms:modified xsi:type="dcterms:W3CDTF">2026-10-22T18:49:00Z</dcterms:modified>
</cp:coreProperties>
</file>