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967" w:rsidRDefault="00547EB4">
      <w:pPr>
        <w:pStyle w:val="Textoindependiente2"/>
        <w:spacing w:before="120"/>
        <w:rPr>
          <w:rFonts w:ascii="Calibri" w:hAnsi="Calibri"/>
          <w:b/>
          <w:color w:val="FFFFFF"/>
          <w:sz w:val="40"/>
          <w:szCs w:val="40"/>
        </w:rPr>
      </w:pPr>
      <w:r>
        <w:rPr>
          <w:noProof/>
          <w:lang w:eastAsia="es-AR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-1087120</wp:posOffset>
            </wp:positionH>
            <wp:positionV relativeFrom="paragraph">
              <wp:posOffset>-892810</wp:posOffset>
            </wp:positionV>
            <wp:extent cx="7560310" cy="10688320"/>
            <wp:effectExtent l="0" t="0" r="2540" b="0"/>
            <wp:wrapNone/>
            <wp:docPr id="20" name="Imagen 8" descr="hojas_membretadas_caratula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ojas_membretadas_caratula_fin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967" w:rsidRDefault="000E3967">
      <w:pPr>
        <w:rPr>
          <w:b/>
          <w:i/>
          <w:iCs/>
          <w:color w:val="FFFFFF"/>
          <w:sz w:val="40"/>
          <w:szCs w:val="40"/>
        </w:rPr>
      </w:pPr>
    </w:p>
    <w:p w:rsidR="000E3967" w:rsidRDefault="00547EB4">
      <w:pPr>
        <w:spacing w:before="3686"/>
        <w:jc w:val="center"/>
        <w:rPr>
          <w:b/>
          <w:i/>
          <w:iCs/>
          <w:color w:val="FFFFFF"/>
          <w:sz w:val="40"/>
          <w:szCs w:val="40"/>
        </w:rPr>
        <w:sectPr w:rsidR="000E3967">
          <w:footerReference w:type="default" r:id="rId13"/>
          <w:pgSz w:w="11906" w:h="16838"/>
          <w:pgMar w:top="1411" w:right="1699" w:bottom="1411" w:left="1699" w:header="0" w:footer="706" w:gutter="0"/>
          <w:cols w:space="720"/>
          <w:formProt w:val="0"/>
          <w:docGrid w:linePitch="360"/>
        </w:sectPr>
      </w:pP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1797685</wp:posOffset>
                </wp:positionV>
                <wp:extent cx="5692140" cy="2341245"/>
                <wp:effectExtent l="0" t="0" r="0" b="190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2140" cy="2341245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  <a:effectLst/>
                      </wps:spPr>
                      <wps:txbx>
                        <w:txbxContent>
                          <w:p w:rsidR="000E3967" w:rsidRDefault="00730A7F">
                            <w:pPr>
                              <w:pStyle w:val="FrameContents"/>
                              <w:spacing w:before="0" w:after="40"/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Hubble</w:t>
                            </w:r>
                          </w:p>
                          <w:p w:rsidR="000E3967" w:rsidRDefault="002C010A">
                            <w:pPr>
                              <w:pStyle w:val="FrameContents"/>
                              <w:spacing w:before="0" w:after="40"/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  <w:t xml:space="preserve">Módulo - </w:t>
                            </w:r>
                            <w:r w:rsidR="00730A7F"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  <w:t>Administración</w:t>
                            </w:r>
                          </w:p>
                          <w:p w:rsidR="000E3967" w:rsidRDefault="000E3967">
                            <w:pPr>
                              <w:pStyle w:val="FrameContents"/>
                              <w:spacing w:before="0" w:after="40"/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</w:pPr>
                          </w:p>
                          <w:p w:rsidR="000E3967" w:rsidRDefault="009F3438">
                            <w:pPr>
                              <w:pStyle w:val="FrameContents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Documento de arquitectura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Cuadro de texto 2" o:spid="_x0000_s1026" style="position:absolute;left:0;text-align:left;margin-left:85pt;margin-top:141.55pt;width:448.2pt;height:184.3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" filled="f" stroked="f" strokeweight=".26mm">
                <v:path arrowok="t"/>
                <v:textbox>
                  <w:txbxContent>
                    <w:p w:rsidR="000E3967" w:rsidRDefault="00730A7F">
                      <w:pPr>
                        <w:pStyle w:val="FrameContents"/>
                        <w:spacing w:before="0" w:after="40"/>
                        <w:rPr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/>
                          <w:sz w:val="72"/>
                          <w:szCs w:val="72"/>
                        </w:rPr>
                        <w:t>Hubble</w:t>
                      </w:r>
                    </w:p>
                    <w:p w:rsidR="000E3967" w:rsidRDefault="002C010A">
                      <w:pPr>
                        <w:pStyle w:val="FrameContents"/>
                        <w:spacing w:before="0" w:after="40"/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  <w:t xml:space="preserve">Módulo - </w:t>
                      </w:r>
                      <w:bookmarkStart w:id="1" w:name="_GoBack"/>
                      <w:bookmarkEnd w:id="1"/>
                      <w:r w:rsidR="00730A7F"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  <w:t>Administración</w:t>
                      </w:r>
                    </w:p>
                    <w:p w:rsidR="000E3967" w:rsidRDefault="000E3967">
                      <w:pPr>
                        <w:pStyle w:val="FrameContents"/>
                        <w:spacing w:before="0" w:after="40"/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</w:pPr>
                    </w:p>
                    <w:p w:rsidR="000E3967" w:rsidRDefault="009F3438">
                      <w:pPr>
                        <w:pStyle w:val="FrameContents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Documento de arquitectura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0E3967" w:rsidRDefault="000E3967">
      <w:pPr>
        <w:rPr>
          <w:lang w:val="es-EC"/>
        </w:rPr>
      </w:pPr>
      <w:bookmarkStart w:id="0" w:name="_GoBack"/>
      <w:bookmarkEnd w:id="0"/>
    </w:p>
    <w:p w:rsidR="000E3967" w:rsidRDefault="001C5196">
      <w:pPr>
        <w:pStyle w:val="TtulodeTDC"/>
      </w:pPr>
      <w:bookmarkStart w:id="1" w:name="_Toc525655657"/>
      <w:r>
        <w:rPr>
          <w:b/>
          <w:color w:val="00000A"/>
          <w:lang w:val="es-ES"/>
        </w:rPr>
        <w:t>Índice</w:t>
      </w:r>
      <w:bookmarkEnd w:id="1"/>
    </w:p>
    <w:p w:rsidR="00B51E1C" w:rsidRDefault="00730A7F">
      <w:pPr>
        <w:pStyle w:val="TDC1"/>
        <w:tabs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r>
        <w:fldChar w:fldCharType="begin"/>
      </w:r>
      <w:r>
        <w:rPr>
          <w:rStyle w:val="IndexLink"/>
          <w:webHidden/>
        </w:rPr>
        <w:instrText>TOC \z \o "1-3" \u \h</w:instrText>
      </w:r>
      <w:r>
        <w:rPr>
          <w:rStyle w:val="IndexLink"/>
        </w:rPr>
        <w:fldChar w:fldCharType="separate"/>
      </w:r>
      <w:hyperlink w:anchor="_Toc525655657" w:history="1">
        <w:r w:rsidR="00B51E1C" w:rsidRPr="003043F9">
          <w:rPr>
            <w:rStyle w:val="Hipervnculo"/>
            <w:noProof/>
          </w:rPr>
          <w:t>Índice</w:t>
        </w:r>
        <w:r w:rsidR="00B51E1C">
          <w:rPr>
            <w:noProof/>
            <w:webHidden/>
          </w:rPr>
          <w:tab/>
        </w:r>
        <w:r w:rsidR="00B51E1C">
          <w:rPr>
            <w:noProof/>
            <w:webHidden/>
          </w:rPr>
          <w:fldChar w:fldCharType="begin"/>
        </w:r>
        <w:r w:rsidR="00B51E1C">
          <w:rPr>
            <w:noProof/>
            <w:webHidden/>
          </w:rPr>
          <w:instrText xml:space="preserve"> PAGEREF _Toc525655657 \h </w:instrText>
        </w:r>
        <w:r w:rsidR="00B51E1C">
          <w:rPr>
            <w:noProof/>
            <w:webHidden/>
          </w:rPr>
        </w:r>
        <w:r w:rsidR="00B51E1C"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2</w:t>
        </w:r>
        <w:r w:rsidR="00B51E1C"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58" w:history="1">
        <w:r w:rsidRPr="003043F9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Objetivos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59" w:history="1">
        <w:r w:rsidRPr="003043F9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60" w:history="1">
        <w:r w:rsidRPr="003043F9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Flujo básico del módulo de 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61" w:history="1">
        <w:r w:rsidRPr="003043F9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Estructura alto nivel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62" w:history="1">
        <w:r w:rsidRPr="003043F9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63" w:history="1">
        <w:r w:rsidRPr="003043F9">
          <w:rPr>
            <w:rStyle w:val="Hipervnculo"/>
            <w:noProof/>
          </w:rPr>
          <w:t>Autenticación / Autorización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64" w:history="1">
        <w:r w:rsidRPr="003043F9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65" w:history="1">
        <w:r w:rsidRPr="003043F9">
          <w:rPr>
            <w:rStyle w:val="Hipervnculo"/>
            <w:noProof/>
          </w:rPr>
          <w:t>Conexión con la base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66" w:history="1">
        <w:r w:rsidRPr="003043F9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</w:rPr>
          <w:t>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67" w:history="1">
        <w:r w:rsidRPr="003043F9">
          <w:rPr>
            <w:rStyle w:val="Hipervnculo"/>
            <w:noProof/>
          </w:rPr>
          <w:t>Componentes relevantes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68" w:history="1">
        <w:r w:rsidRPr="003043F9">
          <w:rPr>
            <w:rStyle w:val="Hipervnculo"/>
            <w:noProof/>
          </w:rPr>
          <w:t>Ubicación de los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69" w:history="1">
        <w:r w:rsidRPr="003043F9">
          <w:rPr>
            <w:rStyle w:val="Hipervnculo"/>
            <w:noProof/>
            <w:lang w:val="en-CA"/>
          </w:rPr>
          <w:t>Interceptor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70" w:history="1">
        <w:r w:rsidRPr="003043F9">
          <w:rPr>
            <w:rStyle w:val="Hipervnculo"/>
            <w:noProof/>
          </w:rPr>
          <w:t>Estilos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71" w:history="1">
        <w:r w:rsidRPr="003043F9">
          <w:rPr>
            <w:rStyle w:val="Hipervnculo"/>
            <w:noProof/>
            <w:lang w:val="es-EC"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  <w:lang w:val="es-EC"/>
          </w:rPr>
          <w:t>Prototipos de pantallas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1"/>
        <w:tabs>
          <w:tab w:val="left" w:pos="660"/>
          <w:tab w:val="right" w:leader="dot" w:pos="9721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es-AR" w:eastAsia="es-AR"/>
        </w:rPr>
      </w:pPr>
      <w:hyperlink w:anchor="_Toc525655672" w:history="1">
        <w:r w:rsidRPr="003043F9">
          <w:rPr>
            <w:rStyle w:val="Hipervnculo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  <w:sz w:val="22"/>
            <w:szCs w:val="22"/>
            <w:lang w:val="es-AR" w:eastAsia="es-AR"/>
          </w:rPr>
          <w:tab/>
        </w:r>
        <w:r w:rsidRPr="003043F9">
          <w:rPr>
            <w:rStyle w:val="Hipervnculo"/>
            <w:noProof/>
            <w:lang w:val="es-EC"/>
          </w:rPr>
          <w:t>Colecciones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73" w:history="1">
        <w:r w:rsidRPr="003043F9">
          <w:rPr>
            <w:rStyle w:val="Hipervnculo"/>
            <w:noProof/>
          </w:rPr>
          <w:t>ApplicationStorage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74" w:history="1">
        <w:r w:rsidRPr="003043F9">
          <w:rPr>
            <w:rStyle w:val="Hipervnculo"/>
            <w:noProof/>
            <w:lang w:val="es-AR" w:eastAsia="es-AR"/>
          </w:rPr>
          <w:t>ProviderStorage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1E1C" w:rsidRDefault="00B51E1C">
      <w:pPr>
        <w:pStyle w:val="TDC2"/>
        <w:tabs>
          <w:tab w:val="right" w:leader="dot" w:pos="9721"/>
        </w:tabs>
        <w:rPr>
          <w:rFonts w:asciiTheme="minorHAnsi" w:eastAsiaTheme="minorEastAsia" w:hAnsiTheme="minorHAnsi" w:cstheme="minorBidi"/>
          <w:i w:val="0"/>
          <w:iCs w:val="0"/>
          <w:noProof/>
          <w:color w:val="auto"/>
          <w:sz w:val="22"/>
          <w:szCs w:val="22"/>
          <w:lang w:val="es-AR" w:eastAsia="es-AR"/>
        </w:rPr>
      </w:pPr>
      <w:hyperlink w:anchor="_Toc525655675" w:history="1">
        <w:r w:rsidRPr="003043F9">
          <w:rPr>
            <w:rStyle w:val="Hipervnculo"/>
            <w:noProof/>
            <w:lang w:val="es-AR" w:eastAsia="es-AR"/>
          </w:rPr>
          <w:t>UserStorage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_Toc525655675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087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E3967" w:rsidRDefault="00730A7F">
      <w:pPr>
        <w:ind w:left="360" w:firstLine="0"/>
        <w:rPr>
          <w:rFonts w:cs="Arial"/>
        </w:rPr>
      </w:pPr>
      <w:r>
        <w:fldChar w:fldCharType="end"/>
      </w:r>
    </w:p>
    <w:p w:rsidR="000E3967" w:rsidRDefault="00457C19">
      <w:pPr>
        <w:pStyle w:val="Ttulo1"/>
        <w:numPr>
          <w:ilvl w:val="0"/>
          <w:numId w:val="1"/>
        </w:numPr>
        <w:ind w:left="360" w:firstLine="0"/>
      </w:pPr>
      <w:r>
        <w:br w:type="page"/>
      </w:r>
      <w:bookmarkStart w:id="2" w:name="_Toc525655658"/>
      <w:r w:rsidR="00730A7F">
        <w:lastRenderedPageBreak/>
        <w:t>Objetivos del documento</w:t>
      </w:r>
      <w:bookmarkEnd w:id="2"/>
    </w:p>
    <w:p w:rsidR="008A5ECE" w:rsidRDefault="009F3438" w:rsidP="008A5ECE">
      <w:pPr>
        <w:ind w:left="360" w:firstLine="0"/>
      </w:pPr>
      <w:r>
        <w:rPr>
          <w:rFonts w:cs="Arial"/>
        </w:rPr>
        <w:t xml:space="preserve">Documentar el diseño del módulo de administración desde el punto de vista arquitectónico, abarcando tanto el </w:t>
      </w:r>
      <w:proofErr w:type="spellStart"/>
      <w:r>
        <w:rPr>
          <w:rFonts w:cs="Arial"/>
        </w:rPr>
        <w:t>backend</w:t>
      </w:r>
      <w:proofErr w:type="spellEnd"/>
      <w:r>
        <w:rPr>
          <w:rFonts w:cs="Arial"/>
        </w:rPr>
        <w:t xml:space="preserve"> como el </w:t>
      </w:r>
      <w:proofErr w:type="spellStart"/>
      <w:r>
        <w:rPr>
          <w:rFonts w:cs="Arial"/>
        </w:rPr>
        <w:t>frontend</w:t>
      </w:r>
      <w:proofErr w:type="spellEnd"/>
      <w:r w:rsidR="008A5ECE">
        <w:rPr>
          <w:rFonts w:cs="Arial"/>
        </w:rPr>
        <w:t xml:space="preserve"> y las colecciones </w:t>
      </w:r>
      <w:proofErr w:type="spellStart"/>
      <w:r w:rsidR="008A5ECE">
        <w:rPr>
          <w:rFonts w:cs="Arial"/>
        </w:rPr>
        <w:t>MongoDB</w:t>
      </w:r>
      <w:proofErr w:type="spellEnd"/>
      <w:r w:rsidR="001F5FF9">
        <w:rPr>
          <w:rFonts w:cs="Arial"/>
        </w:rPr>
        <w:t xml:space="preserve"> resultantes de la persistencia del modelo</w:t>
      </w:r>
      <w:r w:rsidR="008A5ECE">
        <w:rPr>
          <w:rFonts w:cs="Arial"/>
        </w:rPr>
        <w:t>.</w:t>
      </w:r>
    </w:p>
    <w:p w:rsidR="000E3967" w:rsidRDefault="00730A7F">
      <w:pPr>
        <w:pStyle w:val="Ttulo1"/>
        <w:numPr>
          <w:ilvl w:val="0"/>
          <w:numId w:val="1"/>
        </w:numPr>
      </w:pPr>
      <w:bookmarkStart w:id="3" w:name="_Toc503340015"/>
      <w:bookmarkStart w:id="4" w:name="_Toc514677778"/>
      <w:bookmarkStart w:id="5" w:name="_Toc525655659"/>
      <w:r>
        <w:t>Introducción</w:t>
      </w:r>
      <w:bookmarkEnd w:id="3"/>
      <w:bookmarkEnd w:id="4"/>
      <w:bookmarkEnd w:id="5"/>
    </w:p>
    <w:p w:rsidR="00955DB2" w:rsidRDefault="008A5ECE" w:rsidP="00955DB2">
      <w:pPr>
        <w:ind w:left="288" w:firstLine="0"/>
      </w:pPr>
      <w:r w:rsidRPr="007D776A">
        <w:rPr>
          <w:rFonts w:cs="Arial"/>
        </w:rPr>
        <w:t>El módulo de administración f</w:t>
      </w:r>
      <w:r w:rsidR="0076019C">
        <w:rPr>
          <w:rFonts w:cs="Arial"/>
        </w:rPr>
        <w:t>orma</w:t>
      </w:r>
      <w:r w:rsidRPr="007D776A">
        <w:rPr>
          <w:rFonts w:cs="Arial"/>
        </w:rPr>
        <w:t xml:space="preserve"> parte del propio Hubble, compartiendo la base de datos y </w:t>
      </w:r>
      <w:r w:rsidR="00AB31D6">
        <w:rPr>
          <w:rFonts w:cs="Arial"/>
        </w:rPr>
        <w:t xml:space="preserve">la estructura de paquetes que se venía utilizando para el resto de las entidades. </w:t>
      </w:r>
      <w:proofErr w:type="gramStart"/>
      <w:r w:rsidR="00955DB2">
        <w:t>Los</w:t>
      </w:r>
      <w:proofErr w:type="gramEnd"/>
      <w:r w:rsidR="00955DB2">
        <w:t xml:space="preserve"> fuentes serán incorporados a los repositorios existentes de </w:t>
      </w:r>
      <w:proofErr w:type="spellStart"/>
      <w:r w:rsidR="00955DB2" w:rsidRPr="00955DB2">
        <w:rPr>
          <w:iCs/>
        </w:rPr>
        <w:t>frontend</w:t>
      </w:r>
      <w:proofErr w:type="spellEnd"/>
      <w:r w:rsidR="00955DB2" w:rsidRPr="00955DB2">
        <w:t xml:space="preserve"> y </w:t>
      </w:r>
      <w:proofErr w:type="spellStart"/>
      <w:r w:rsidR="00955DB2" w:rsidRPr="00955DB2">
        <w:rPr>
          <w:iCs/>
        </w:rPr>
        <w:t>backend</w:t>
      </w:r>
      <w:proofErr w:type="spellEnd"/>
      <w:r w:rsidR="00955DB2" w:rsidRPr="00955DB2">
        <w:t>,</w:t>
      </w:r>
      <w:r w:rsidR="00955DB2">
        <w:t xml:space="preserve"> según corresponda.</w:t>
      </w:r>
    </w:p>
    <w:p w:rsidR="00880C67" w:rsidRDefault="00880C67" w:rsidP="00880C67">
      <w:pPr>
        <w:ind w:left="360" w:firstLine="0"/>
        <w:rPr>
          <w:rFonts w:cs="Arial"/>
        </w:rPr>
      </w:pPr>
      <w:r w:rsidRPr="00880C67">
        <w:rPr>
          <w:rFonts w:cs="Arial"/>
        </w:rPr>
        <w:t>Desde este módulo se podrán crear y configurar aplicacio</w:t>
      </w:r>
      <w:r>
        <w:rPr>
          <w:rFonts w:cs="Arial"/>
        </w:rPr>
        <w:t>nes, configurar los proveedores,</w:t>
      </w:r>
      <w:r w:rsidRPr="00880C67">
        <w:rPr>
          <w:rFonts w:cs="Arial"/>
        </w:rPr>
        <w:t xml:space="preserve"> </w:t>
      </w:r>
      <w:r>
        <w:rPr>
          <w:rFonts w:cs="Arial"/>
        </w:rPr>
        <w:t xml:space="preserve">además de </w:t>
      </w:r>
      <w:r w:rsidRPr="00880C67">
        <w:rPr>
          <w:rFonts w:cs="Arial"/>
        </w:rPr>
        <w:t>administrar los usuarios</w:t>
      </w:r>
      <w:r>
        <w:rPr>
          <w:rFonts w:cs="Arial"/>
        </w:rPr>
        <w:t xml:space="preserve"> y los umbrales que serán utilizados en los tableros.</w:t>
      </w:r>
    </w:p>
    <w:p w:rsidR="00880C67" w:rsidRDefault="00880C67" w:rsidP="00880C67">
      <w:pPr>
        <w:ind w:left="360" w:firstLine="0"/>
        <w:rPr>
          <w:rFonts w:cs="Arial"/>
        </w:rPr>
      </w:pPr>
      <w:r>
        <w:rPr>
          <w:rFonts w:cs="Arial"/>
        </w:rPr>
        <w:t xml:space="preserve">La comunicación entre el </w:t>
      </w:r>
      <w:proofErr w:type="spellStart"/>
      <w:r>
        <w:rPr>
          <w:rFonts w:cs="Arial"/>
        </w:rPr>
        <w:t>backend</w:t>
      </w:r>
      <w:proofErr w:type="spellEnd"/>
      <w:r>
        <w:rPr>
          <w:rFonts w:cs="Arial"/>
        </w:rPr>
        <w:t xml:space="preserve"> y el </w:t>
      </w:r>
      <w:proofErr w:type="spellStart"/>
      <w:r>
        <w:rPr>
          <w:rFonts w:cs="Arial"/>
        </w:rPr>
        <w:t>frontend</w:t>
      </w:r>
      <w:proofErr w:type="spellEnd"/>
      <w:r>
        <w:rPr>
          <w:rFonts w:cs="Arial"/>
        </w:rPr>
        <w:t xml:space="preserve"> será a través de una API</w:t>
      </w:r>
      <w:r w:rsidR="00955DB2">
        <w:rPr>
          <w:rFonts w:cs="Arial"/>
        </w:rPr>
        <w:t xml:space="preserve"> REST</w:t>
      </w:r>
      <w:r>
        <w:rPr>
          <w:rFonts w:cs="Arial"/>
        </w:rPr>
        <w:t xml:space="preserve"> q</w:t>
      </w:r>
      <w:r w:rsidR="00C90B0A">
        <w:rPr>
          <w:rFonts w:cs="Arial"/>
        </w:rPr>
        <w:t>ue expondrá todas las operaciones necesarias y se encargará de interceptar todas las invocaciones para garantizar la autenticación/autorización en el acceso a la información que se maneja en dicho módulo</w:t>
      </w:r>
      <w:r>
        <w:rPr>
          <w:rFonts w:cs="Arial"/>
        </w:rPr>
        <w:t xml:space="preserve">. </w:t>
      </w:r>
    </w:p>
    <w:p w:rsidR="0002218C" w:rsidRDefault="0002218C" w:rsidP="0002218C">
      <w:pPr>
        <w:pStyle w:val="Ttulo1"/>
        <w:numPr>
          <w:ilvl w:val="0"/>
          <w:numId w:val="1"/>
        </w:numPr>
      </w:pPr>
      <w:bookmarkStart w:id="6" w:name="_Toc525655660"/>
      <w:r>
        <w:t>Flujo básico del módulo de administración</w:t>
      </w:r>
      <w:bookmarkEnd w:id="6"/>
    </w:p>
    <w:p w:rsidR="0076019C" w:rsidRPr="0076019C" w:rsidRDefault="0076019C" w:rsidP="0076019C"/>
    <w:p w:rsidR="009279AE" w:rsidRPr="009279AE" w:rsidRDefault="009279AE" w:rsidP="009279AE">
      <w:r>
        <w:rPr>
          <w:noProof/>
          <w:lang w:val="es-AR" w:eastAsia="es-AR"/>
        </w:rPr>
        <w:drawing>
          <wp:inline distT="0" distB="0" distL="0" distR="0" wp14:anchorId="301D7E5A" wp14:editId="76851A95">
            <wp:extent cx="5486400" cy="3200400"/>
            <wp:effectExtent l="0" t="0" r="0" b="1905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02218C" w:rsidRDefault="0002218C" w:rsidP="0002218C"/>
    <w:p w:rsidR="0002218C" w:rsidRDefault="0002218C" w:rsidP="0002218C">
      <w:pPr>
        <w:ind w:left="284" w:firstLine="0"/>
      </w:pPr>
      <w:r>
        <w:t>Una vez realizada todas las configuraciones los usuarios creados podrán autenticarse en el sistema, haciendo uso de sus credenciales y comenzar con la explotación del sistema.</w:t>
      </w:r>
    </w:p>
    <w:p w:rsidR="001B4BE5" w:rsidRDefault="001B4BE5" w:rsidP="001B4BE5">
      <w:pPr>
        <w:pStyle w:val="Ttulo1"/>
        <w:numPr>
          <w:ilvl w:val="0"/>
          <w:numId w:val="1"/>
        </w:numPr>
      </w:pPr>
      <w:bookmarkStart w:id="7" w:name="_Toc525655661"/>
      <w:r>
        <w:lastRenderedPageBreak/>
        <w:t>Estructura alto nivel</w:t>
      </w:r>
      <w:bookmarkEnd w:id="7"/>
    </w:p>
    <w:p w:rsidR="001B4BE5" w:rsidRDefault="001B4BE5" w:rsidP="001B4BE5">
      <w:pPr>
        <w:ind w:left="284" w:firstLine="4"/>
      </w:pPr>
      <w:r>
        <w:t xml:space="preserve">Hubble está separada en dos grandes componentes </w:t>
      </w:r>
      <w:proofErr w:type="spellStart"/>
      <w:r w:rsidRPr="00B45797">
        <w:rPr>
          <w:b/>
          <w:i/>
        </w:rPr>
        <w:t>Backend</w:t>
      </w:r>
      <w:proofErr w:type="spellEnd"/>
      <w:r>
        <w:t xml:space="preserve"> y </w:t>
      </w:r>
      <w:proofErr w:type="spellStart"/>
      <w:r w:rsidRPr="00B45797">
        <w:rPr>
          <w:b/>
          <w:i/>
        </w:rPr>
        <w:t>Frontend</w:t>
      </w:r>
      <w:proofErr w:type="spellEnd"/>
      <w:r>
        <w:t xml:space="preserve">, ambos comunicados a través de una capa </w:t>
      </w:r>
      <w:r w:rsidRPr="00341372">
        <w:t xml:space="preserve">API </w:t>
      </w:r>
      <w:proofErr w:type="spellStart"/>
      <w:r w:rsidRPr="00341372">
        <w:t>Rest</w:t>
      </w:r>
      <w:proofErr w:type="spellEnd"/>
      <w:r>
        <w:t>. Para el resguardo de los datos se utiliza Mongo DB.</w:t>
      </w:r>
    </w:p>
    <w:p w:rsidR="00B1264C" w:rsidRDefault="00B1264C" w:rsidP="001B4BE5">
      <w:pPr>
        <w:ind w:left="284" w:firstLine="4"/>
      </w:pPr>
    </w:p>
    <w:p w:rsidR="001B4BE5" w:rsidRDefault="00B1264C" w:rsidP="001B4BE5"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1858645</wp:posOffset>
                </wp:positionH>
                <wp:positionV relativeFrom="paragraph">
                  <wp:posOffset>175260</wp:posOffset>
                </wp:positionV>
                <wp:extent cx="2305050" cy="3486785"/>
                <wp:effectExtent l="0" t="0" r="0" b="0"/>
                <wp:wrapNone/>
                <wp:docPr id="52" name="5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3486785"/>
                          <a:chOff x="0" y="0"/>
                          <a:chExt cx="2305050" cy="3486785"/>
                        </a:xfrm>
                      </wpg:grpSpPr>
                      <wps:wsp>
                        <wps:cNvPr id="5" name="5 Redondear rectángulo de esquina diagonal"/>
                        <wps:cNvSpPr/>
                        <wps:spPr>
                          <a:xfrm>
                            <a:off x="95250" y="57150"/>
                            <a:ext cx="2164715" cy="475615"/>
                          </a:xfrm>
                          <a:prstGeom prst="round2Diag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81025" y="0"/>
                            <a:ext cx="1349375" cy="429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4BE5" w:rsidRPr="00341372" w:rsidRDefault="001B4BE5" w:rsidP="001B4BE5">
                              <w:pPr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</w:rPr>
                                <w:t>Frontend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7 Nube"/>
                        <wps:cNvSpPr/>
                        <wps:spPr>
                          <a:xfrm>
                            <a:off x="152400" y="790575"/>
                            <a:ext cx="1991922" cy="587855"/>
                          </a:xfrm>
                          <a:prstGeom prst="clou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23875" y="838200"/>
                            <a:ext cx="1348740" cy="40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4BE5" w:rsidRPr="00341372" w:rsidRDefault="001B4BE5" w:rsidP="001B4BE5">
                              <w:pPr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  <w:t>API REST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6 Redondear rectángulo de esquina diagonal"/>
                        <wps:cNvSpPr/>
                        <wps:spPr>
                          <a:xfrm>
                            <a:off x="66675" y="1743075"/>
                            <a:ext cx="2164715" cy="526421"/>
                          </a:xfrm>
                          <a:prstGeom prst="round2Diag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" y="1724025"/>
                            <a:ext cx="134937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4BE5" w:rsidRPr="00341372" w:rsidRDefault="001B4BE5" w:rsidP="001B4BE5">
                              <w:pPr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  <w:t>Backend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3 Disco magnético"/>
                        <wps:cNvSpPr/>
                        <wps:spPr>
                          <a:xfrm>
                            <a:off x="457200" y="2619375"/>
                            <a:ext cx="1447800" cy="846455"/>
                          </a:xfrm>
                          <a:prstGeom prst="flowChartMagneticDisk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90825"/>
                            <a:ext cx="2305050" cy="69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4BE5" w:rsidRPr="00341372" w:rsidRDefault="001B4BE5" w:rsidP="001B4BE5">
                              <w:pPr>
                                <w:jc w:val="center"/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</w:pPr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  <w:t xml:space="preserve">Base de datos </w:t>
                              </w:r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  <w:br/>
                              </w:r>
                              <w:proofErr w:type="spellStart"/>
                              <w:r w:rsidRPr="00341372">
                                <w:rPr>
                                  <w:b/>
                                  <w:color w:val="E36C0A" w:themeColor="accent6" w:themeShade="BF"/>
                                  <w:sz w:val="28"/>
                                  <w:szCs w:val="28"/>
                                  <w:lang w:val="es-AR"/>
                                </w:rPr>
                                <w:t>MongoDB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34 Conector recto de flecha"/>
                        <wps:cNvCnPr/>
                        <wps:spPr>
                          <a:xfrm>
                            <a:off x="457200" y="533400"/>
                            <a:ext cx="0" cy="32454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43 Conector recto de flecha"/>
                        <wps:cNvCnPr/>
                        <wps:spPr>
                          <a:xfrm>
                            <a:off x="590550" y="1304925"/>
                            <a:ext cx="0" cy="4317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44 Conector recto de flecha"/>
                        <wps:cNvCnPr/>
                        <wps:spPr>
                          <a:xfrm>
                            <a:off x="762000" y="2266950"/>
                            <a:ext cx="0" cy="3570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46 Conector recto de flecha"/>
                        <wps:cNvCnPr/>
                        <wps:spPr>
                          <a:xfrm flipV="1">
                            <a:off x="1600200" y="2266950"/>
                            <a:ext cx="0" cy="3570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47 Conector recto de flecha"/>
                        <wps:cNvCnPr/>
                        <wps:spPr>
                          <a:xfrm flipV="1">
                            <a:off x="1762125" y="1304925"/>
                            <a:ext cx="0" cy="4317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48 Conector recto de flecha"/>
                        <wps:cNvCnPr/>
                        <wps:spPr>
                          <a:xfrm flipV="1">
                            <a:off x="1885950" y="533400"/>
                            <a:ext cx="0" cy="32437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52 Grupo" o:spid="_x0000_s1045" style="position:absolute;left:0;text-align:left;margin-left:146.35pt;margin-top:13.8pt;width:181.5pt;height:274.55pt;z-index:251661824" coordsize="23050,3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">
                <v:shape id="5 Redondear rectángulo de esquina diagonal" o:spid="_x0000_s1046" style="position:absolute;left:952;top:571;width:21647;height:4756;visibility:visible;mso-wrap-style:square;v-text-anchor:middle" coordsize="2164715,475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u48UA&#10;AADaAAAADwAAAGRycy9kb3ducmV2LnhtbESPQWsCMRSE74L/ITzBS9GsQmtZjSKKUNoKVi29PjbP&#10;3dXNy5qkuu2vN4WCx2FmvmEms8ZU4kLOl5YVDPoJCOLM6pJzBfvdqvcMwgdkjZVlUvBDHmbTdmuC&#10;qbZX/qDLNuQiQtinqKAIoU6l9FlBBn3f1sTRO1hnMETpcqkdXiPcVHKYJE/SYMlxocCaFgVlp+23&#10;UVDtXh8+387Dw3qkv46b9fsvabdUqttp5mMQgZpwD/+3X7SCR/i7Em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q7jxQAAANoAAAAPAAAAAAAAAAAAAAAAAJgCAABkcnMv&#10;ZG93bnJldi54bWxQSwUGAAAAAAQABAD1AAAAigMAAAAA&#10;" path="m79271,l2164715,r,l2164715,396344v,43780,-35491,79271,-79271,79271l,475615r,l,79271c,35491,35491,,79271,xe" filled="f" strokecolor="#243f60 [1604]" strokeweight="2pt">
                  <v:path arrowok="t" o:connecttype="custom" o:connectlocs="79271,0;2164715,0;2164715,0;2164715,396344;2085444,475615;0,475615;0,475615;0,79271;79271,0" o:connectangles="0,0,0,0,0,0,0,0,0"/>
                </v:shape>
                <v:shape id="_x0000_s1047" type="#_x0000_t202" style="position:absolute;left:5810;width:13494;height:4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1B4BE5" w:rsidRPr="00341372" w:rsidRDefault="001B4BE5" w:rsidP="001B4BE5">
                        <w:pPr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</w:rPr>
                        </w:pPr>
                        <w:proofErr w:type="spellStart"/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</w:rPr>
                          <w:t>Frontend</w:t>
                        </w:r>
                        <w:proofErr w:type="spellEnd"/>
                      </w:p>
                    </w:txbxContent>
                  </v:textbox>
                </v:shape>
                <v:shape id="7 Nube" o:spid="_x0000_s1048" style="position:absolute;left:1524;top:7905;width:19919;height:5879;visibility:visible;mso-wrap-style:square;v-text-anchor:middle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2kCMQA&#10;AADaAAAADwAAAGRycy9kb3ducmV2LnhtbESPzWrDMBCE74G8g9hCb4ncFlrHjRxCgsH0Upofct1Y&#10;W9vYWhlLsd23rwqFHIeZ+YZZbybTioF6V1tW8LSMQBAXVtdcKjgds0UMwnlkja1lUvBDDjbpfLbG&#10;RNuRv2g4+FIECLsEFVTed4mUrqjIoFvajjh437Y36IPsS6l7HAPctPI5il6lwZrDQoUd7SoqmsPN&#10;KLjVWbwv5fWyPa4+p1Pz0uYf+7NSjw/T9h2Ep8nfw//tXCt4g78r4Qb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dpAjEAAAA2gAAAA8AAAAAAAAAAAAAAAAAmAIAAGRycy9k&#10;b3ducmV2LnhtbFBLBQYAAAAABAAEAPUAAACJAw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243f60 [1604]" strokeweight="2pt">
                  <v:path arrowok="t" o:connecttype="custom" o:connectlocs="216391,356210;99596,345365;319445,474897;268356,480082;759789,531927;728988,508250;1329193,472883;1316882,498860;1573664,312352;1723566,409457;1927277,208933;1860510,245348;1767093,73836;1770597,91036;1340766,53778;1374979,31842;1020906,64229;1037459,45314;645530,70651;705472,88995;190293,214853;179826,195543" o:connectangles="0,0,0,0,0,0,0,0,0,0,0,0,0,0,0,0,0,0,0,0,0,0"/>
                </v:shape>
                <v:shape id="_x0000_s1049" type="#_x0000_t202" style="position:absolute;left:5238;top:8382;width:13488;height:40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1B4BE5" w:rsidRPr="00341372" w:rsidRDefault="001B4BE5" w:rsidP="001B4BE5">
                        <w:pPr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</w:pPr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  <w:t>API REST</w:t>
                        </w:r>
                      </w:p>
                    </w:txbxContent>
                  </v:textbox>
                </v:shape>
                <v:shape id="6 Redondear rectángulo de esquina diagonal" o:spid="_x0000_s1050" style="position:absolute;left:666;top:17430;width:21647;height:5264;visibility:visible;mso-wrap-style:square;v-text-anchor:middle" coordsize="2164715,526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/PRMQA&#10;AADaAAAADwAAAGRycy9kb3ducmV2LnhtbESP3WrCQBSE74W+w3IKvSm6sRQp0VVK8aeiFIyCt4fs&#10;MQnJng3ZNYlv7woFL4eZ+YaZLXpTiZYaV1hWMB5FIIhTqwvOFJyOq+EXCOeRNVaWScGNHCzmL4MZ&#10;xtp2fKA28ZkIEHYxKsi9r2MpXZqTQTeyNXHwLrYx6INsMqkb7ALcVPIjiibSYMFhIceafnJKy+Rq&#10;FFTv6ed+W+6W53LdtX/jerNb81mpt9f+ewrCU++f4f/2r1YwgceVcA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/z0TEAAAA2gAAAA8AAAAAAAAAAAAAAAAAmAIAAGRycy9k&#10;b3ducmV2LnhtbFBLBQYAAAAABAAEAPUAAACJAwAAAAA=&#10;" path="m87739,l2164715,r,l2164715,438682v,48457,-39282,87739,-87739,87739l,526421r,l,87739c,39282,39282,,87739,xe" filled="f" strokecolor="#243f60 [1604]" strokeweight="2pt">
                  <v:path arrowok="t" o:connecttype="custom" o:connectlocs="87739,0;2164715,0;2164715,0;2164715,438682;2076976,526421;0,526421;0,526421;0,87739;87739,0" o:connectangles="0,0,0,0,0,0,0,0,0"/>
                </v:shape>
                <v:shape id="_x0000_s1051" type="#_x0000_t202" style="position:absolute;left:5334;top:17240;width:13493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1B4BE5" w:rsidRPr="00341372" w:rsidRDefault="001B4BE5" w:rsidP="001B4BE5">
                        <w:pPr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</w:pPr>
                        <w:proofErr w:type="spellStart"/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  <w:t>Backend</w:t>
                        </w:r>
                        <w:proofErr w:type="spellEnd"/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3 Disco magnético" o:spid="_x0000_s1052" type="#_x0000_t132" style="position:absolute;left:4572;top:26193;width:14478;height:8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mu2sAA&#10;AADaAAAADwAAAGRycy9kb3ducmV2LnhtbESPzQrCMBCE74LvEFbwIpqqoFKNIoIgHhR/Lt6WZm2L&#10;zaY00da3N4LgcZiZb5jFqjGFeFHlcssKhoMIBHFidc6pgutl25+BcB5ZY2GZFLzJwWrZbi0w1rbm&#10;E73OPhUBwi5GBZn3ZSylSzIy6Aa2JA7e3VYGfZBVKnWFdYCbQo6iaCIN5hwWMixpk1HyOD+NArk5&#10;4m1y2b17udvuy2myftSHVKlup1nPQXhq/D/8a++0gjF8r4QbIJ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8mu2sAAAADaAAAADwAAAAAAAAAAAAAAAACYAgAAZHJzL2Rvd25y&#10;ZXYueG1sUEsFBgAAAAAEAAQA9QAAAIUDAAAAAA==&#10;" filled="f" strokecolor="#243f60 [1604]" strokeweight="2pt"/>
                <v:shape id="_x0000_s1053" type="#_x0000_t202" style="position:absolute;top:27908;width:23050;height:6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1B4BE5" w:rsidRPr="00341372" w:rsidRDefault="001B4BE5" w:rsidP="001B4BE5">
                        <w:pPr>
                          <w:jc w:val="center"/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</w:pPr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  <w:t xml:space="preserve">Base de datos </w:t>
                        </w:r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  <w:br/>
                        </w:r>
                        <w:proofErr w:type="spellStart"/>
                        <w:r w:rsidRPr="00341372">
                          <w:rPr>
                            <w:b/>
                            <w:color w:val="E36C0A" w:themeColor="accent6" w:themeShade="BF"/>
                            <w:sz w:val="28"/>
                            <w:szCs w:val="28"/>
                            <w:lang w:val="es-AR"/>
                          </w:rPr>
                          <w:t>MongoDB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34 Conector recto de flecha" o:spid="_x0000_s1054" type="#_x0000_t32" style="position:absolute;left:4572;top:5334;width:0;height:3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YYtcMAAADbAAAADwAAAGRycy9kb3ducmV2LnhtbESPzWrDMBCE74G+g9hCb4ncpi7GiRKC&#10;waTXOgm0t621sU2slbHkn759VSjkOMx8M8x2P5tWjNS7xrKC51UEgri0uuFKwfmULxMQziNrbC2T&#10;gh9ysN89LLaYajvxB42Fr0QoYZeigtr7LpXSlTUZdCvbEQfvanuDPsi+krrHKZSbVr5E0Zs02HBY&#10;qLGjrKbyVgxGwfr6PR8Tf5BJ/mmzYYjj+JJ/KfX0OB82IDzN/h7+p9914F7h70v4A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WGLXDAAAA2wAAAA8AAAAAAAAAAAAA&#10;AAAAoQIAAGRycy9kb3ducmV2LnhtbFBLBQYAAAAABAAEAPkAAACRAwAAAAA=&#10;" strokecolor="#4579b8 [3044]">
                  <v:stroke endarrow="open"/>
                </v:shape>
                <v:shape id="43 Conector recto de flecha" o:spid="_x0000_s1055" type="#_x0000_t32" style="position:absolute;left:5905;top:13049;width:0;height:43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nzvMIAAADbAAAADwAAAGRycy9kb3ducmV2LnhtbESPT4vCMBTE78J+h/AWvGnqaqVUo4hQ&#10;1qv/YPf2bJ5tsXkpTardb78RBI/DzPyGWa57U4s7ta6yrGAyjkAQ51ZXXCg4HbNRAsJ5ZI21ZVLw&#10;Rw7Wq4/BElNtH7yn+8EXIkDYpaig9L5JpXR5SQbd2DbEwbva1qAPsi2kbvER4KaWX1E0lwYrDgsl&#10;NrQtKb8dOqNger3034nfyCT7sduui+P4nP0qNfzsNwsQnnr/Dr/aO61gNoXn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nzvMIAAADbAAAADwAAAAAAAAAAAAAA&#10;AAChAgAAZHJzL2Rvd25yZXYueG1sUEsFBgAAAAAEAAQA+QAAAJADAAAAAA==&#10;" strokecolor="#4579b8 [3044]">
                  <v:stroke endarrow="open"/>
                </v:shape>
                <v:shape id="44 Conector recto de flecha" o:spid="_x0000_s1056" type="#_x0000_t32" style="position:absolute;left:7620;top:22669;width:0;height:3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BryMMAAADbAAAADwAAAGRycy9kb3ducmV2LnhtbESPT4vCMBTE78J+h/AWvGnqapdSjSJC&#10;Wa/+Wdi9PZtnW2xeSpNq/fZGEDwOM/MbZrHqTS2u1LrKsoLJOAJBnFtdcaHgeMhGCQjnkTXWlknB&#10;nRyslh+DBaba3nhH170vRICwS1FB6X2TSunykgy6sW2Ig3e2rUEfZFtI3eItwE0tv6LoWxqsOCyU&#10;2NCmpPyy74yC6fnU/yR+LZPsz266Lo7j3+xfqeFnv56D8NT7d/jV3moFsxk8v4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Qa8jDAAAA2wAAAA8AAAAAAAAAAAAA&#10;AAAAoQIAAGRycy9kb3ducmV2LnhtbFBLBQYAAAAABAAEAPkAAACRAwAAAAA=&#10;" strokecolor="#4579b8 [3044]">
                  <v:stroke endarrow="open"/>
                </v:shape>
                <v:shape id="46 Conector recto de flecha" o:spid="_x0000_s1057" type="#_x0000_t32" style="position:absolute;left:16002;top:22669;width:0;height:35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BnKsQAAADbAAAADwAAAGRycy9kb3ducmV2LnhtbESPX2vCMBTF3wd+h3AF32bq6GRUo4hj&#10;sCE4qoL4dm2ubbG5KUm03bdfhMEeD+fPjzNf9qYRd3K+tqxgMk5AEBdW11wqOOw/nt9A+ICssbFM&#10;Cn7Iw3IxeJpjpm3HOd13oRRxhH2GCqoQ2kxKX1Rk0I9tSxy9i3UGQ5SulNphF8dNI1+SZCoN1hwJ&#10;Fba0rqi47m4mQt7T/HVz3JxTylff3fnrtA3upNRo2K9mIAL14T/81/7UCtIpPL7EHy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GcqxAAAANsAAAAPAAAAAAAAAAAA&#10;AAAAAKECAABkcnMvZG93bnJldi54bWxQSwUGAAAAAAQABAD5AAAAkgMAAAAA&#10;" strokecolor="#4579b8 [3044]">
                  <v:stroke endarrow="open"/>
                </v:shape>
                <v:shape id="47 Conector recto de flecha" o:spid="_x0000_s1058" type="#_x0000_t32" style="position:absolute;left:17621;top:13049;width:0;height:43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zCscQAAADbAAAADwAAAGRycy9kb3ducmV2LnhtbESPX2vCMBTF3wf7DuEO9jbTjU5HNYo4&#10;Bg7BUR2Ib9fmri02NyWJtn57Iwh7PJw/P85k1ptGnMn52rKC10ECgriwuuZSwe/26+UDhA/IGhvL&#10;pOBCHmbTx4cJZtp2nNN5E0oRR9hnqKAKoc2k9EVFBv3AtsTR+7POYIjSlVI77OK4aeRbkgylwZoj&#10;ocKWFhUVx83JRMhnmr+vdqtDSvn8pzt879fB7ZV6furnYxCB+vAfvreXWkE6gtuX+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PMKxxAAAANsAAAAPAAAAAAAAAAAA&#10;AAAAAKECAABkcnMvZG93bnJldi54bWxQSwUGAAAAAAQABAD5AAAAkgMAAAAA&#10;" strokecolor="#4579b8 [3044]">
                  <v:stroke endarrow="open"/>
                </v:shape>
                <v:shape id="48 Conector recto de flecha" o:spid="_x0000_s1059" type="#_x0000_t32" style="position:absolute;left:18859;top:5334;width:0;height:32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NWw8IAAADbAAAADwAAAGRycy9kb3ducmV2LnhtbERPTUvDQBC9C/0PyxR6s5tKFIndllIR&#10;lIKStiC9TbNjEszOht1tE/+9cxA8Pt73cj26Tl0pxNazgcU8A0VcedtybeB4eLl9BBUTssXOMxn4&#10;oQjr1eRmiYX1A5d03adaSQjHAg00KfWF1rFqyGGc+55YuC8fHCaBodY24CDhrtN3WfagHbYsDQ32&#10;tG2o+t5fnJQ85+X97nN3zqncfAznt9N7CidjZtNx8wQq0Zj+xX/uV2sgl7HyRX6AX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NWw8IAAADbAAAADwAAAAAAAAAAAAAA&#10;AAChAgAAZHJzL2Rvd25yZXYueG1sUEsFBgAAAAAEAAQA+QAAAJADAAAAAA==&#10;" strokecolor="#4579b8 [3044]">
                  <v:stroke endarrow="open"/>
                </v:shape>
              </v:group>
            </w:pict>
          </mc:Fallback>
        </mc:AlternateContent>
      </w:r>
    </w:p>
    <w:p w:rsidR="001B4BE5" w:rsidRDefault="001B4BE5" w:rsidP="001B4BE5"/>
    <w:p w:rsidR="001B4BE5" w:rsidRDefault="001B4BE5" w:rsidP="001B4BE5"/>
    <w:p w:rsidR="001B4BE5" w:rsidRDefault="001B4BE5" w:rsidP="001B4BE5"/>
    <w:p w:rsidR="001B4BE5" w:rsidRDefault="001B4BE5" w:rsidP="001B4BE5"/>
    <w:p w:rsidR="001B4BE5" w:rsidRDefault="001B4BE5" w:rsidP="001B4BE5">
      <w:pPr>
        <w:tabs>
          <w:tab w:val="left" w:pos="4185"/>
        </w:tabs>
      </w:pPr>
      <w:r>
        <w:tab/>
      </w:r>
    </w:p>
    <w:p w:rsidR="001B4BE5" w:rsidRDefault="001B4BE5" w:rsidP="001B4BE5"/>
    <w:p w:rsidR="001B4BE5" w:rsidRDefault="001B4BE5" w:rsidP="001B4BE5"/>
    <w:p w:rsidR="001B4BE5" w:rsidRDefault="001B4BE5" w:rsidP="001B4BE5"/>
    <w:p w:rsidR="001B4BE5" w:rsidRPr="00341372" w:rsidRDefault="001B4BE5" w:rsidP="001B4BE5"/>
    <w:p w:rsidR="001B4BE5" w:rsidRPr="00341372" w:rsidRDefault="001B4BE5" w:rsidP="001B4BE5"/>
    <w:p w:rsidR="001B4BE5" w:rsidRPr="00341372" w:rsidRDefault="001B4BE5" w:rsidP="001B4BE5"/>
    <w:p w:rsidR="001B4BE5" w:rsidRPr="00341372" w:rsidRDefault="001B4BE5" w:rsidP="001B4BE5"/>
    <w:p w:rsidR="001B4BE5" w:rsidRDefault="001B4BE5" w:rsidP="001B4BE5"/>
    <w:p w:rsidR="001B4BE5" w:rsidRPr="00341372" w:rsidRDefault="001B4BE5" w:rsidP="001B4BE5">
      <w:pPr>
        <w:tabs>
          <w:tab w:val="left" w:pos="4140"/>
        </w:tabs>
      </w:pPr>
      <w:r>
        <w:tab/>
      </w:r>
    </w:p>
    <w:p w:rsidR="0002218C" w:rsidRDefault="0002218C" w:rsidP="00C23CDC"/>
    <w:p w:rsidR="000E3967" w:rsidRDefault="00730A7F">
      <w:pPr>
        <w:pStyle w:val="Ttulo1"/>
        <w:numPr>
          <w:ilvl w:val="0"/>
          <w:numId w:val="1"/>
        </w:numPr>
      </w:pPr>
      <w:bookmarkStart w:id="8" w:name="_Toc525655662"/>
      <w:r>
        <w:t>Seguridad</w:t>
      </w:r>
      <w:bookmarkEnd w:id="8"/>
    </w:p>
    <w:p w:rsidR="00B1264C" w:rsidRDefault="002A3F0D" w:rsidP="00B1264C">
      <w:pPr>
        <w:pStyle w:val="Ttulo2"/>
      </w:pPr>
      <w:bookmarkStart w:id="9" w:name="_Toc525655663"/>
      <w:r>
        <w:t>Autenticación / Autorización</w:t>
      </w:r>
      <w:bookmarkEnd w:id="9"/>
    </w:p>
    <w:p w:rsidR="00B1264C" w:rsidRPr="00915A5A" w:rsidRDefault="00B1264C" w:rsidP="00B1264C">
      <w:pPr>
        <w:ind w:left="360" w:firstLine="0"/>
        <w:rPr>
          <w:rFonts w:cs="Arial"/>
        </w:rPr>
      </w:pPr>
      <w:r w:rsidRPr="00915A5A">
        <w:rPr>
          <w:rFonts w:cs="Arial"/>
        </w:rPr>
        <w:t xml:space="preserve">Los usuarios deberán autenticarse en el sistema utilizando su dirección de correo electrónico y su contraseña. En caso de contar con credenciales válidas el backend responderá con un token que será almacenado en el </w:t>
      </w:r>
      <w:proofErr w:type="spellStart"/>
      <w:r w:rsidRPr="00915A5A">
        <w:rPr>
          <w:rFonts w:cs="Arial"/>
        </w:rPr>
        <w:t>LocalStorage</w:t>
      </w:r>
      <w:proofErr w:type="spellEnd"/>
      <w:r w:rsidRPr="00915A5A">
        <w:rPr>
          <w:rFonts w:cs="Arial"/>
        </w:rPr>
        <w:t xml:space="preserve"> del navegador y acompañará a todas las peticiones en el header</w:t>
      </w:r>
      <w:r>
        <w:rPr>
          <w:rFonts w:cs="Arial"/>
        </w:rPr>
        <w:t>,</w:t>
      </w:r>
      <w:r w:rsidRPr="00915A5A">
        <w:rPr>
          <w:rFonts w:cs="Arial"/>
        </w:rPr>
        <w:t xml:space="preserve"> de forma tal que se pueda validar la identidad de quién está pretendiendo acceder a las operaciones.</w:t>
      </w:r>
    </w:p>
    <w:p w:rsidR="00B1264C" w:rsidRDefault="00B1264C" w:rsidP="00B1264C">
      <w:pPr>
        <w:ind w:left="360" w:firstLine="0"/>
        <w:rPr>
          <w:rFonts w:cs="Arial"/>
        </w:rPr>
      </w:pPr>
      <w:r w:rsidRPr="00915A5A">
        <w:rPr>
          <w:rFonts w:cs="Arial"/>
        </w:rPr>
        <w:t>La contraseña de cada usuario será almacenada utilizando el algoritmo Argon2</w:t>
      </w:r>
      <w:r w:rsidRPr="00915A5A">
        <w:rPr>
          <w:rFonts w:cs="Arial"/>
        </w:rPr>
        <w:footnoteReference w:id="1"/>
      </w:r>
      <w:r w:rsidRPr="00915A5A">
        <w:rPr>
          <w:rFonts w:cs="Arial"/>
        </w:rPr>
        <w:t>, recomendado por OWASP</w:t>
      </w:r>
      <w:r w:rsidRPr="00915A5A">
        <w:rPr>
          <w:rFonts w:cs="Arial"/>
        </w:rPr>
        <w:footnoteReference w:id="2"/>
      </w:r>
      <w:r w:rsidRPr="00915A5A">
        <w:rPr>
          <w:rFonts w:cs="Arial"/>
        </w:rPr>
        <w:t>.</w:t>
      </w:r>
    </w:p>
    <w:p w:rsidR="00B1264C" w:rsidRDefault="00B1264C" w:rsidP="00B1264C">
      <w:pPr>
        <w:ind w:left="360" w:firstLine="0"/>
        <w:rPr>
          <w:rFonts w:cs="Arial"/>
        </w:rPr>
      </w:pPr>
    </w:p>
    <w:p w:rsidR="001F5FF9" w:rsidRDefault="00A959E9" w:rsidP="00B1264C">
      <w:pPr>
        <w:ind w:left="360" w:firstLine="0"/>
        <w:rPr>
          <w:rFonts w:cs="Arial"/>
        </w:rPr>
      </w:pPr>
      <w:r>
        <w:rPr>
          <w:rFonts w:cs="Arial"/>
          <w:noProof/>
          <w:lang w:val="es-AR" w:eastAsia="es-AR"/>
        </w:rPr>
        <w:lastRenderedPageBreak/>
        <w:drawing>
          <wp:inline distT="0" distB="0" distL="0" distR="0">
            <wp:extent cx="5889715" cy="2609850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enticació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292" cy="26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0D" w:rsidRDefault="002A3F0D" w:rsidP="00915A5A">
      <w:pPr>
        <w:ind w:left="360" w:firstLine="0"/>
        <w:rPr>
          <w:rFonts w:cs="Arial"/>
        </w:rPr>
      </w:pPr>
    </w:p>
    <w:p w:rsidR="000E3967" w:rsidRPr="00915A5A" w:rsidRDefault="00B1264C" w:rsidP="00915A5A">
      <w:pPr>
        <w:ind w:left="360" w:firstLine="0"/>
        <w:rPr>
          <w:rFonts w:cs="Arial"/>
        </w:rPr>
      </w:pPr>
      <w:r>
        <w:rPr>
          <w:rFonts w:cs="Arial"/>
        </w:rPr>
        <w:t>Hubble tendrá</w:t>
      </w:r>
      <w:r w:rsidR="00730A7F" w:rsidRPr="00915A5A">
        <w:rPr>
          <w:rFonts w:cs="Arial"/>
        </w:rPr>
        <w:t xml:space="preserve"> un esqu</w:t>
      </w:r>
      <w:r>
        <w:rPr>
          <w:rFonts w:cs="Arial"/>
        </w:rPr>
        <w:t>ema simple de usuarios y roles, donde c</w:t>
      </w:r>
      <w:r w:rsidR="00730A7F" w:rsidRPr="00915A5A">
        <w:rPr>
          <w:rFonts w:cs="Arial"/>
        </w:rPr>
        <w:t>ada usuario podrá tener uno o más de los siguientes roles:</w:t>
      </w:r>
    </w:p>
    <w:p w:rsidR="000E3967" w:rsidRPr="00915A5A" w:rsidRDefault="00730A7F" w:rsidP="00915A5A">
      <w:pPr>
        <w:numPr>
          <w:ilvl w:val="0"/>
          <w:numId w:val="6"/>
        </w:numPr>
        <w:rPr>
          <w:rFonts w:cs="Arial"/>
        </w:rPr>
      </w:pPr>
      <w:r w:rsidRPr="00915A5A">
        <w:rPr>
          <w:rFonts w:cs="Arial"/>
          <w:b/>
        </w:rPr>
        <w:t>Administrador</w:t>
      </w:r>
      <w:r w:rsidRPr="00915A5A">
        <w:rPr>
          <w:rFonts w:cs="Arial"/>
        </w:rPr>
        <w:t>: podrá acceder a todas las pantalla</w:t>
      </w:r>
      <w:r w:rsidR="001B4BE5">
        <w:rPr>
          <w:rFonts w:cs="Arial"/>
        </w:rPr>
        <w:t xml:space="preserve">s del módulo de administración </w:t>
      </w:r>
      <w:r w:rsidRPr="00915A5A">
        <w:rPr>
          <w:rFonts w:cs="Arial"/>
        </w:rPr>
        <w:t>de la aplicación.</w:t>
      </w:r>
    </w:p>
    <w:p w:rsidR="000E3967" w:rsidRDefault="00730A7F" w:rsidP="00915A5A">
      <w:pPr>
        <w:numPr>
          <w:ilvl w:val="0"/>
          <w:numId w:val="6"/>
        </w:numPr>
        <w:rPr>
          <w:rFonts w:cs="Arial"/>
        </w:rPr>
      </w:pPr>
      <w:r w:rsidRPr="00915A5A">
        <w:rPr>
          <w:rFonts w:cs="Arial"/>
          <w:b/>
        </w:rPr>
        <w:t>Usuario</w:t>
      </w:r>
      <w:r w:rsidRPr="00915A5A">
        <w:rPr>
          <w:rFonts w:cs="Arial"/>
        </w:rPr>
        <w:t xml:space="preserve">: podrá acceder a los </w:t>
      </w:r>
      <w:proofErr w:type="spellStart"/>
      <w:r w:rsidRPr="00915A5A">
        <w:rPr>
          <w:rFonts w:cs="Arial"/>
        </w:rPr>
        <w:t>dashboards</w:t>
      </w:r>
      <w:proofErr w:type="spellEnd"/>
      <w:r w:rsidRPr="00915A5A">
        <w:rPr>
          <w:rFonts w:cs="Arial"/>
        </w:rPr>
        <w:t xml:space="preserve"> del </w:t>
      </w:r>
      <w:proofErr w:type="spellStart"/>
      <w:r w:rsidRPr="00915A5A">
        <w:rPr>
          <w:rFonts w:cs="Arial"/>
        </w:rPr>
        <w:t>frontend</w:t>
      </w:r>
      <w:proofErr w:type="spellEnd"/>
      <w:r w:rsidRPr="00915A5A">
        <w:rPr>
          <w:rFonts w:cs="Arial"/>
        </w:rPr>
        <w:t>.</w:t>
      </w:r>
    </w:p>
    <w:p w:rsidR="002A3F0D" w:rsidRDefault="002A3F0D" w:rsidP="002A3F0D">
      <w:pPr>
        <w:ind w:left="1080" w:firstLine="0"/>
        <w:rPr>
          <w:rFonts w:cs="Arial"/>
        </w:rPr>
      </w:pPr>
    </w:p>
    <w:p w:rsidR="002A3F0D" w:rsidRDefault="00F233C2" w:rsidP="002A3F0D">
      <w:pPr>
        <w:ind w:left="284" w:firstLine="4"/>
        <w:rPr>
          <w:rFonts w:cs="Arial"/>
        </w:rPr>
      </w:pPr>
      <w:r>
        <w:rPr>
          <w:rFonts w:cs="Arial"/>
        </w:rPr>
        <w:t xml:space="preserve">La </w:t>
      </w:r>
      <w:r w:rsidR="002A3F0D">
        <w:rPr>
          <w:rFonts w:cs="Arial"/>
        </w:rPr>
        <w:t>autenticación/</w:t>
      </w:r>
      <w:r>
        <w:rPr>
          <w:rFonts w:cs="Arial"/>
        </w:rPr>
        <w:t xml:space="preserve">autorización del usuario a las distintas funcionalidades tiene lugar tanto en </w:t>
      </w:r>
      <w:r w:rsidR="002A3F0D">
        <w:rPr>
          <w:rFonts w:cs="Arial"/>
        </w:rPr>
        <w:t xml:space="preserve">el </w:t>
      </w:r>
      <w:proofErr w:type="spellStart"/>
      <w:r w:rsidR="002A3F0D">
        <w:rPr>
          <w:rFonts w:cs="Arial"/>
        </w:rPr>
        <w:t>frontend</w:t>
      </w:r>
      <w:proofErr w:type="spellEnd"/>
      <w:r w:rsidR="002A3F0D">
        <w:rPr>
          <w:rFonts w:cs="Arial"/>
        </w:rPr>
        <w:t xml:space="preserve"> como en el backend, partiendo de la premisa que no se puede acceder a ninguna funcionalidad ni operación de la API sin haberse autenticado antes y una vez autenticado, el usuario sólo debe visualizar lo que le corresponda según su rol.</w:t>
      </w:r>
    </w:p>
    <w:p w:rsidR="00F233C2" w:rsidRPr="00915A5A" w:rsidRDefault="00F233C2" w:rsidP="00F233C2">
      <w:pPr>
        <w:ind w:left="284" w:firstLine="4"/>
        <w:rPr>
          <w:rFonts w:cs="Arial"/>
        </w:rPr>
      </w:pPr>
      <w:r>
        <w:rPr>
          <w:rFonts w:cs="Arial"/>
        </w:rPr>
        <w:t xml:space="preserve">En el </w:t>
      </w:r>
      <w:proofErr w:type="spellStart"/>
      <w:r>
        <w:rPr>
          <w:rFonts w:cs="Arial"/>
        </w:rPr>
        <w:t>frontend</w:t>
      </w:r>
      <w:proofErr w:type="spellEnd"/>
      <w:r>
        <w:rPr>
          <w:rFonts w:cs="Arial"/>
        </w:rPr>
        <w:t xml:space="preserve"> se maneja la visualización de componentes en función de los roles del usuario autenticado y desde el backend se cuenta con un componente llamado </w:t>
      </w:r>
      <w:proofErr w:type="spellStart"/>
      <w:r w:rsidRPr="00F233C2">
        <w:rPr>
          <w:rFonts w:cs="Arial"/>
          <w:b/>
          <w:i/>
        </w:rPr>
        <w:t>CommonAPIInterceptor</w:t>
      </w:r>
      <w:proofErr w:type="spellEnd"/>
      <w:r w:rsidRPr="00F233C2">
        <w:rPr>
          <w:rFonts w:cs="Arial"/>
        </w:rPr>
        <w:t xml:space="preserve"> </w:t>
      </w:r>
      <w:r>
        <w:rPr>
          <w:rFonts w:cs="Arial"/>
        </w:rPr>
        <w:t xml:space="preserve">que extiende su comportamiento de </w:t>
      </w:r>
      <w:proofErr w:type="spellStart"/>
      <w:r w:rsidRPr="00F233C2">
        <w:rPr>
          <w:rFonts w:cs="Arial"/>
          <w:b/>
          <w:i/>
        </w:rPr>
        <w:t>HandlerInterceptorAdapter</w:t>
      </w:r>
      <w:proofErr w:type="spellEnd"/>
      <w:r w:rsidRPr="00F233C2">
        <w:rPr>
          <w:rFonts w:cs="Arial"/>
        </w:rPr>
        <w:t xml:space="preserve"> </w:t>
      </w:r>
      <w:r>
        <w:rPr>
          <w:rFonts w:cs="Arial"/>
        </w:rPr>
        <w:t xml:space="preserve"> que se encarga de interceptar todas las llamadas a la API </w:t>
      </w:r>
      <w:proofErr w:type="spellStart"/>
      <w:r>
        <w:rPr>
          <w:rFonts w:cs="Arial"/>
        </w:rPr>
        <w:t>Rest</w:t>
      </w:r>
      <w:proofErr w:type="spellEnd"/>
      <w:r>
        <w:rPr>
          <w:rFonts w:cs="Arial"/>
        </w:rPr>
        <w:t xml:space="preserve"> y desde acá valida la veracidad del </w:t>
      </w:r>
      <w:proofErr w:type="spellStart"/>
      <w:r>
        <w:rPr>
          <w:rFonts w:cs="Arial"/>
        </w:rPr>
        <w:t>token</w:t>
      </w:r>
      <w:proofErr w:type="spellEnd"/>
      <w:r>
        <w:rPr>
          <w:rFonts w:cs="Arial"/>
        </w:rPr>
        <w:t xml:space="preserve"> sumin</w:t>
      </w:r>
      <w:r w:rsidR="00B51E1C">
        <w:rPr>
          <w:rFonts w:cs="Arial"/>
        </w:rPr>
        <w:t>i</w:t>
      </w:r>
      <w:r>
        <w:rPr>
          <w:rFonts w:cs="Arial"/>
        </w:rPr>
        <w:t>strado así como  el acceso al recurso solicitado dependiendo del rol que tiene asignado el usuario asociado al token.</w:t>
      </w:r>
    </w:p>
    <w:p w:rsidR="00F724B9" w:rsidRDefault="00F233C2" w:rsidP="001B4BE5">
      <w:pPr>
        <w:ind w:left="284" w:firstLine="0"/>
        <w:rPr>
          <w:rFonts w:cs="Arial"/>
        </w:rPr>
      </w:pPr>
      <w:bookmarkStart w:id="10" w:name="_Toc514677779"/>
      <w:r>
        <w:rPr>
          <w:rFonts w:cs="Arial"/>
        </w:rPr>
        <w:t xml:space="preserve">Para la identificación de las operaciones de las APIs accesibles por uno u otro rol, se crearon anotaciones propias, </w:t>
      </w:r>
      <w:r w:rsidR="00DA5C19" w:rsidRPr="00DA5C19">
        <w:rPr>
          <w:rFonts w:cs="Arial"/>
          <w:b/>
          <w:i/>
        </w:rPr>
        <w:t>@</w:t>
      </w:r>
      <w:r w:rsidRPr="00F233C2">
        <w:rPr>
          <w:rFonts w:cs="Arial"/>
          <w:b/>
          <w:i/>
        </w:rPr>
        <w:t>RolAdminRequired</w:t>
      </w:r>
      <w:r>
        <w:rPr>
          <w:rFonts w:cs="Arial"/>
        </w:rPr>
        <w:t xml:space="preserve"> y </w:t>
      </w:r>
      <w:r w:rsidR="00DA5C19" w:rsidRPr="00DA5C19">
        <w:rPr>
          <w:rFonts w:cs="Arial"/>
          <w:b/>
          <w:i/>
        </w:rPr>
        <w:t>@</w:t>
      </w:r>
      <w:r w:rsidRPr="00F233C2">
        <w:rPr>
          <w:rFonts w:cs="Arial"/>
          <w:b/>
          <w:i/>
        </w:rPr>
        <w:t>RolUserRequired</w:t>
      </w:r>
      <w:r w:rsidR="00F724B9">
        <w:rPr>
          <w:rFonts w:cs="Arial"/>
          <w:b/>
          <w:i/>
        </w:rPr>
        <w:t xml:space="preserve">, </w:t>
      </w:r>
      <w:r>
        <w:rPr>
          <w:rFonts w:cs="Arial"/>
          <w:b/>
          <w:i/>
        </w:rPr>
        <w:t xml:space="preserve"> </w:t>
      </w:r>
      <w:r>
        <w:rPr>
          <w:rFonts w:cs="Arial"/>
        </w:rPr>
        <w:t xml:space="preserve">con las cuales es posible anotar </w:t>
      </w:r>
      <w:r w:rsidR="00F724B9">
        <w:rPr>
          <w:rFonts w:cs="Arial"/>
        </w:rPr>
        <w:t xml:space="preserve">las operaciones que así lo requieran, facilitando la identificación de estas durante la autorización. </w:t>
      </w:r>
    </w:p>
    <w:p w:rsidR="00F724B9" w:rsidRDefault="00F724B9" w:rsidP="001B4BE5">
      <w:pPr>
        <w:ind w:left="284" w:firstLine="0"/>
        <w:rPr>
          <w:rFonts w:cs="Arial"/>
        </w:rPr>
      </w:pPr>
      <w:r>
        <w:rPr>
          <w:rFonts w:cs="Arial"/>
        </w:rPr>
        <w:t>Que una operación no tenga ninguna de las dos anotaciones, indica que no se requiere validación del rol para acceder a ella.</w:t>
      </w:r>
    </w:p>
    <w:p w:rsidR="002A3F0D" w:rsidRDefault="002A3F0D" w:rsidP="001B4BE5">
      <w:pPr>
        <w:ind w:left="284" w:firstLine="0"/>
        <w:rPr>
          <w:rFonts w:cs="Arial"/>
        </w:rPr>
      </w:pPr>
      <w:r w:rsidRPr="002A3F0D">
        <w:rPr>
          <w:rFonts w:cs="Arial"/>
        </w:rPr>
        <w:t>El componente</w:t>
      </w:r>
      <w:r>
        <w:rPr>
          <w:rFonts w:cs="Arial"/>
          <w:b/>
          <w:i/>
        </w:rPr>
        <w:t xml:space="preserve"> </w:t>
      </w:r>
      <w:proofErr w:type="spellStart"/>
      <w:r w:rsidRPr="00F233C2">
        <w:rPr>
          <w:rFonts w:cs="Arial"/>
          <w:b/>
          <w:i/>
        </w:rPr>
        <w:t>CommonAPIInterceptor</w:t>
      </w:r>
      <w:proofErr w:type="spellEnd"/>
      <w:r>
        <w:rPr>
          <w:rFonts w:cs="Arial"/>
          <w:b/>
          <w:i/>
        </w:rPr>
        <w:t xml:space="preserve"> </w:t>
      </w:r>
      <w:r>
        <w:rPr>
          <w:rFonts w:cs="Arial"/>
        </w:rPr>
        <w:t>se encarga además de facilitar los datos del usuario autenticado a partir del token, de esta forma operaciones como las de aplicaciones restringen la información a devolver en función del usuario que está consultando el recurso.</w:t>
      </w:r>
    </w:p>
    <w:p w:rsidR="002A3F0D" w:rsidRDefault="002A3F0D" w:rsidP="001B4BE5">
      <w:pPr>
        <w:ind w:left="284" w:firstLine="0"/>
        <w:rPr>
          <w:rFonts w:cs="Arial"/>
        </w:rPr>
      </w:pPr>
    </w:p>
    <w:p w:rsidR="00F233C2" w:rsidRDefault="00F724B9" w:rsidP="001B4BE5">
      <w:pPr>
        <w:ind w:left="284" w:firstLine="0"/>
        <w:rPr>
          <w:rFonts w:cs="Arial"/>
        </w:rPr>
      </w:pPr>
      <w:r>
        <w:rPr>
          <w:rFonts w:cs="Arial"/>
        </w:rPr>
        <w:lastRenderedPageBreak/>
        <w:t xml:space="preserve"> </w:t>
      </w:r>
      <w:r w:rsidR="00C23D8D">
        <w:rPr>
          <w:rFonts w:cs="Arial"/>
          <w:noProof/>
          <w:lang w:val="es-AR" w:eastAsia="es-AR"/>
        </w:rPr>
        <w:drawing>
          <wp:inline distT="0" distB="0" distL="0" distR="0" wp14:anchorId="43A882AA" wp14:editId="32A989ED">
            <wp:extent cx="5689340" cy="4612754"/>
            <wp:effectExtent l="0" t="0" r="6985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APIInterceptor 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40" cy="46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B9" w:rsidRDefault="00130F25" w:rsidP="002671AA">
      <w:pPr>
        <w:pStyle w:val="Ttulo1"/>
        <w:numPr>
          <w:ilvl w:val="0"/>
          <w:numId w:val="1"/>
        </w:numPr>
      </w:pPr>
      <w:bookmarkStart w:id="11" w:name="_Toc525655664"/>
      <w:r>
        <w:t>Backend</w:t>
      </w:r>
      <w:bookmarkEnd w:id="11"/>
    </w:p>
    <w:p w:rsidR="00130F25" w:rsidRPr="00130F25" w:rsidRDefault="00130F25" w:rsidP="002671AA">
      <w:pPr>
        <w:ind w:left="284" w:firstLine="0"/>
      </w:pPr>
      <w:r>
        <w:t xml:space="preserve">Para una mejor compresión de la arquitectura del backend en lo que al módulo de administración respecta, se muestra una imagen dividida por artefactos </w:t>
      </w:r>
      <w:r w:rsidR="002671AA">
        <w:t xml:space="preserve">y la interrelación entre ellos para procesar las peticiones que llegan a través de la API </w:t>
      </w:r>
      <w:proofErr w:type="spellStart"/>
      <w:r w:rsidR="00B31A80">
        <w:t>Rest</w:t>
      </w:r>
      <w:proofErr w:type="spellEnd"/>
      <w:r w:rsidR="00B31A80">
        <w:t>, haciendo uso de componentes propios, de Java y Spring.</w:t>
      </w:r>
    </w:p>
    <w:p w:rsidR="00F233C2" w:rsidRDefault="00F233C2" w:rsidP="001B4BE5">
      <w:pPr>
        <w:ind w:left="284" w:firstLine="0"/>
        <w:rPr>
          <w:rFonts w:cs="Arial"/>
        </w:rPr>
      </w:pPr>
    </w:p>
    <w:p w:rsidR="002671AA" w:rsidRDefault="002671AA" w:rsidP="001B4BE5">
      <w:pPr>
        <w:ind w:left="284" w:firstLine="0"/>
        <w:rPr>
          <w:rFonts w:cs="Arial"/>
        </w:rPr>
      </w:pPr>
    </w:p>
    <w:p w:rsidR="00EF1015" w:rsidRPr="0037598F" w:rsidRDefault="0081005B" w:rsidP="00130F25">
      <w:pPr>
        <w:ind w:left="284" w:firstLine="0"/>
      </w:pPr>
      <w:r>
        <w:rPr>
          <w:noProof/>
          <w:lang w:val="es-AR" w:eastAsia="es-AR"/>
        </w:rPr>
        <w:lastRenderedPageBreak/>
        <w:drawing>
          <wp:inline distT="0" distB="0" distL="0" distR="0" wp14:anchorId="0559EF43" wp14:editId="663C960F">
            <wp:extent cx="6001369" cy="78867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en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75" cy="78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9F" w:rsidRDefault="00E9289F" w:rsidP="00E9289F">
      <w:pPr>
        <w:pStyle w:val="Ttulo2"/>
      </w:pPr>
      <w:bookmarkStart w:id="12" w:name="_Toc525655665"/>
      <w:r>
        <w:lastRenderedPageBreak/>
        <w:t>Conexión con la base de datos.</w:t>
      </w:r>
      <w:bookmarkEnd w:id="12"/>
    </w:p>
    <w:p w:rsidR="00E9289F" w:rsidRDefault="00E9289F" w:rsidP="00E9289F">
      <w:pPr>
        <w:ind w:left="284" w:firstLine="0"/>
      </w:pPr>
      <w:r>
        <w:t xml:space="preserve">Las propiedades utilizadas para la conexión a la base de datos se definen en </w:t>
      </w:r>
      <w:r w:rsidR="00B51E1C">
        <w:t>el</w:t>
      </w:r>
      <w:r>
        <w:t xml:space="preserve"> fichero </w:t>
      </w:r>
      <w:proofErr w:type="spellStart"/>
      <w:r w:rsidRPr="00E9289F">
        <w:rPr>
          <w:b/>
          <w:i/>
        </w:rPr>
        <w:t>application.properties</w:t>
      </w:r>
      <w:proofErr w:type="spellEnd"/>
      <w:r>
        <w:rPr>
          <w:b/>
          <w:i/>
        </w:rPr>
        <w:t xml:space="preserve"> </w:t>
      </w:r>
      <w:r>
        <w:t xml:space="preserve">ubicado en el artefacto Storage. </w:t>
      </w:r>
    </w:p>
    <w:p w:rsidR="00E9289F" w:rsidRPr="00E9289F" w:rsidRDefault="00E9289F" w:rsidP="00E9289F">
      <w:pPr>
        <w:ind w:left="284" w:firstLine="0"/>
      </w:pPr>
      <w:r>
        <w:t xml:space="preserve">El host donde se encuentra la base de datos se define haciendo uso del nombre DNS </w:t>
      </w:r>
      <w:proofErr w:type="spellStart"/>
      <w:r w:rsidRPr="00E9289F">
        <w:rPr>
          <w:b/>
          <w:i/>
        </w:rPr>
        <w:t>hubble.bd.host</w:t>
      </w:r>
      <w:proofErr w:type="spellEnd"/>
      <w:r>
        <w:rPr>
          <w:b/>
          <w:i/>
        </w:rPr>
        <w:t xml:space="preserve">, </w:t>
      </w:r>
      <w:r>
        <w:t xml:space="preserve">el cual debe estar configurado en fichero </w:t>
      </w:r>
      <w:r w:rsidRPr="00E9289F">
        <w:rPr>
          <w:b/>
          <w:i/>
        </w:rPr>
        <w:t>hosts</w:t>
      </w:r>
      <w:r>
        <w:t xml:space="preserve"> en el equipo donde esté corriendo el backend apuntando al servidor que corresponda.</w:t>
      </w:r>
    </w:p>
    <w:p w:rsidR="00457C19" w:rsidRDefault="00457C19" w:rsidP="00457C19">
      <w:pPr>
        <w:pStyle w:val="Ttulo1"/>
        <w:numPr>
          <w:ilvl w:val="0"/>
          <w:numId w:val="1"/>
        </w:numPr>
      </w:pPr>
      <w:bookmarkStart w:id="13" w:name="_Toc525655666"/>
      <w:proofErr w:type="spellStart"/>
      <w:r>
        <w:t>FrontEnd</w:t>
      </w:r>
      <w:bookmarkEnd w:id="13"/>
      <w:proofErr w:type="spellEnd"/>
    </w:p>
    <w:p w:rsidR="00B31A80" w:rsidRDefault="00B31A80" w:rsidP="002671AA">
      <w:pPr>
        <w:ind w:left="284" w:firstLine="0"/>
      </w:pPr>
      <w:r>
        <w:t xml:space="preserve">Para una mejor compresión del funcionamiento del </w:t>
      </w:r>
      <w:proofErr w:type="spellStart"/>
      <w:r>
        <w:t>frontend</w:t>
      </w:r>
      <w:proofErr w:type="spellEnd"/>
      <w:r>
        <w:t xml:space="preserve"> basado en las tecnologías util</w:t>
      </w:r>
      <w:r w:rsidR="00C85228">
        <w:t>izadas, se muestra el siguiente diagrama</w:t>
      </w:r>
      <w:r w:rsidR="00C85228">
        <w:rPr>
          <w:rStyle w:val="Refdenotaalpie"/>
        </w:rPr>
        <w:footnoteReference w:id="3"/>
      </w:r>
      <w:r w:rsidR="00C85228">
        <w:t>:</w:t>
      </w:r>
    </w:p>
    <w:p w:rsidR="00B31A80" w:rsidRDefault="00C85228" w:rsidP="002671AA">
      <w:pPr>
        <w:ind w:left="284" w:firstLine="0"/>
      </w:pPr>
      <w:r>
        <w:rPr>
          <w:noProof/>
          <w:lang w:val="es-AR" w:eastAsia="es-AR"/>
        </w:rPr>
        <w:drawing>
          <wp:inline distT="0" distB="0" distL="0" distR="0" wp14:anchorId="079A3F48" wp14:editId="1AC0C6BC">
            <wp:extent cx="5612130" cy="2830195"/>
            <wp:effectExtent l="171450" t="171450" r="388620" b="3702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E04" w:rsidRDefault="00804E04" w:rsidP="002671AA">
      <w:pPr>
        <w:ind w:left="284" w:firstLine="0"/>
      </w:pPr>
      <w:r>
        <w:t>El módulo de administración, al igual que el resto de las funcionalidades de Hubble sigue este flujo de trabajo.</w:t>
      </w:r>
      <w:r w:rsidR="002B4B60">
        <w:t xml:space="preserve"> Para más información, consultar bibliografía especializada de las tecnologías utilizadas.</w:t>
      </w:r>
    </w:p>
    <w:p w:rsidR="00DD4C01" w:rsidRDefault="00DD4C01" w:rsidP="00DD4C01">
      <w:pPr>
        <w:pStyle w:val="Ttulo2"/>
      </w:pPr>
      <w:bookmarkStart w:id="14" w:name="_Toc525655667"/>
      <w:r w:rsidRPr="00DD4C01">
        <w:t>Componentes relevantes</w:t>
      </w:r>
      <w:bookmarkEnd w:id="14"/>
      <w:r>
        <w:t xml:space="preserve"> </w:t>
      </w:r>
    </w:p>
    <w:p w:rsidR="00DD4C01" w:rsidRDefault="00DD4C01" w:rsidP="00DD4C01">
      <w:pPr>
        <w:ind w:left="284" w:firstLine="0"/>
      </w:pPr>
      <w:r>
        <w:t xml:space="preserve">Vale la pena resaltar algunos componentes que juegan un papel importante en </w:t>
      </w:r>
      <w:r w:rsidR="00D77ECD">
        <w:t>la articulación</w:t>
      </w:r>
      <w:r>
        <w:t xml:space="preserve"> del </w:t>
      </w:r>
      <w:proofErr w:type="spellStart"/>
      <w:r>
        <w:t>frontend</w:t>
      </w:r>
      <w:proofErr w:type="spellEnd"/>
      <w:r w:rsidR="00E9289F">
        <w:t xml:space="preserve"> que si bien no son utilizados únicamente por el módulo de administración</w:t>
      </w:r>
      <w:r w:rsidR="00D77ECD">
        <w:t>, juegan un papel fundamental en su funcionamiento.</w:t>
      </w:r>
    </w:p>
    <w:p w:rsidR="00DD4C01" w:rsidRPr="00DD4C01" w:rsidRDefault="00DD4C01" w:rsidP="00DD4C01">
      <w:pPr>
        <w:ind w:left="284" w:firstLine="0"/>
      </w:pPr>
    </w:p>
    <w:p w:rsidR="00DD4C01" w:rsidRDefault="00DD4C01" w:rsidP="00DD4C01">
      <w:pPr>
        <w:pStyle w:val="Prrafodelista"/>
        <w:ind w:left="567"/>
      </w:pPr>
      <w:r w:rsidRPr="00DD4C01">
        <w:rPr>
          <w:b/>
        </w:rPr>
        <w:t>Common.js</w:t>
      </w:r>
      <w:r>
        <w:t xml:space="preserve">: Es el encargado de centralizar todas aquellas acciones que por su uso dentro de la aplicación son reutilizables. Dígase: </w:t>
      </w:r>
    </w:p>
    <w:p w:rsidR="00DD4C01" w:rsidRDefault="00E9289F" w:rsidP="00E9289F">
      <w:pPr>
        <w:pStyle w:val="Prrafodelista"/>
        <w:numPr>
          <w:ilvl w:val="0"/>
          <w:numId w:val="9"/>
        </w:numPr>
      </w:pPr>
      <w:proofErr w:type="spellStart"/>
      <w:r>
        <w:lastRenderedPageBreak/>
        <w:t>Setear</w:t>
      </w:r>
      <w:proofErr w:type="spellEnd"/>
      <w:r>
        <w:t xml:space="preserve">, obtener y eliminar el </w:t>
      </w:r>
      <w:proofErr w:type="spellStart"/>
      <w:r>
        <w:t>token</w:t>
      </w:r>
      <w:proofErr w:type="spellEnd"/>
      <w:r>
        <w:t xml:space="preserve"> del </w:t>
      </w:r>
      <w:proofErr w:type="spellStart"/>
      <w:r>
        <w:t>LocalStorage</w:t>
      </w:r>
      <w:proofErr w:type="spellEnd"/>
      <w:r>
        <w:t>.</w:t>
      </w:r>
    </w:p>
    <w:p w:rsidR="00DD4C01" w:rsidRDefault="00E9289F" w:rsidP="00E9289F">
      <w:pPr>
        <w:pStyle w:val="Prrafodelista"/>
        <w:numPr>
          <w:ilvl w:val="0"/>
          <w:numId w:val="9"/>
        </w:numPr>
      </w:pPr>
      <w:r>
        <w:t>Conformar el header que luego será utilizado en los request.</w:t>
      </w:r>
    </w:p>
    <w:p w:rsidR="00E9289F" w:rsidRDefault="00E9289F" w:rsidP="00784FA4">
      <w:pPr>
        <w:pStyle w:val="Prrafodelista"/>
        <w:numPr>
          <w:ilvl w:val="0"/>
          <w:numId w:val="9"/>
        </w:numPr>
      </w:pPr>
      <w:r>
        <w:t>Verificar el estado del usuario respecto a la autenticación (autenticado o no)</w:t>
      </w:r>
    </w:p>
    <w:p w:rsidR="00E9289F" w:rsidRDefault="00E9289F" w:rsidP="00E9289F">
      <w:pPr>
        <w:pStyle w:val="Prrafodelista"/>
        <w:numPr>
          <w:ilvl w:val="0"/>
          <w:numId w:val="9"/>
        </w:numPr>
      </w:pPr>
      <w:r>
        <w:t>Llamada genérica a las APIs con parámetros por defecto, que son redefinidos según la necesidad de cada invocación.</w:t>
      </w:r>
    </w:p>
    <w:p w:rsidR="00E9289F" w:rsidRDefault="00E9289F" w:rsidP="00E9289F">
      <w:pPr>
        <w:pStyle w:val="Prrafodelista"/>
        <w:numPr>
          <w:ilvl w:val="0"/>
          <w:numId w:val="9"/>
        </w:numPr>
      </w:pPr>
      <w:r>
        <w:t xml:space="preserve">Gestionar los roles del usuario autenticado en el </w:t>
      </w:r>
      <w:proofErr w:type="spellStart"/>
      <w:r>
        <w:t>LocalStorage</w:t>
      </w:r>
      <w:proofErr w:type="spellEnd"/>
      <w:r>
        <w:t>.</w:t>
      </w:r>
    </w:p>
    <w:p w:rsidR="00DD4C01" w:rsidRDefault="00E9289F" w:rsidP="00E9289F">
      <w:pPr>
        <w:tabs>
          <w:tab w:val="left" w:pos="142"/>
        </w:tabs>
        <w:ind w:left="567" w:firstLine="0"/>
      </w:pPr>
      <w:r w:rsidRPr="00E9289F">
        <w:rPr>
          <w:b/>
        </w:rPr>
        <w:t>.</w:t>
      </w:r>
      <w:proofErr w:type="spellStart"/>
      <w:r w:rsidRPr="00E9289F">
        <w:rPr>
          <w:b/>
        </w:rPr>
        <w:t>env</w:t>
      </w:r>
      <w:proofErr w:type="spellEnd"/>
      <w:r>
        <w:t xml:space="preserve">: Define las propiedades de conexión con la API y el </w:t>
      </w:r>
      <w:proofErr w:type="spellStart"/>
      <w:r>
        <w:t>TaskRunner</w:t>
      </w:r>
      <w:proofErr w:type="spellEnd"/>
      <w:r>
        <w:t xml:space="preserve">, así como el host y puerto donde estará disponible Hubble una vez desplegado. En el repositorio de fuentes existe un fichero </w:t>
      </w:r>
      <w:r w:rsidRPr="00E9289F">
        <w:rPr>
          <w:b/>
          <w:i/>
        </w:rPr>
        <w:t>.</w:t>
      </w:r>
      <w:proofErr w:type="spellStart"/>
      <w:r w:rsidRPr="00E9289F">
        <w:rPr>
          <w:b/>
          <w:i/>
        </w:rPr>
        <w:t>env.copy</w:t>
      </w:r>
      <w:proofErr w:type="spellEnd"/>
      <w:r>
        <w:rPr>
          <w:b/>
          <w:i/>
        </w:rPr>
        <w:t xml:space="preserve"> </w:t>
      </w:r>
      <w:r w:rsidR="00D77ECD" w:rsidRPr="00D77ECD">
        <w:t>con las propiedades que son necesarias configurar</w:t>
      </w:r>
      <w:r w:rsidR="00D77ECD">
        <w:t xml:space="preserve"> y la idea es que este sirva de guía para crear el archivo .</w:t>
      </w:r>
      <w:proofErr w:type="spellStart"/>
      <w:r w:rsidR="00D77ECD">
        <w:t>env</w:t>
      </w:r>
      <w:proofErr w:type="spellEnd"/>
      <w:r w:rsidR="00D77ECD">
        <w:t xml:space="preserve"> local que será el utilizado por la aplicación.</w:t>
      </w:r>
    </w:p>
    <w:p w:rsidR="00D3154B" w:rsidRPr="00D3154B" w:rsidRDefault="00D3154B" w:rsidP="00E9289F">
      <w:pPr>
        <w:tabs>
          <w:tab w:val="left" w:pos="142"/>
        </w:tabs>
        <w:ind w:left="567" w:firstLine="0"/>
        <w:rPr>
          <w:b/>
        </w:rPr>
      </w:pPr>
      <w:r w:rsidRPr="00D3154B">
        <w:rPr>
          <w:b/>
        </w:rPr>
        <w:t>webpack.config.js</w:t>
      </w:r>
      <w:r>
        <w:rPr>
          <w:b/>
        </w:rPr>
        <w:t xml:space="preserve">: </w:t>
      </w:r>
      <w:r w:rsidRPr="00D3154B">
        <w:t>Entre</w:t>
      </w:r>
      <w:r>
        <w:rPr>
          <w:b/>
        </w:rPr>
        <w:t xml:space="preserve"> </w:t>
      </w:r>
      <w:r w:rsidRPr="00D3154B">
        <w:t>otras cosas</w:t>
      </w:r>
      <w:r>
        <w:t xml:space="preserve"> define los valores por defecto para todas las propiedades que conforman el .</w:t>
      </w:r>
      <w:proofErr w:type="spellStart"/>
      <w:r>
        <w:t>env</w:t>
      </w:r>
      <w:proofErr w:type="spellEnd"/>
      <w:r>
        <w:t xml:space="preserve"> en caso que este no haya sido configurado o no exista.</w:t>
      </w:r>
    </w:p>
    <w:p w:rsidR="00D77ECD" w:rsidRPr="00B51E1C" w:rsidRDefault="00D3154B" w:rsidP="00B51E1C">
      <w:pPr>
        <w:tabs>
          <w:tab w:val="left" w:pos="142"/>
        </w:tabs>
        <w:ind w:left="567" w:firstLine="0"/>
        <w:rPr>
          <w:b/>
        </w:rPr>
      </w:pPr>
      <w:proofErr w:type="spellStart"/>
      <w:r w:rsidRPr="00D3154B">
        <w:rPr>
          <w:b/>
        </w:rPr>
        <w:t>app.jsx</w:t>
      </w:r>
      <w:proofErr w:type="spellEnd"/>
      <w:r w:rsidRPr="00D3154B">
        <w:rPr>
          <w:b/>
        </w:rPr>
        <w:t xml:space="preserve">: </w:t>
      </w:r>
      <w:r w:rsidR="00B51E1C" w:rsidRPr="00B51E1C">
        <w:t>Siendo este el punto de entrada a la aplicación, se define toda la lógica de validación de los roles de usuario y la visualización de los componentes según corresponda.</w:t>
      </w:r>
      <w:r w:rsidR="00B51E1C">
        <w:rPr>
          <w:b/>
        </w:rPr>
        <w:t xml:space="preserve"> </w:t>
      </w:r>
      <w:r>
        <w:t xml:space="preserve">Por otro lado también maneja el componente </w:t>
      </w:r>
      <w:proofErr w:type="spellStart"/>
      <w:r w:rsidRPr="00D3154B">
        <w:rPr>
          <w:b/>
          <w:i/>
        </w:rPr>
        <w:t>AppRoutes</w:t>
      </w:r>
      <w:proofErr w:type="spellEnd"/>
      <w:r>
        <w:rPr>
          <w:b/>
          <w:i/>
        </w:rPr>
        <w:t xml:space="preserve"> </w:t>
      </w:r>
      <w:r>
        <w:t>encargado de las reglas de navegación dentro del sitio.</w:t>
      </w:r>
    </w:p>
    <w:p w:rsidR="00D3154B" w:rsidRDefault="0020302A" w:rsidP="0020302A">
      <w:pPr>
        <w:pStyle w:val="Ttulo2"/>
      </w:pPr>
      <w:bookmarkStart w:id="15" w:name="_Toc525655668"/>
      <w:r>
        <w:t>Ubicación de los componentes</w:t>
      </w:r>
      <w:bookmarkEnd w:id="15"/>
      <w:r>
        <w:t xml:space="preserve"> </w:t>
      </w:r>
    </w:p>
    <w:p w:rsidR="0020302A" w:rsidRDefault="0020302A" w:rsidP="0020302A">
      <w:pPr>
        <w:ind w:left="284" w:firstLine="0"/>
      </w:pPr>
      <w:r>
        <w:t xml:space="preserve">Los componentes que conforman las páginas del módulo de administración se encuentran todos bajo el directorio </w:t>
      </w:r>
      <w:proofErr w:type="spellStart"/>
      <w:r>
        <w:t>pages</w:t>
      </w:r>
      <w:proofErr w:type="spellEnd"/>
      <w:r>
        <w:t xml:space="preserve"> (</w:t>
      </w:r>
      <w:proofErr w:type="spellStart"/>
      <w:r w:rsidRPr="0020302A">
        <w:rPr>
          <w:i/>
        </w:rPr>
        <w:t>src</w:t>
      </w:r>
      <w:proofErr w:type="spellEnd"/>
      <w:r w:rsidRPr="0020302A">
        <w:rPr>
          <w:i/>
        </w:rPr>
        <w:t>/</w:t>
      </w:r>
      <w:proofErr w:type="spellStart"/>
      <w:r w:rsidRPr="0020302A">
        <w:rPr>
          <w:i/>
        </w:rPr>
        <w:t>pages</w:t>
      </w:r>
      <w:proofErr w:type="spellEnd"/>
      <w:r>
        <w:t>), con la siguiente distribución:</w:t>
      </w:r>
    </w:p>
    <w:p w:rsidR="0020302A" w:rsidRDefault="0020302A" w:rsidP="0020302A">
      <w:pPr>
        <w:ind w:left="284"/>
      </w:pPr>
      <w:r w:rsidRPr="0020302A">
        <w:rPr>
          <w:b/>
        </w:rPr>
        <w:t>Autenticación</w:t>
      </w:r>
      <w:r>
        <w:t>: /</w:t>
      </w:r>
      <w:proofErr w:type="spellStart"/>
      <w:r>
        <w:t>login</w:t>
      </w:r>
      <w:proofErr w:type="spellEnd"/>
    </w:p>
    <w:p w:rsidR="0020302A" w:rsidRDefault="0020302A" w:rsidP="0020302A">
      <w:pPr>
        <w:ind w:left="284"/>
      </w:pPr>
      <w:r w:rsidRPr="0020302A">
        <w:rPr>
          <w:b/>
        </w:rPr>
        <w:t>Usuarios</w:t>
      </w:r>
      <w:r>
        <w:t>: /users</w:t>
      </w:r>
    </w:p>
    <w:p w:rsidR="0020302A" w:rsidRDefault="0020302A" w:rsidP="0020302A">
      <w:pPr>
        <w:ind w:left="284"/>
      </w:pPr>
      <w:r w:rsidRPr="0020302A">
        <w:rPr>
          <w:b/>
        </w:rPr>
        <w:t>Proveedores</w:t>
      </w:r>
      <w:r>
        <w:t>: /</w:t>
      </w:r>
      <w:proofErr w:type="spellStart"/>
      <w:r>
        <w:t>providers</w:t>
      </w:r>
      <w:proofErr w:type="spellEnd"/>
    </w:p>
    <w:p w:rsidR="0020302A" w:rsidRPr="0076019C" w:rsidRDefault="0020302A" w:rsidP="0020302A">
      <w:pPr>
        <w:ind w:left="284"/>
        <w:rPr>
          <w:lang w:val="en-CA"/>
        </w:rPr>
      </w:pPr>
      <w:proofErr w:type="spellStart"/>
      <w:r w:rsidRPr="0076019C">
        <w:rPr>
          <w:b/>
          <w:lang w:val="en-CA"/>
        </w:rPr>
        <w:t>Aplicaciones</w:t>
      </w:r>
      <w:proofErr w:type="spellEnd"/>
      <w:r w:rsidRPr="0076019C">
        <w:rPr>
          <w:lang w:val="en-CA"/>
        </w:rPr>
        <w:t>: /applications</w:t>
      </w:r>
    </w:p>
    <w:p w:rsidR="0020302A" w:rsidRPr="0076019C" w:rsidRDefault="0020302A" w:rsidP="0020302A">
      <w:pPr>
        <w:ind w:left="284"/>
        <w:rPr>
          <w:lang w:val="en-CA"/>
        </w:rPr>
      </w:pPr>
      <w:proofErr w:type="spellStart"/>
      <w:r w:rsidRPr="0076019C">
        <w:rPr>
          <w:b/>
          <w:lang w:val="en-CA"/>
        </w:rPr>
        <w:t>Umbrales</w:t>
      </w:r>
      <w:proofErr w:type="spellEnd"/>
      <w:r w:rsidRPr="0076019C">
        <w:rPr>
          <w:b/>
          <w:lang w:val="en-CA"/>
        </w:rPr>
        <w:t xml:space="preserve"> </w:t>
      </w:r>
      <w:proofErr w:type="spellStart"/>
      <w:r w:rsidRPr="0076019C">
        <w:rPr>
          <w:b/>
          <w:lang w:val="en-CA"/>
        </w:rPr>
        <w:t>HealthIndex</w:t>
      </w:r>
      <w:proofErr w:type="spellEnd"/>
      <w:r w:rsidRPr="0076019C">
        <w:rPr>
          <w:lang w:val="en-CA"/>
        </w:rPr>
        <w:t>: /thresholds</w:t>
      </w:r>
    </w:p>
    <w:p w:rsidR="00804E04" w:rsidRPr="0076019C" w:rsidRDefault="00804E04" w:rsidP="00804E04">
      <w:pPr>
        <w:pStyle w:val="Ttulo2"/>
        <w:rPr>
          <w:lang w:val="en-CA"/>
        </w:rPr>
      </w:pPr>
      <w:bookmarkStart w:id="16" w:name="_Toc525655669"/>
      <w:r w:rsidRPr="0076019C">
        <w:rPr>
          <w:lang w:val="en-CA"/>
        </w:rPr>
        <w:t>Interceptor</w:t>
      </w:r>
      <w:bookmarkEnd w:id="16"/>
    </w:p>
    <w:p w:rsidR="00B31A80" w:rsidRDefault="00804E04" w:rsidP="002671AA">
      <w:pPr>
        <w:ind w:left="284" w:firstLine="0"/>
      </w:pPr>
      <w:r>
        <w:t xml:space="preserve">Al igual que en el </w:t>
      </w:r>
      <w:proofErr w:type="spellStart"/>
      <w:r>
        <w:t>backend</w:t>
      </w:r>
      <w:proofErr w:type="spellEnd"/>
      <w:r>
        <w:t xml:space="preserve">, el </w:t>
      </w:r>
      <w:proofErr w:type="spellStart"/>
      <w:r>
        <w:t>frontend</w:t>
      </w:r>
      <w:proofErr w:type="spellEnd"/>
      <w:r>
        <w:t xml:space="preserve"> también cuenta con un interceptor, en este caso se hace uso de los </w:t>
      </w:r>
      <w:proofErr w:type="spellStart"/>
      <w:r>
        <w:t>interceptors</w:t>
      </w:r>
      <w:proofErr w:type="spellEnd"/>
      <w:r>
        <w:t xml:space="preserve"> de </w:t>
      </w:r>
      <w:proofErr w:type="spellStart"/>
      <w:r w:rsidRPr="00804E04">
        <w:rPr>
          <w:rFonts w:ascii="Arial" w:hAnsi="Arial" w:cs="Arial"/>
          <w:b/>
          <w:bCs/>
          <w:i/>
          <w:color w:val="222222"/>
          <w:shd w:val="clear" w:color="auto" w:fill="FFFFFF"/>
        </w:rPr>
        <w:t>Axios</w:t>
      </w:r>
      <w:proofErr w:type="spellEnd"/>
      <w:r w:rsidRPr="00804E04">
        <w:rPr>
          <w:rFonts w:ascii="Arial" w:hAnsi="Arial" w:cs="Arial"/>
          <w:b/>
          <w:i/>
          <w:color w:val="222222"/>
          <w:shd w:val="clear" w:color="auto" w:fill="FFFFFF"/>
        </w:rPr>
        <w:t> </w:t>
      </w:r>
      <w:proofErr w:type="spellStart"/>
      <w:r w:rsidRPr="00804E04">
        <w:rPr>
          <w:rFonts w:ascii="Arial" w:hAnsi="Arial" w:cs="Arial"/>
          <w:b/>
          <w:i/>
          <w:color w:val="222222"/>
          <w:shd w:val="clear" w:color="auto" w:fill="FFFFFF"/>
        </w:rPr>
        <w:t>js</w:t>
      </w:r>
      <w:proofErr w:type="spellEnd"/>
      <w:r>
        <w:rPr>
          <w:b/>
          <w:i/>
        </w:rPr>
        <w:t xml:space="preserve">. </w:t>
      </w:r>
      <w:r>
        <w:t xml:space="preserve">Si bien esta librería provee interceptores tanto para el request como para el response, dentro de Hubble se utiliza sólo para el response. Interceptando aquellos responses con </w:t>
      </w:r>
      <w:proofErr w:type="spellStart"/>
      <w:r>
        <w:t>HttpStatus</w:t>
      </w:r>
      <w:proofErr w:type="spellEnd"/>
      <w:r>
        <w:t xml:space="preserve">  401 o 405.</w:t>
      </w:r>
    </w:p>
    <w:p w:rsidR="00804E04" w:rsidRDefault="00804E04" w:rsidP="00804E04">
      <w:pPr>
        <w:ind w:left="708" w:firstLine="0"/>
      </w:pPr>
      <w:r w:rsidRPr="00804E04">
        <w:rPr>
          <w:b/>
        </w:rPr>
        <w:t>HTTP_401</w:t>
      </w:r>
      <w:r>
        <w:t xml:space="preserve"> =&gt; Es devuelto por la API ante una autenticación fallida. </w:t>
      </w:r>
    </w:p>
    <w:p w:rsidR="00804E04" w:rsidRDefault="00804E04" w:rsidP="00804E04">
      <w:pPr>
        <w:ind w:left="708" w:firstLine="0"/>
      </w:pPr>
      <w:r w:rsidRPr="00804E04">
        <w:rPr>
          <w:b/>
        </w:rPr>
        <w:t>HTTP_405</w:t>
      </w:r>
      <w:r>
        <w:t xml:space="preserve"> =&gt; Es devuelto por la API ante una autorización fallida.</w:t>
      </w:r>
    </w:p>
    <w:p w:rsidR="00804E04" w:rsidRDefault="00804E04" w:rsidP="002671AA">
      <w:pPr>
        <w:ind w:left="284" w:firstLine="0"/>
      </w:pPr>
      <w:r>
        <w:t xml:space="preserve">Ante un </w:t>
      </w:r>
      <w:r w:rsidRPr="00804E04">
        <w:rPr>
          <w:b/>
        </w:rPr>
        <w:t xml:space="preserve"> HTTP_401</w:t>
      </w:r>
      <w:r>
        <w:rPr>
          <w:b/>
        </w:rPr>
        <w:t xml:space="preserve">, </w:t>
      </w:r>
      <w:r>
        <w:t xml:space="preserve">el interceptor </w:t>
      </w:r>
      <w:proofErr w:type="spellStart"/>
      <w:r>
        <w:t>redirecciona</w:t>
      </w:r>
      <w:proofErr w:type="spellEnd"/>
      <w:r>
        <w:t xml:space="preserve"> a la pantalla de autenticación, mientras que ante un </w:t>
      </w:r>
      <w:r w:rsidRPr="00804E04">
        <w:rPr>
          <w:b/>
        </w:rPr>
        <w:t>HTTP_</w:t>
      </w:r>
      <w:r>
        <w:rPr>
          <w:b/>
        </w:rPr>
        <w:t xml:space="preserve">405 </w:t>
      </w:r>
      <w:r>
        <w:t xml:space="preserve">se </w:t>
      </w:r>
      <w:proofErr w:type="spellStart"/>
      <w:r>
        <w:t>redirecciona</w:t>
      </w:r>
      <w:proofErr w:type="spellEnd"/>
      <w:r>
        <w:t xml:space="preserve"> a una página que indica al usuario que está accediendo a un recurso no autorizado.</w:t>
      </w:r>
    </w:p>
    <w:p w:rsidR="00AF1668" w:rsidRDefault="00AF1668" w:rsidP="00DD4C01">
      <w:pPr>
        <w:pStyle w:val="Ttulo2"/>
      </w:pPr>
      <w:bookmarkStart w:id="17" w:name="_Toc525655670"/>
      <w:r w:rsidRPr="00DD4C01">
        <w:t>Estilos</w:t>
      </w:r>
      <w:bookmarkEnd w:id="17"/>
      <w:r>
        <w:t xml:space="preserve"> </w:t>
      </w:r>
    </w:p>
    <w:p w:rsidR="00AF1668" w:rsidRDefault="00AF1668" w:rsidP="002671AA">
      <w:pPr>
        <w:ind w:left="284" w:firstLine="0"/>
        <w:rPr>
          <w:b/>
          <w:i/>
        </w:rPr>
      </w:pPr>
      <w:r>
        <w:t xml:space="preserve">Los estilos utilizados para los formularios del módulo de administración se encuentran en el archivo </w:t>
      </w:r>
      <w:r w:rsidRPr="00AF1668">
        <w:rPr>
          <w:b/>
          <w:i/>
        </w:rPr>
        <w:t>admin.css</w:t>
      </w:r>
      <w:r>
        <w:t xml:space="preserve">  ubicado en </w:t>
      </w:r>
      <w:proofErr w:type="spellStart"/>
      <w:r w:rsidR="00DD4C01" w:rsidRPr="00DD4C01">
        <w:rPr>
          <w:b/>
          <w:i/>
        </w:rPr>
        <w:t>src</w:t>
      </w:r>
      <w:proofErr w:type="spellEnd"/>
      <w:r w:rsidR="00DD4C01" w:rsidRPr="00DD4C01">
        <w:rPr>
          <w:b/>
          <w:i/>
        </w:rPr>
        <w:t>/</w:t>
      </w:r>
      <w:proofErr w:type="spellStart"/>
      <w:r w:rsidR="00DD4C01" w:rsidRPr="00DD4C01">
        <w:rPr>
          <w:b/>
          <w:i/>
        </w:rPr>
        <w:t>styles</w:t>
      </w:r>
      <w:proofErr w:type="spellEnd"/>
      <w:r w:rsidR="00DD4C01" w:rsidRPr="00DD4C01">
        <w:rPr>
          <w:b/>
          <w:i/>
        </w:rPr>
        <w:t>/</w:t>
      </w:r>
      <w:r w:rsidRPr="00DD4C01">
        <w:rPr>
          <w:b/>
          <w:i/>
        </w:rPr>
        <w:t>admin.css</w:t>
      </w:r>
      <w:r w:rsidR="00DD4C01">
        <w:rPr>
          <w:b/>
          <w:i/>
        </w:rPr>
        <w:t>.</w:t>
      </w:r>
    </w:p>
    <w:p w:rsidR="000E3967" w:rsidRPr="00C71827" w:rsidRDefault="00730A7F" w:rsidP="00C71827">
      <w:pPr>
        <w:pStyle w:val="Ttulo1"/>
        <w:numPr>
          <w:ilvl w:val="0"/>
          <w:numId w:val="1"/>
        </w:numPr>
        <w:rPr>
          <w:szCs w:val="56"/>
          <w:lang w:val="es-EC"/>
        </w:rPr>
      </w:pPr>
      <w:bookmarkStart w:id="18" w:name="_Toc525655671"/>
      <w:r>
        <w:rPr>
          <w:szCs w:val="56"/>
          <w:lang w:val="es-EC"/>
        </w:rPr>
        <w:lastRenderedPageBreak/>
        <w:t>P</w:t>
      </w:r>
      <w:bookmarkEnd w:id="10"/>
      <w:r>
        <w:rPr>
          <w:szCs w:val="56"/>
          <w:lang w:val="es-EC"/>
        </w:rPr>
        <w:t>rototipos</w:t>
      </w:r>
      <w:r w:rsidR="00EF1015">
        <w:rPr>
          <w:szCs w:val="56"/>
          <w:lang w:val="es-EC"/>
        </w:rPr>
        <w:t xml:space="preserve"> de pantallas</w:t>
      </w:r>
      <w:bookmarkEnd w:id="18"/>
    </w:p>
    <w:p w:rsidR="000E3967" w:rsidRDefault="00730A7F" w:rsidP="002030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firstLine="4"/>
        <w:rPr>
          <w:rFonts w:cs="Arial"/>
        </w:rPr>
      </w:pPr>
      <w:r>
        <w:rPr>
          <w:rFonts w:cs="Arial"/>
        </w:rPr>
        <w:t xml:space="preserve">A continuación se incluyen los prototipos de </w:t>
      </w:r>
      <w:r w:rsidR="00FD6043">
        <w:rPr>
          <w:rFonts w:cs="Arial"/>
        </w:rPr>
        <w:t xml:space="preserve">las pantallas que conforman el módulo de </w:t>
      </w:r>
      <w:r w:rsidR="0020302A">
        <w:rPr>
          <w:rFonts w:cs="Arial"/>
        </w:rPr>
        <w:t>administración. Para conocer s</w:t>
      </w:r>
      <w:r w:rsidR="00C23CDC">
        <w:rPr>
          <w:rFonts w:cs="Arial"/>
        </w:rPr>
        <w:t xml:space="preserve">u funcionamiento, consulte el </w:t>
      </w:r>
      <w:r w:rsidR="0002218C">
        <w:rPr>
          <w:rFonts w:cs="Arial"/>
        </w:rPr>
        <w:t>M</w:t>
      </w:r>
      <w:r w:rsidR="00C23CDC">
        <w:rPr>
          <w:rFonts w:cs="Arial"/>
        </w:rPr>
        <w:t>anual de</w:t>
      </w:r>
      <w:r w:rsidR="0020302A">
        <w:rPr>
          <w:rFonts w:cs="Arial"/>
        </w:rPr>
        <w:t xml:space="preserve"> </w:t>
      </w:r>
      <w:r w:rsidR="0002218C">
        <w:rPr>
          <w:rFonts w:cs="Arial"/>
        </w:rPr>
        <w:t>U</w:t>
      </w:r>
      <w:r w:rsidR="0020302A">
        <w:rPr>
          <w:rFonts w:cs="Arial"/>
        </w:rPr>
        <w:t>suario</w:t>
      </w:r>
      <w:r w:rsidR="0002218C">
        <w:rPr>
          <w:rFonts w:cs="Arial"/>
        </w:rPr>
        <w:t xml:space="preserve"> confeccionado a tales fines</w:t>
      </w:r>
      <w:r w:rsidR="0020302A">
        <w:rPr>
          <w:rFonts w:cs="Arial"/>
        </w:rPr>
        <w:t>.</w:t>
      </w:r>
    </w:p>
    <w:p w:rsidR="000E3967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drawing>
          <wp:inline distT="0" distB="0" distL="0" distR="0" wp14:anchorId="1CAF91BE" wp14:editId="1676EDBC">
            <wp:extent cx="2708275" cy="1323340"/>
            <wp:effectExtent l="190500" t="190500" r="187325" b="181610"/>
            <wp:docPr id="4" name="Imagen 6" descr="E:\Proyectos\T-Soft\docs\ScreenCaptur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yectos\T-Soft\docs\ScreenCapture\logi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2" t="29311" r="26468" b="26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323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C7D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2150514</wp:posOffset>
                </wp:positionH>
                <wp:positionV relativeFrom="paragraph">
                  <wp:posOffset>288290</wp:posOffset>
                </wp:positionV>
                <wp:extent cx="704850" cy="662940"/>
                <wp:effectExtent l="0" t="0" r="19050" b="22860"/>
                <wp:wrapNone/>
                <wp:docPr id="1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6629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26" style="position:absolute;margin-left:169.35pt;margin-top:22.7pt;width:55.5pt;height:52.2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" filled="f" strokecolor="red" strokeweight="2pt"/>
            </w:pict>
          </mc:Fallback>
        </mc:AlternateContent>
      </w:r>
      <w:r>
        <w:rPr>
          <w:noProof/>
          <w:lang w:val="es-AR" w:eastAsia="es-AR"/>
        </w:rPr>
        <w:drawing>
          <wp:inline distT="0" distB="0" distL="0" distR="0">
            <wp:extent cx="5631815" cy="2655628"/>
            <wp:effectExtent l="190500" t="190500" r="197485" b="1828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oyectos\T-Soft\docs\ScreenCapture\pantallaInicia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2655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3967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84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5631815" cy="2078355"/>
            <wp:effectExtent l="190500" t="190500" r="197485" b="188595"/>
            <wp:docPr id="10" name="Imagen 10" descr="E:\Proyectos\T-Soft\docs\ScreenCapture\list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oyectos\T-Soft\docs\ScreenCapture\listApp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8" t="11980" r="7195" b="16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2078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C7D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2881745" cy="1898073"/>
            <wp:effectExtent l="190500" t="190500" r="185420" b="197485"/>
            <wp:docPr id="51" name="Imagen 51" descr="E:\Proyectos\T-Soft\docs\ScreenCapture\create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Proyectos\T-Soft\docs\ScreenCapture\createAp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7" t="14827" r="26734" b="14775"/>
                    <a:stretch/>
                  </pic:blipFill>
                  <pic:spPr bwMode="auto">
                    <a:xfrm>
                      <a:off x="0" y="0"/>
                      <a:ext cx="2881664" cy="1898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C7D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4775200" cy="2810374"/>
            <wp:effectExtent l="171450" t="171450" r="387350" b="371475"/>
            <wp:docPr id="53" name="Imagen 53" descr="E:\Proyectos\T-Soft\docs\ScreenCapture\configAp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Proyectos\T-Soft\docs\ScreenCapture\configApp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" t="4844" r="3069" b="4730"/>
                    <a:stretch/>
                  </pic:blipFill>
                  <pic:spPr bwMode="auto">
                    <a:xfrm>
                      <a:off x="0" y="0"/>
                      <a:ext cx="4795265" cy="2822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F99" w:rsidRDefault="00AF2B0E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5275385" cy="2162908"/>
            <wp:effectExtent l="171450" t="171450" r="382905" b="37084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Providers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7" t="11039" r="6511" b="9090"/>
                    <a:stretch/>
                  </pic:blipFill>
                  <pic:spPr bwMode="auto">
                    <a:xfrm>
                      <a:off x="0" y="0"/>
                      <a:ext cx="5278336" cy="2164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F99" w:rsidRDefault="00547EB4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4038600" cy="2701925"/>
            <wp:effectExtent l="171450" t="171450" r="381000" b="365125"/>
            <wp:docPr id="70" name="Imagen 70" descr="E:\Proyectos\T-Soft\docs\ScreenCapture\confProvA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Proyectos\T-Soft\docs\ScreenCapture\confProvAL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6" r="1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0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7EB4" w:rsidRDefault="00AF2B0E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5222631" cy="1792537"/>
            <wp:effectExtent l="171450" t="171450" r="378460" b="36068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Users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9905" r="7022" b="28283"/>
                    <a:stretch/>
                  </pic:blipFill>
                  <pic:spPr bwMode="auto">
                    <a:xfrm>
                      <a:off x="0" y="0"/>
                      <a:ext cx="5234262" cy="1796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B0E" w:rsidRDefault="001477AB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2866292" cy="2239108"/>
            <wp:effectExtent l="171450" t="171450" r="372745" b="37084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User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7" t="9307" r="27011" b="8008"/>
                    <a:stretch/>
                  </pic:blipFill>
                  <pic:spPr bwMode="auto">
                    <a:xfrm>
                      <a:off x="0" y="0"/>
                      <a:ext cx="2867895" cy="224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7AB" w:rsidRDefault="001477AB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2854567" cy="2168769"/>
            <wp:effectExtent l="171450" t="171450" r="384175" b="3651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6" t="9740" r="27012" b="10173"/>
                    <a:stretch/>
                  </pic:blipFill>
                  <pic:spPr bwMode="auto">
                    <a:xfrm>
                      <a:off x="0" y="0"/>
                      <a:ext cx="2856165" cy="2169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57" w:rsidRDefault="008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</w:pPr>
    </w:p>
    <w:p w:rsidR="001477AB" w:rsidRDefault="001477AB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4402016" cy="1078523"/>
            <wp:effectExtent l="171450" t="171450" r="379730" b="36957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mbrales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6" t="10822" r="14104" b="49351"/>
                    <a:stretch/>
                  </pic:blipFill>
                  <pic:spPr bwMode="auto">
                    <a:xfrm>
                      <a:off x="0" y="0"/>
                      <a:ext cx="4404479" cy="10791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157" w:rsidRDefault="008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</w:pPr>
    </w:p>
    <w:p w:rsidR="008D4157" w:rsidRDefault="008D4157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5745254" cy="2522220"/>
            <wp:effectExtent l="171450" t="171450" r="389255" b="354330"/>
            <wp:docPr id="8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oNoAutorizad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38" cy="252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4157" w:rsidRDefault="008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</w:pPr>
    </w:p>
    <w:p w:rsidR="008D4157" w:rsidRDefault="008D41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</w:pPr>
    </w:p>
    <w:p w:rsidR="000E3967" w:rsidRDefault="00730A7F">
      <w:pPr>
        <w:pStyle w:val="Ttulo1"/>
        <w:numPr>
          <w:ilvl w:val="0"/>
          <w:numId w:val="1"/>
        </w:numPr>
      </w:pPr>
      <w:bookmarkStart w:id="19" w:name="_Toc525655672"/>
      <w:r>
        <w:rPr>
          <w:szCs w:val="56"/>
          <w:lang w:val="es-EC"/>
        </w:rPr>
        <w:lastRenderedPageBreak/>
        <w:t xml:space="preserve">Colecciones </w:t>
      </w:r>
      <w:proofErr w:type="spellStart"/>
      <w:r>
        <w:rPr>
          <w:szCs w:val="56"/>
          <w:lang w:val="es-EC"/>
        </w:rPr>
        <w:t>MongoDB</w:t>
      </w:r>
      <w:bookmarkEnd w:id="19"/>
      <w:proofErr w:type="spellEnd"/>
    </w:p>
    <w:p w:rsidR="000E3967" w:rsidRDefault="00730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rPr>
          <w:rFonts w:cs="Arial"/>
        </w:rPr>
      </w:pPr>
      <w:r>
        <w:rPr>
          <w:rFonts w:cs="Arial"/>
        </w:rPr>
        <w:t xml:space="preserve">Las entidades serán almacenadas en </w:t>
      </w:r>
      <w:proofErr w:type="spellStart"/>
      <w:r>
        <w:rPr>
          <w:rFonts w:cs="Arial"/>
        </w:rPr>
        <w:t>MongoDB</w:t>
      </w:r>
      <w:proofErr w:type="spellEnd"/>
      <w:r w:rsidR="001C201B">
        <w:rPr>
          <w:rFonts w:cs="Arial"/>
        </w:rPr>
        <w:t xml:space="preserve"> siguiendo el esquema</w:t>
      </w:r>
      <w:r>
        <w:rPr>
          <w:rFonts w:cs="Arial"/>
        </w:rPr>
        <w:t>:</w:t>
      </w:r>
    </w:p>
    <w:p w:rsidR="008D4157" w:rsidRPr="008D4157" w:rsidRDefault="009B6019" w:rsidP="008D4157">
      <w:pPr>
        <w:pStyle w:val="Ttulo2"/>
        <w:rPr>
          <w:rStyle w:val="Ttulo2Car"/>
          <w:rFonts w:eastAsia="Calibri"/>
          <w:b/>
          <w:iCs/>
        </w:rPr>
      </w:pPr>
      <w:bookmarkStart w:id="20" w:name="_Toc525655673"/>
      <w:proofErr w:type="spellStart"/>
      <w:r w:rsidRPr="008D4157">
        <w:rPr>
          <w:rStyle w:val="Ttulo2Car"/>
          <w:b/>
          <w:iCs/>
        </w:rPr>
        <w:t>ApplicationStorage</w:t>
      </w:r>
      <w:bookmarkEnd w:id="20"/>
      <w:proofErr w:type="spellEnd"/>
    </w:p>
    <w:p w:rsidR="008D4157" w:rsidRDefault="008D4157" w:rsidP="008D4157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Style w:val="Ttulo2Car"/>
          <w:rFonts w:eastAsia="Calibri"/>
          <w:lang w:val="es-AR" w:eastAsia="es-AR"/>
        </w:rPr>
      </w:pPr>
    </w:p>
    <w:p w:rsidR="001C201B" w:rsidRPr="008D4157" w:rsidRDefault="00376B1F" w:rsidP="008F131F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center"/>
        <w:rPr>
          <w:rFonts w:cs="Arial"/>
          <w:noProof/>
          <w:lang w:val="es-AR" w:eastAsia="es-AR"/>
        </w:rPr>
      </w:pPr>
      <w:r>
        <w:rPr>
          <w:rFonts w:cs="Arial"/>
          <w:noProof/>
          <w:lang w:val="es-AR" w:eastAsia="es-AR"/>
        </w:rPr>
        <w:drawing>
          <wp:inline distT="0" distB="0" distL="0" distR="0" wp14:anchorId="5F9166F8" wp14:editId="682823B0">
            <wp:extent cx="4748310" cy="6553200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Storage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" t="2788" r="2741" b="4487"/>
                    <a:stretch/>
                  </pic:blipFill>
                  <pic:spPr bwMode="auto">
                    <a:xfrm>
                      <a:off x="0" y="0"/>
                      <a:ext cx="4746321" cy="655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1F" w:rsidRDefault="00376B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rPr>
          <w:rFonts w:cs="Arial"/>
          <w:noProof/>
          <w:lang w:val="es-AR" w:eastAsia="es-AR"/>
        </w:rPr>
      </w:pPr>
      <w:r>
        <w:rPr>
          <w:rFonts w:cs="Arial"/>
          <w:noProof/>
          <w:lang w:val="es-AR" w:eastAsia="es-AR"/>
        </w:rPr>
        <w:t>Para un mejor entendi</w:t>
      </w:r>
      <w:r w:rsidR="009B6019">
        <w:rPr>
          <w:rFonts w:cs="Arial"/>
          <w:noProof/>
          <w:lang w:val="es-AR" w:eastAsia="es-AR"/>
        </w:rPr>
        <w:t>miento del diagrama cada KPI se representa en di</w:t>
      </w:r>
      <w:r w:rsidR="00027384">
        <w:rPr>
          <w:rFonts w:cs="Arial"/>
          <w:noProof/>
          <w:lang w:val="es-AR" w:eastAsia="es-AR"/>
        </w:rPr>
        <w:t>a</w:t>
      </w:r>
      <w:r w:rsidR="009B6019">
        <w:rPr>
          <w:rFonts w:cs="Arial"/>
          <w:noProof/>
          <w:lang w:val="es-AR" w:eastAsia="es-AR"/>
        </w:rPr>
        <w:t xml:space="preserve">gramas independientes. </w:t>
      </w:r>
    </w:p>
    <w:p w:rsidR="00376B1F" w:rsidRDefault="00376B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rPr>
          <w:rFonts w:cs="Arial"/>
          <w:noProof/>
          <w:lang w:val="es-AR" w:eastAsia="es-AR"/>
        </w:rPr>
      </w:pPr>
    </w:p>
    <w:p w:rsidR="00376B1F" w:rsidRDefault="00376B1F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/>
        <w:jc w:val="center"/>
        <w:rPr>
          <w:rFonts w:cs="Arial"/>
        </w:rPr>
      </w:pPr>
      <w:r>
        <w:rPr>
          <w:rFonts w:cs="Arial"/>
          <w:noProof/>
          <w:lang w:val="es-AR" w:eastAsia="es-AR"/>
        </w:rPr>
        <w:lastRenderedPageBreak/>
        <w:drawing>
          <wp:inline distT="0" distB="0" distL="0" distR="0">
            <wp:extent cx="5130800" cy="3582175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" t="5964" r="3321" b="8682"/>
                    <a:stretch/>
                  </pic:blipFill>
                  <pic:spPr bwMode="auto">
                    <a:xfrm>
                      <a:off x="0" y="0"/>
                      <a:ext cx="5137124" cy="358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5B" w:rsidRDefault="00376B1F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drawing>
          <wp:inline distT="0" distB="0" distL="0" distR="0">
            <wp:extent cx="5181600" cy="4368800"/>
            <wp:effectExtent l="0" t="0" r="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ect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" t="5219" r="3022" b="7516"/>
                    <a:stretch/>
                  </pic:blipFill>
                  <pic:spPr bwMode="auto">
                    <a:xfrm>
                      <a:off x="0" y="0"/>
                      <a:ext cx="5194848" cy="437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1F" w:rsidRDefault="00376B1F" w:rsidP="006851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376B1F" w:rsidRDefault="00376B1F" w:rsidP="006851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376B1F" w:rsidRDefault="00376B1F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307965" cy="3810000"/>
            <wp:effectExtent l="0" t="0" r="6985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ilability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3902" r="3086" b="6044"/>
                    <a:stretch/>
                  </pic:blipFill>
                  <pic:spPr bwMode="auto">
                    <a:xfrm>
                      <a:off x="0" y="0"/>
                      <a:ext cx="5320837" cy="381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1F" w:rsidRDefault="00376B1F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drawing>
          <wp:inline distT="0" distB="0" distL="0" distR="0">
            <wp:extent cx="5372100" cy="4099560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ormance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094" r="2675" b="6151"/>
                    <a:stretch/>
                  </pic:blipFill>
                  <pic:spPr bwMode="auto">
                    <a:xfrm>
                      <a:off x="0" y="0"/>
                      <a:ext cx="5381029" cy="410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1F" w:rsidRDefault="00376B1F" w:rsidP="006851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376B1F" w:rsidRDefault="00376B1F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909734" cy="4919133"/>
            <wp:effectExtent l="0" t="0" r="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" t="4788" r="2713" b="6914"/>
                    <a:stretch/>
                  </pic:blipFill>
                  <pic:spPr bwMode="auto">
                    <a:xfrm>
                      <a:off x="0" y="0"/>
                      <a:ext cx="5905174" cy="491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19" w:rsidRDefault="009B6019" w:rsidP="006851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B6019" w:rsidRPr="009B6019" w:rsidRDefault="009B6019" w:rsidP="008D4157">
      <w:pPr>
        <w:pStyle w:val="Ttulo2"/>
        <w:rPr>
          <w:noProof/>
          <w:lang w:val="es-AR" w:eastAsia="es-AR"/>
        </w:rPr>
      </w:pPr>
      <w:bookmarkStart w:id="21" w:name="_Toc525655674"/>
      <w:r w:rsidRPr="009B6019">
        <w:rPr>
          <w:noProof/>
          <w:lang w:val="es-AR" w:eastAsia="es-AR"/>
        </w:rPr>
        <w:t>ProviderStorage</w:t>
      </w:r>
      <w:bookmarkEnd w:id="21"/>
    </w:p>
    <w:p w:rsidR="009B6019" w:rsidRDefault="009B6019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val="es-AR" w:eastAsia="es-AR"/>
        </w:rPr>
        <w:drawing>
          <wp:inline distT="0" distB="0" distL="0" distR="0">
            <wp:extent cx="5539740" cy="2904230"/>
            <wp:effectExtent l="0" t="0" r="381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rStorage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1" r="4286" b="15761"/>
                    <a:stretch/>
                  </pic:blipFill>
                  <pic:spPr bwMode="auto">
                    <a:xfrm>
                      <a:off x="0" y="0"/>
                      <a:ext cx="5540221" cy="290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19" w:rsidRDefault="009B6019" w:rsidP="006851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B6019" w:rsidRDefault="009B6019" w:rsidP="008D4157">
      <w:pPr>
        <w:pStyle w:val="Ttulo2"/>
        <w:rPr>
          <w:noProof/>
          <w:lang w:val="es-AR" w:eastAsia="es-AR"/>
        </w:rPr>
      </w:pPr>
      <w:bookmarkStart w:id="22" w:name="_Toc525655675"/>
      <w:r w:rsidRPr="009B6019">
        <w:rPr>
          <w:noProof/>
          <w:lang w:val="es-AR" w:eastAsia="es-AR"/>
        </w:rPr>
        <w:t>UserStorage</w:t>
      </w:r>
      <w:bookmarkEnd w:id="22"/>
    </w:p>
    <w:p w:rsidR="009B6019" w:rsidRDefault="009B6019" w:rsidP="008F13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cs="Arial"/>
          <w:b/>
          <w:noProof/>
          <w:sz w:val="28"/>
          <w:lang w:val="es-AR" w:eastAsia="es-AR"/>
        </w:rPr>
      </w:pPr>
      <w:r>
        <w:rPr>
          <w:rFonts w:cs="Arial"/>
          <w:b/>
          <w:noProof/>
          <w:sz w:val="28"/>
          <w:lang w:val="es-AR" w:eastAsia="es-AR"/>
        </w:rPr>
        <w:drawing>
          <wp:inline distT="0" distB="0" distL="0" distR="0">
            <wp:extent cx="5151120" cy="2964603"/>
            <wp:effectExtent l="0" t="0" r="0" b="762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age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" t="7031" r="3215" b="14584"/>
                    <a:stretch/>
                  </pic:blipFill>
                  <pic:spPr bwMode="auto">
                    <a:xfrm>
                      <a:off x="0" y="0"/>
                      <a:ext cx="5151567" cy="29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19" w:rsidRDefault="009B6019" w:rsidP="009B60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b/>
          <w:noProof/>
          <w:sz w:val="28"/>
          <w:lang w:val="es-AR" w:eastAsia="es-AR"/>
        </w:rPr>
      </w:pPr>
    </w:p>
    <w:p w:rsidR="009B6019" w:rsidRPr="009B6019" w:rsidRDefault="009B6019" w:rsidP="009B60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b/>
          <w:noProof/>
          <w:sz w:val="28"/>
          <w:lang w:val="es-AR" w:eastAsia="es-AR"/>
        </w:rPr>
      </w:pPr>
    </w:p>
    <w:sectPr w:rsidR="009B6019" w:rsidRPr="009B6019" w:rsidSect="002E38E4">
      <w:headerReference w:type="default" r:id="rId43"/>
      <w:footerReference w:type="default" r:id="rId44"/>
      <w:pgSz w:w="11906" w:h="16838"/>
      <w:pgMar w:top="1555" w:right="1037" w:bottom="1702" w:left="1138" w:header="706" w:footer="706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C8F" w:rsidRDefault="00413C8F">
      <w:pPr>
        <w:spacing w:before="0"/>
      </w:pPr>
      <w:r>
        <w:separator/>
      </w:r>
    </w:p>
  </w:endnote>
  <w:endnote w:type="continuationSeparator" w:id="0">
    <w:p w:rsidR="00413C8F" w:rsidRDefault="00413C8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Bk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Futura Md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0E3967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0E3967" w:rsidRDefault="00730A7F">
          <w:pPr>
            <w:pStyle w:val="Piedepgina"/>
            <w:spacing w:beforeAutospacing="1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90879">
            <w:rPr>
              <w:noProof/>
            </w:rPr>
            <w:t>1</w:t>
          </w:r>
          <w:r>
            <w:fldChar w:fldCharType="end"/>
          </w:r>
        </w:p>
      </w:tc>
    </w:tr>
  </w:tbl>
  <w:p w:rsidR="000E3967" w:rsidRDefault="000E396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3967" w:rsidRDefault="00547EB4">
    <w:pPr>
      <w:jc w:val="right"/>
      <w:rPr>
        <w:rFonts w:cs="Arial"/>
        <w:sz w:val="20"/>
        <w:szCs w:val="20"/>
      </w:rPr>
    </w:pPr>
    <w:r>
      <w:rPr>
        <w:noProof/>
        <w:lang w:val="es-AR" w:eastAsia="es-AR"/>
      </w:rPr>
      <w:drawing>
        <wp:anchor distT="0" distB="0" distL="114300" distR="114300" simplePos="0" relativeHeight="251656192" behindDoc="1" locked="0" layoutInCell="1" allowOverlap="1" wp14:anchorId="2B72D8A3" wp14:editId="6FEDA294">
          <wp:simplePos x="0" y="0"/>
          <wp:positionH relativeFrom="column">
            <wp:posOffset>501650</wp:posOffset>
          </wp:positionH>
          <wp:positionV relativeFrom="paragraph">
            <wp:posOffset>10007600</wp:posOffset>
          </wp:positionV>
          <wp:extent cx="1045210" cy="2540"/>
          <wp:effectExtent l="0" t="0" r="0" b="0"/>
          <wp:wrapNone/>
          <wp:docPr id="22" name="Image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5210" cy="2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57216" behindDoc="1" locked="0" layoutInCell="1" allowOverlap="1" wp14:anchorId="0A82FEE8" wp14:editId="5E79B690">
          <wp:simplePos x="0" y="0"/>
          <wp:positionH relativeFrom="margin">
            <wp:posOffset>6435725</wp:posOffset>
          </wp:positionH>
          <wp:positionV relativeFrom="paragraph">
            <wp:posOffset>9801860</wp:posOffset>
          </wp:positionV>
          <wp:extent cx="659765" cy="2540"/>
          <wp:effectExtent l="0" t="0" r="0" b="0"/>
          <wp:wrapNone/>
          <wp:docPr id="23" name="Image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765" cy="2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7E5D998F" wp14:editId="67D90EB0">
              <wp:simplePos x="0" y="0"/>
              <wp:positionH relativeFrom="column">
                <wp:posOffset>2620645</wp:posOffset>
              </wp:positionH>
              <wp:positionV relativeFrom="paragraph">
                <wp:posOffset>-31115</wp:posOffset>
              </wp:positionV>
              <wp:extent cx="2869565" cy="412115"/>
              <wp:effectExtent l="0" t="0" r="0" b="6985"/>
              <wp:wrapSquare wrapText="bothSides"/>
              <wp:docPr id="2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69565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0E3967" w:rsidRDefault="000E3967">
                          <w:pPr>
                            <w:pStyle w:val="FrameContents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61" style="position:absolute;left:0;text-align:left;margin-left:206.35pt;margin-top:-2.45pt;width:225.95pt;height:32.4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" filled="f" stroked="f">
              <v:path arrowok="t"/>
              <v:textbox>
                <w:txbxContent>
                  <w:p w:rsidR="000E3967" w:rsidRDefault="000E3967">
                    <w:pPr>
                      <w:pStyle w:val="FrameContents"/>
                      <w:rPr>
                        <w:color w:val="000000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es-AR" w:eastAsia="es-AR"/>
      </w:rPr>
      <w:drawing>
        <wp:anchor distT="0" distB="0" distL="114300" distR="114300" simplePos="0" relativeHeight="251659264" behindDoc="1" locked="0" layoutInCell="1" allowOverlap="1" wp14:anchorId="0D156D01" wp14:editId="0A036488">
          <wp:simplePos x="0" y="0"/>
          <wp:positionH relativeFrom="margin">
            <wp:posOffset>6435725</wp:posOffset>
          </wp:positionH>
          <wp:positionV relativeFrom="paragraph">
            <wp:posOffset>9801860</wp:posOffset>
          </wp:positionV>
          <wp:extent cx="659765" cy="2540"/>
          <wp:effectExtent l="0" t="0" r="0" b="0"/>
          <wp:wrapNone/>
          <wp:docPr id="24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765" cy="2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0288" behindDoc="1" locked="0" layoutInCell="1" allowOverlap="1" wp14:anchorId="3F346C7B" wp14:editId="59327191">
          <wp:simplePos x="0" y="0"/>
          <wp:positionH relativeFrom="column">
            <wp:posOffset>5337175</wp:posOffset>
          </wp:positionH>
          <wp:positionV relativeFrom="paragraph">
            <wp:posOffset>-332105</wp:posOffset>
          </wp:positionV>
          <wp:extent cx="843280" cy="730250"/>
          <wp:effectExtent l="0" t="0" r="0" b="0"/>
          <wp:wrapNone/>
          <wp:docPr id="25" name="Imagen 16" descr="Firul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6" descr="Firule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730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1312" behindDoc="1" locked="0" layoutInCell="1" allowOverlap="1" wp14:anchorId="7F3B9B11" wp14:editId="2CB8E1C0">
          <wp:simplePos x="0" y="0"/>
          <wp:positionH relativeFrom="column">
            <wp:posOffset>-284480</wp:posOffset>
          </wp:positionH>
          <wp:positionV relativeFrom="paragraph">
            <wp:posOffset>-97790</wp:posOffset>
          </wp:positionV>
          <wp:extent cx="1257300" cy="426720"/>
          <wp:effectExtent l="0" t="0" r="0" b="0"/>
          <wp:wrapNone/>
          <wp:docPr id="27" name="Imagen 27" descr="fo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8" descr="foll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0A7F">
      <w:rPr>
        <w:rFonts w:cs="Arial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C8F" w:rsidRDefault="00413C8F">
      <w:r>
        <w:separator/>
      </w:r>
    </w:p>
  </w:footnote>
  <w:footnote w:type="continuationSeparator" w:id="0">
    <w:p w:rsidR="00413C8F" w:rsidRDefault="00413C8F">
      <w:r>
        <w:continuationSeparator/>
      </w:r>
    </w:p>
  </w:footnote>
  <w:footnote w:id="1">
    <w:p w:rsidR="00B1264C" w:rsidRDefault="00B1264C" w:rsidP="00B1264C">
      <w:pPr>
        <w:pStyle w:val="Textonotapie"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1">
        <w:r>
          <w:rPr>
            <w:rStyle w:val="InternetLink"/>
          </w:rPr>
          <w:t>https://en.wikipedia.org/wiki/Argon2</w:t>
        </w:r>
      </w:hyperlink>
      <w:r w:rsidR="00650719">
        <w:rPr>
          <w:rStyle w:val="InternetLink"/>
        </w:rPr>
        <w:t>(</w:t>
      </w:r>
      <w:r w:rsidR="00650719" w:rsidRPr="00650719">
        <w:rPr>
          <w:rStyle w:val="InternetLink"/>
          <w:color w:val="FF0000"/>
          <w:highlight w:val="yellow"/>
        </w:rPr>
        <w:t>NO SE SI PONDRIA ESTO JEJEJE DEJARÍA SOLO EL SEGUNDO Y LISTO TOTAL</w:t>
      </w:r>
      <w:r w:rsidR="00650719">
        <w:rPr>
          <w:rStyle w:val="InternetLink"/>
        </w:rPr>
        <w:t>)</w:t>
      </w:r>
    </w:p>
  </w:footnote>
  <w:footnote w:id="2">
    <w:p w:rsidR="00B1264C" w:rsidRDefault="00B1264C" w:rsidP="00B1264C">
      <w:pPr>
        <w:pStyle w:val="Textonotapie"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2" w:anchor="Argon2_usage_proposal_in_Java" w:history="1">
        <w:r>
          <w:rPr>
            <w:rStyle w:val="InternetLink"/>
          </w:rPr>
          <w:t>https://www.owasp.org/index.php/Password_Storage_Cheat_Sheet#Argon2_usage_proposal_in_Java</w:t>
        </w:r>
      </w:hyperlink>
    </w:p>
  </w:footnote>
  <w:footnote w:id="3">
    <w:p w:rsidR="00C85228" w:rsidRPr="00C85228" w:rsidRDefault="00C85228" w:rsidP="00C85228">
      <w:pPr>
        <w:pStyle w:val="Bibliografa"/>
        <w:ind w:left="720" w:hanging="720"/>
        <w:rPr>
          <w:noProof/>
        </w:rPr>
      </w:pPr>
      <w:r>
        <w:rPr>
          <w:rStyle w:val="Refdenotaalpie"/>
        </w:rPr>
        <w:footnoteRef/>
      </w:r>
      <w:r>
        <w:t xml:space="preserve"> </w:t>
      </w:r>
      <w:r>
        <w:fldChar w:fldCharType="begin"/>
      </w:r>
      <w:r>
        <w:rPr>
          <w:lang w:val="es-AR"/>
        </w:rPr>
        <w:instrText xml:space="preserve"> BIBLIOGRAPHY  \l 11274 </w:instrText>
      </w:r>
      <w:r>
        <w:fldChar w:fldCharType="separate"/>
      </w:r>
      <w:r>
        <w:rPr>
          <w:noProof/>
        </w:rPr>
        <w:t xml:space="preserve">Tomado de </w:t>
      </w:r>
      <w:r w:rsidRPr="00C85228">
        <w:rPr>
          <w:rStyle w:val="InternetLink"/>
          <w:sz w:val="20"/>
          <w:szCs w:val="20"/>
        </w:rPr>
        <w:t>https://medium.com/@js_tut/the-saga-continues-magic-in-react-44da8d134285</w:t>
      </w:r>
    </w:p>
    <w:p w:rsidR="00C85228" w:rsidRPr="00C85228" w:rsidRDefault="00C85228" w:rsidP="00C85228">
      <w:pPr>
        <w:pStyle w:val="Textonotapie"/>
        <w:rPr>
          <w:lang w:val="es-AR"/>
        </w:rPr>
      </w:pPr>
      <w:r>
        <w:fldChar w:fldCharType="end"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3967" w:rsidRDefault="00547EB4">
    <w:pPr>
      <w:pStyle w:val="Encabezado"/>
    </w:pPr>
    <w:r>
      <w:rPr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251654144" behindDoc="1" locked="0" layoutInCell="1" allowOverlap="1" wp14:anchorId="45EA11DB" wp14:editId="3FBBD986">
              <wp:simplePos x="0" y="0"/>
              <wp:positionH relativeFrom="margin">
                <wp:posOffset>0</wp:posOffset>
              </wp:positionH>
              <wp:positionV relativeFrom="paragraph">
                <wp:posOffset>-181610</wp:posOffset>
              </wp:positionV>
              <wp:extent cx="3351530" cy="398780"/>
              <wp:effectExtent l="0" t="0" r="0" b="1270"/>
              <wp:wrapSquare wrapText="bothSides"/>
              <wp:docPr id="2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51530" cy="39878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  <a:effectLst/>
                    </wps:spPr>
                    <wps:txbx>
                      <w:txbxContent>
                        <w:p w:rsidR="000E3967" w:rsidRDefault="00730A7F">
                          <w:pPr>
                            <w:pStyle w:val="Sinespaciado"/>
                            <w:tabs>
                              <w:tab w:val="left" w:pos="1859"/>
                            </w:tabs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Administración - Diseño</w:t>
                          </w:r>
                        </w:p>
                        <w:p w:rsidR="000E3967" w:rsidRDefault="000E3967">
                          <w:pPr>
                            <w:pStyle w:val="Sinespaciado"/>
                            <w:rPr>
                              <w:sz w:val="20"/>
                              <w:szCs w:val="20"/>
                            </w:rPr>
                          </w:pPr>
                        </w:p>
                        <w:p w:rsidR="000E3967" w:rsidRDefault="000E3967">
                          <w:pPr>
                            <w:pStyle w:val="FrameContents"/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60" style="position:absolute;left:0;text-align:left;margin-left:0;margin-top:-14.3pt;width:263.9pt;height:31.4pt;z-index:-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" filled="f" stroked="f" strokeweight=".26mm">
              <v:path arrowok="t"/>
              <v:textbox>
                <w:txbxContent>
                  <w:p w:rsidR="000E3967" w:rsidRDefault="00730A7F">
                    <w:pPr>
                      <w:pStyle w:val="Sinespaciado"/>
                      <w:tabs>
                        <w:tab w:val="left" w:pos="1859"/>
                      </w:tabs>
                    </w:pPr>
                    <w:r>
                      <w:rPr>
                        <w:b/>
                        <w:sz w:val="20"/>
                        <w:szCs w:val="20"/>
                      </w:rPr>
                      <w:t>Administración - Diseño</w:t>
                    </w:r>
                  </w:p>
                  <w:p w:rsidR="000E3967" w:rsidRDefault="000E3967">
                    <w:pPr>
                      <w:pStyle w:val="Sinespaciado"/>
                      <w:rPr>
                        <w:sz w:val="20"/>
                        <w:szCs w:val="20"/>
                      </w:rPr>
                    </w:pPr>
                  </w:p>
                  <w:p w:rsidR="000E3967" w:rsidRDefault="000E3967">
                    <w:pPr>
                      <w:pStyle w:val="FrameContents"/>
                      <w:rPr>
                        <w:b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s-AR" w:eastAsia="es-AR"/>
      </w:rPr>
      <w:drawing>
        <wp:anchor distT="0" distB="0" distL="114300" distR="114300" simplePos="0" relativeHeight="251655168" behindDoc="1" locked="0" layoutInCell="1" allowOverlap="1" wp14:anchorId="2494B0CA" wp14:editId="774EF751">
          <wp:simplePos x="0" y="0"/>
          <wp:positionH relativeFrom="margin">
            <wp:posOffset>4772025</wp:posOffset>
          </wp:positionH>
          <wp:positionV relativeFrom="paragraph">
            <wp:posOffset>-156210</wp:posOffset>
          </wp:positionV>
          <wp:extent cx="1408430" cy="288290"/>
          <wp:effectExtent l="0" t="0" r="1270" b="0"/>
          <wp:wrapNone/>
          <wp:docPr id="19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8430" cy="288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570E3"/>
    <w:multiLevelType w:val="multilevel"/>
    <w:tmpl w:val="0B46E27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F132B"/>
    <w:multiLevelType w:val="hybridMultilevel"/>
    <w:tmpl w:val="F91AF26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75D58B0"/>
    <w:multiLevelType w:val="multilevel"/>
    <w:tmpl w:val="3A32E4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>
    <w:nsid w:val="3F584B1C"/>
    <w:multiLevelType w:val="multilevel"/>
    <w:tmpl w:val="80A2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4BD20A2D"/>
    <w:multiLevelType w:val="hybridMultilevel"/>
    <w:tmpl w:val="09D21E3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1DA5A01"/>
    <w:multiLevelType w:val="multilevel"/>
    <w:tmpl w:val="36469E4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530D6B01"/>
    <w:multiLevelType w:val="hybridMultilevel"/>
    <w:tmpl w:val="9CF03CD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7F37A7"/>
    <w:multiLevelType w:val="hybridMultilevel"/>
    <w:tmpl w:val="60586E8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B740C9D"/>
    <w:multiLevelType w:val="hybridMultilevel"/>
    <w:tmpl w:val="27CC1542"/>
    <w:lvl w:ilvl="0" w:tplc="2C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967"/>
    <w:rsid w:val="00007C31"/>
    <w:rsid w:val="0002218C"/>
    <w:rsid w:val="00027384"/>
    <w:rsid w:val="000E3967"/>
    <w:rsid w:val="000E4769"/>
    <w:rsid w:val="00130F25"/>
    <w:rsid w:val="001477AB"/>
    <w:rsid w:val="00150186"/>
    <w:rsid w:val="001B192D"/>
    <w:rsid w:val="001B4BE5"/>
    <w:rsid w:val="001C1755"/>
    <w:rsid w:val="001C201B"/>
    <w:rsid w:val="001C5196"/>
    <w:rsid w:val="001E044B"/>
    <w:rsid w:val="001F5FF9"/>
    <w:rsid w:val="0020302A"/>
    <w:rsid w:val="00237D77"/>
    <w:rsid w:val="002671AA"/>
    <w:rsid w:val="00290879"/>
    <w:rsid w:val="002A3F0D"/>
    <w:rsid w:val="002B4B60"/>
    <w:rsid w:val="002C010A"/>
    <w:rsid w:val="002E38E4"/>
    <w:rsid w:val="003064A9"/>
    <w:rsid w:val="00341372"/>
    <w:rsid w:val="0037598F"/>
    <w:rsid w:val="00376B1F"/>
    <w:rsid w:val="00413C8F"/>
    <w:rsid w:val="00457C19"/>
    <w:rsid w:val="004D1A9B"/>
    <w:rsid w:val="0051188A"/>
    <w:rsid w:val="00531FA1"/>
    <w:rsid w:val="00547EB4"/>
    <w:rsid w:val="0059309A"/>
    <w:rsid w:val="005E45AA"/>
    <w:rsid w:val="00650719"/>
    <w:rsid w:val="0068515B"/>
    <w:rsid w:val="00722DD9"/>
    <w:rsid w:val="00730A7F"/>
    <w:rsid w:val="0076019C"/>
    <w:rsid w:val="00770D22"/>
    <w:rsid w:val="00784FA4"/>
    <w:rsid w:val="007D76C7"/>
    <w:rsid w:val="007D776A"/>
    <w:rsid w:val="00804E04"/>
    <w:rsid w:val="0081005B"/>
    <w:rsid w:val="00812CE6"/>
    <w:rsid w:val="00880C67"/>
    <w:rsid w:val="008A5ECE"/>
    <w:rsid w:val="008D4157"/>
    <w:rsid w:val="008D7D73"/>
    <w:rsid w:val="008F131F"/>
    <w:rsid w:val="00915A5A"/>
    <w:rsid w:val="00922A61"/>
    <w:rsid w:val="009279AE"/>
    <w:rsid w:val="00946742"/>
    <w:rsid w:val="00955DB2"/>
    <w:rsid w:val="009B6019"/>
    <w:rsid w:val="009F3438"/>
    <w:rsid w:val="00A7045A"/>
    <w:rsid w:val="00A959E9"/>
    <w:rsid w:val="00AB31D6"/>
    <w:rsid w:val="00AD5747"/>
    <w:rsid w:val="00AF1668"/>
    <w:rsid w:val="00AF2B0E"/>
    <w:rsid w:val="00AF4F99"/>
    <w:rsid w:val="00B1264C"/>
    <w:rsid w:val="00B275C6"/>
    <w:rsid w:val="00B31A80"/>
    <w:rsid w:val="00B45797"/>
    <w:rsid w:val="00B51E1C"/>
    <w:rsid w:val="00C23CDC"/>
    <w:rsid w:val="00C23D8D"/>
    <w:rsid w:val="00C2777B"/>
    <w:rsid w:val="00C71827"/>
    <w:rsid w:val="00C85228"/>
    <w:rsid w:val="00C90B0A"/>
    <w:rsid w:val="00D3154B"/>
    <w:rsid w:val="00D37D4D"/>
    <w:rsid w:val="00D45C7D"/>
    <w:rsid w:val="00D77ECD"/>
    <w:rsid w:val="00DA5C19"/>
    <w:rsid w:val="00DD4C01"/>
    <w:rsid w:val="00E9289F"/>
    <w:rsid w:val="00EF1015"/>
    <w:rsid w:val="00F233C2"/>
    <w:rsid w:val="00F724B9"/>
    <w:rsid w:val="00FD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0D7"/>
    <w:pPr>
      <w:spacing w:before="144"/>
      <w:ind w:firstLine="288"/>
      <w:jc w:val="both"/>
    </w:pPr>
    <w:rPr>
      <w:color w:val="00000A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B5716"/>
    <w:pPr>
      <w:keepNext/>
      <w:spacing w:before="360"/>
      <w:jc w:val="left"/>
      <w:outlineLvl w:val="0"/>
    </w:pPr>
    <w:rPr>
      <w:rFonts w:eastAsia="Times New Roman" w:cs="Arial"/>
      <w:b/>
      <w:bCs/>
      <w:kern w:val="2"/>
      <w:sz w:val="40"/>
      <w:szCs w:val="32"/>
    </w:rPr>
  </w:style>
  <w:style w:type="paragraph" w:styleId="Ttulo2">
    <w:name w:val="heading 2"/>
    <w:basedOn w:val="Ttulo1"/>
    <w:next w:val="Normal"/>
    <w:link w:val="Ttulo2Car"/>
    <w:qFormat/>
    <w:rsid w:val="00CB3DBD"/>
    <w:pPr>
      <w:outlineLvl w:val="1"/>
    </w:pPr>
    <w:rPr>
      <w:bCs w:val="0"/>
      <w:iCs/>
      <w:sz w:val="24"/>
      <w:szCs w:val="28"/>
    </w:rPr>
  </w:style>
  <w:style w:type="paragraph" w:styleId="Ttulo3">
    <w:name w:val="heading 3"/>
    <w:basedOn w:val="Ttulo1"/>
    <w:next w:val="Normal"/>
    <w:link w:val="Ttulo3Car"/>
    <w:qFormat/>
    <w:rsid w:val="00D27864"/>
    <w:pPr>
      <w:outlineLvl w:val="2"/>
    </w:pPr>
    <w:rPr>
      <w:bCs w:val="0"/>
      <w:color w:val="B2B2B2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76B5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76B50"/>
  </w:style>
  <w:style w:type="character" w:customStyle="1" w:styleId="SinespaciadoCar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Nmerodepgina">
    <w:name w:val="page number"/>
    <w:uiPriority w:val="99"/>
    <w:unhideWhenUsed/>
    <w:qFormat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qFormat/>
    <w:rsid w:val="00BB5716"/>
    <w:rPr>
      <w:rFonts w:ascii="Calibri" w:eastAsia="Times New Roman" w:hAnsi="Calibri" w:cs="Arial"/>
      <w:b/>
      <w:bCs/>
      <w:kern w:val="2"/>
      <w:sz w:val="56"/>
      <w:szCs w:val="32"/>
      <w:lang w:eastAsia="es-ES"/>
    </w:rPr>
  </w:style>
  <w:style w:type="character" w:customStyle="1" w:styleId="Ttulo2Car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customStyle="1" w:styleId="Ttulo3Car">
    <w:name w:val="Título 3 Car"/>
    <w:link w:val="Ttulo3"/>
    <w:qFormat/>
    <w:rsid w:val="00D27864"/>
    <w:rPr>
      <w:rFonts w:ascii="Calibri" w:eastAsia="Times New Roman" w:hAnsi="Calibri" w:cs="Arial"/>
      <w:b/>
      <w:i/>
      <w:kern w:val="2"/>
      <w:sz w:val="24"/>
      <w:szCs w:val="26"/>
      <w:lang w:val="es-ES" w:eastAsia="es-ES"/>
    </w:rPr>
  </w:style>
  <w:style w:type="character" w:customStyle="1" w:styleId="Textoindependiente2Car">
    <w:name w:val="Texto independiente 2 Car"/>
    <w:link w:val="Textoindependiente2"/>
    <w:semiHidden/>
    <w:qFormat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qFormat/>
    <w:rsid w:val="00A05021"/>
    <w:rPr>
      <w:rFonts w:ascii="Arial" w:hAnsi="Arial"/>
      <w:spacing w:val="-10"/>
      <w:sz w:val="18"/>
    </w:rPr>
  </w:style>
  <w:style w:type="character" w:customStyle="1" w:styleId="InternetLink">
    <w:name w:val="Internet Link"/>
    <w:uiPriority w:val="99"/>
    <w:rsid w:val="00EA412C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66DB4"/>
  </w:style>
  <w:style w:type="character" w:customStyle="1" w:styleId="AsuntodelcomentarioCar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customStyle="1" w:styleId="HTMLconformatoprevioCar">
    <w:name w:val="HTML con formato previo Car"/>
    <w:link w:val="HTMLconformatoprevio"/>
    <w:uiPriority w:val="99"/>
    <w:qFormat/>
    <w:rsid w:val="00C63713"/>
    <w:rPr>
      <w:rFonts w:ascii="Courier New" w:eastAsia="Times New Roman" w:hAnsi="Courier New" w:cs="Courier New"/>
      <w:lang w:val="es-AR" w:eastAsia="es-AR"/>
    </w:rPr>
  </w:style>
  <w:style w:type="character" w:customStyle="1" w:styleId="BodyTextChar">
    <w:name w:val="BodyText Char"/>
    <w:link w:val="Textoindependiente1"/>
    <w:qFormat/>
    <w:rsid w:val="00D27864"/>
    <w:rPr>
      <w:rFonts w:ascii="Futura Bk" w:eastAsia="Times New Roman" w:hAnsi="Futura Bk"/>
      <w:bCs/>
      <w:lang w:val="en-US" w:eastAsia="en-US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alibri" w:eastAsia="Calibri" w:hAnsi="Calibri" w:cs="Arial"/>
      <w:sz w:val="22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eastAsia="Calibri" w:cs="Aria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paragraph" w:customStyle="1" w:styleId="Heading">
    <w:name w:val="Heading"/>
    <w:basedOn w:val="Normal"/>
    <w:next w:val="Textoindependiente1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oindependiente1">
    <w:name w:val="Texto independiente1"/>
    <w:basedOn w:val="Normal"/>
    <w:link w:val="BodyTextChar"/>
    <w:rsid w:val="00D27864"/>
    <w:pPr>
      <w:spacing w:before="120" w:after="120"/>
      <w:jc w:val="left"/>
    </w:pPr>
    <w:rPr>
      <w:rFonts w:ascii="Futura Bk" w:eastAsia="Times New Roman" w:hAnsi="Futura Bk"/>
      <w:bCs/>
      <w:lang w:val="en-US" w:eastAsia="en-US"/>
    </w:rPr>
  </w:style>
  <w:style w:type="paragraph" w:styleId="Lista">
    <w:name w:val="List"/>
    <w:basedOn w:val="Textoindependiente1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76B50"/>
    <w:rPr>
      <w:rFonts w:ascii="Tahoma" w:hAnsi="Tahoma" w:cs="Tahoma"/>
      <w:sz w:val="16"/>
      <w:szCs w:val="16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color w:val="00000A"/>
      <w:sz w:val="22"/>
      <w:szCs w:val="22"/>
      <w:lang w:val="es-ES" w:eastAsia="en-US"/>
    </w:rPr>
  </w:style>
  <w:style w:type="paragraph" w:styleId="Textoindependiente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 w:firstLine="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566DB4"/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566DB4"/>
    <w:rPr>
      <w:b/>
      <w:bCs/>
    </w:rPr>
  </w:style>
  <w:style w:type="paragraph" w:styleId="Prrafodelista">
    <w:name w:val="List Paragraph"/>
    <w:basedOn w:val="Normal"/>
    <w:uiPriority w:val="34"/>
    <w:qFormat/>
    <w:rsid w:val="00AB1F66"/>
    <w:pPr>
      <w:spacing w:before="0"/>
      <w:ind w:left="720" w:firstLine="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paragraph" w:customStyle="1" w:styleId="1numberheading">
    <w:name w:val="1numberheading_"/>
    <w:basedOn w:val="Normal"/>
    <w:qFormat/>
    <w:rsid w:val="00D27864"/>
    <w:pPr>
      <w:keepNext/>
      <w:tabs>
        <w:tab w:val="left" w:pos="432"/>
      </w:tabs>
      <w:spacing w:before="240" w:after="160"/>
      <w:ind w:firstLine="0"/>
    </w:pPr>
    <w:rPr>
      <w:rFonts w:ascii="Futura Md" w:eastAsia="Times New Roman" w:hAnsi="Futura Md"/>
      <w:b/>
      <w:sz w:val="30"/>
      <w:szCs w:val="30"/>
      <w:lang w:val="en-US" w:eastAsia="en-US" w:bidi="he-IL"/>
    </w:rPr>
  </w:style>
  <w:style w:type="paragraph" w:customStyle="1" w:styleId="2numberheading">
    <w:name w:val="2numberheading_"/>
    <w:basedOn w:val="Ttulo2"/>
    <w:qFormat/>
    <w:rsid w:val="00D27864"/>
    <w:pPr>
      <w:spacing w:before="240" w:after="120"/>
      <w:ind w:firstLine="0"/>
    </w:pPr>
    <w:rPr>
      <w:rFonts w:ascii="Futura Md" w:hAnsi="Futura Md"/>
      <w:iCs w:val="0"/>
      <w:kern w:val="0"/>
      <w:sz w:val="26"/>
      <w:szCs w:val="26"/>
      <w:lang w:val="en-US" w:eastAsia="en-US" w:bidi="he-IL"/>
    </w:rPr>
  </w:style>
  <w:style w:type="paragraph" w:customStyle="1" w:styleId="3numberheading">
    <w:name w:val="3numberheading_"/>
    <w:qFormat/>
    <w:rsid w:val="00D27864"/>
    <w:pPr>
      <w:keepNext/>
      <w:spacing w:before="120" w:after="120"/>
    </w:pPr>
    <w:rPr>
      <w:rFonts w:ascii="Futura Md" w:eastAsia="Times New Roman" w:hAnsi="Futura Md"/>
      <w:b/>
      <w:iCs/>
      <w:color w:val="00000A"/>
      <w:sz w:val="24"/>
      <w:szCs w:val="24"/>
      <w:lang w:val="en-US" w:eastAsia="en-US" w:bidi="he-IL"/>
    </w:rPr>
  </w:style>
  <w:style w:type="paragraph" w:customStyle="1" w:styleId="4numberhead">
    <w:name w:val="4numberhead"/>
    <w:qFormat/>
    <w:rsid w:val="00D27864"/>
    <w:pPr>
      <w:keepNext/>
      <w:tabs>
        <w:tab w:val="left" w:pos="900"/>
      </w:tabs>
      <w:spacing w:before="120" w:after="120"/>
    </w:pPr>
    <w:rPr>
      <w:rFonts w:ascii="Futura Md" w:eastAsia="Times New Roman" w:hAnsi="Futura Md" w:cs="Arial"/>
      <w:bCs/>
      <w:iCs/>
      <w:color w:val="00000A"/>
      <w:sz w:val="24"/>
      <w:szCs w:val="24"/>
      <w:lang w:val="en-US" w:eastAsia="en-US" w:bidi="he-IL"/>
    </w:rPr>
  </w:style>
  <w:style w:type="paragraph" w:customStyle="1" w:styleId="TableBullet2">
    <w:name w:val="TableBullet2"/>
    <w:qFormat/>
    <w:rsid w:val="00D27864"/>
    <w:pPr>
      <w:keepNext/>
      <w:spacing w:before="60" w:after="60"/>
    </w:pPr>
    <w:rPr>
      <w:rFonts w:ascii="Futura Bk" w:eastAsia="Times New Roman" w:hAnsi="Futura Bk"/>
      <w:color w:val="00000A"/>
      <w:sz w:val="22"/>
      <w:lang w:val="en-US" w:eastAsia="en-US"/>
    </w:rPr>
  </w:style>
  <w:style w:type="paragraph" w:customStyle="1" w:styleId="Textoindependiente20">
    <w:name w:val="Texto independiente2"/>
    <w:basedOn w:val="Normal"/>
    <w:qFormat/>
    <w:rsid w:val="00D27864"/>
    <w:pPr>
      <w:tabs>
        <w:tab w:val="left" w:pos="3600"/>
        <w:tab w:val="left" w:pos="5760"/>
        <w:tab w:val="left" w:pos="10520"/>
      </w:tabs>
      <w:spacing w:before="40" w:after="40"/>
    </w:pPr>
    <w:rPr>
      <w:rFonts w:ascii="Arial" w:eastAsia="Times New Roman" w:hAnsi="Arial"/>
      <w:sz w:val="19"/>
      <w:szCs w:val="24"/>
      <w:lang w:val="en-US" w:eastAsia="en-US"/>
    </w:rPr>
  </w:style>
  <w:style w:type="paragraph" w:customStyle="1" w:styleId="FigureCaption">
    <w:name w:val="FigureCaption"/>
    <w:basedOn w:val="Normal"/>
    <w:qFormat/>
    <w:rsid w:val="00456173"/>
    <w:pPr>
      <w:keepNext/>
      <w:spacing w:before="60" w:after="60"/>
    </w:pPr>
    <w:rPr>
      <w:rFonts w:ascii="Futura Bk" w:eastAsia="Times New Roman" w:hAnsi="Futura Bk"/>
      <w:b/>
      <w:sz w:val="16"/>
      <w:szCs w:val="20"/>
      <w:lang w:val="en-US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5259D2"/>
    <w:pPr>
      <w:keepLines/>
      <w:spacing w:before="240" w:line="259" w:lineRule="auto"/>
    </w:pPr>
    <w:rPr>
      <w:rFonts w:ascii="Calibri Light" w:eastAsia="Calibri Light" w:hAnsi="Calibri Light" w:cs="Calibri Light"/>
      <w:b w:val="0"/>
      <w:bCs w:val="0"/>
      <w:color w:val="2E74B5"/>
      <w:kern w:val="0"/>
      <w:sz w:val="32"/>
      <w:lang w:val="es-AR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firstLine="0"/>
    </w:pPr>
  </w:style>
  <w:style w:type="paragraph" w:customStyle="1" w:styleId="FrameContents">
    <w:name w:val="Frame Contents"/>
    <w:basedOn w:val="Normal"/>
    <w:qFormat/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566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566DB4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C85228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C85228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85228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85228"/>
    <w:rPr>
      <w:color w:val="00000A"/>
      <w:lang w:val="es-E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C85228"/>
    <w:rPr>
      <w:vertAlign w:val="superscript"/>
    </w:rPr>
  </w:style>
  <w:style w:type="character" w:styleId="Refdenotaalpie">
    <w:name w:val="footnote reference"/>
    <w:basedOn w:val="Fuentedeprrafopredeter"/>
    <w:uiPriority w:val="99"/>
    <w:semiHidden/>
    <w:unhideWhenUsed/>
    <w:rsid w:val="00C85228"/>
    <w:rPr>
      <w:vertAlign w:val="superscript"/>
    </w:rPr>
  </w:style>
  <w:style w:type="paragraph" w:styleId="Revisin">
    <w:name w:val="Revision"/>
    <w:hidden/>
    <w:uiPriority w:val="99"/>
    <w:semiHidden/>
    <w:rsid w:val="00B51E1C"/>
    <w:rPr>
      <w:color w:val="00000A"/>
      <w:sz w:val="22"/>
      <w:szCs w:val="22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0D7"/>
    <w:pPr>
      <w:spacing w:before="144"/>
      <w:ind w:firstLine="288"/>
      <w:jc w:val="both"/>
    </w:pPr>
    <w:rPr>
      <w:color w:val="00000A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B5716"/>
    <w:pPr>
      <w:keepNext/>
      <w:spacing w:before="360"/>
      <w:jc w:val="left"/>
      <w:outlineLvl w:val="0"/>
    </w:pPr>
    <w:rPr>
      <w:rFonts w:eastAsia="Times New Roman" w:cs="Arial"/>
      <w:b/>
      <w:bCs/>
      <w:kern w:val="2"/>
      <w:sz w:val="40"/>
      <w:szCs w:val="32"/>
    </w:rPr>
  </w:style>
  <w:style w:type="paragraph" w:styleId="Ttulo2">
    <w:name w:val="heading 2"/>
    <w:basedOn w:val="Ttulo1"/>
    <w:next w:val="Normal"/>
    <w:link w:val="Ttulo2Car"/>
    <w:qFormat/>
    <w:rsid w:val="00CB3DBD"/>
    <w:pPr>
      <w:outlineLvl w:val="1"/>
    </w:pPr>
    <w:rPr>
      <w:bCs w:val="0"/>
      <w:iCs/>
      <w:sz w:val="24"/>
      <w:szCs w:val="28"/>
    </w:rPr>
  </w:style>
  <w:style w:type="paragraph" w:styleId="Ttulo3">
    <w:name w:val="heading 3"/>
    <w:basedOn w:val="Ttulo1"/>
    <w:next w:val="Normal"/>
    <w:link w:val="Ttulo3Car"/>
    <w:qFormat/>
    <w:rsid w:val="00D27864"/>
    <w:pPr>
      <w:outlineLvl w:val="2"/>
    </w:pPr>
    <w:rPr>
      <w:bCs w:val="0"/>
      <w:color w:val="B2B2B2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76B5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76B50"/>
  </w:style>
  <w:style w:type="character" w:customStyle="1" w:styleId="SinespaciadoCar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Nmerodepgina">
    <w:name w:val="page number"/>
    <w:uiPriority w:val="99"/>
    <w:unhideWhenUsed/>
    <w:qFormat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qFormat/>
    <w:rsid w:val="00BB5716"/>
    <w:rPr>
      <w:rFonts w:ascii="Calibri" w:eastAsia="Times New Roman" w:hAnsi="Calibri" w:cs="Arial"/>
      <w:b/>
      <w:bCs/>
      <w:kern w:val="2"/>
      <w:sz w:val="56"/>
      <w:szCs w:val="32"/>
      <w:lang w:eastAsia="es-ES"/>
    </w:rPr>
  </w:style>
  <w:style w:type="character" w:customStyle="1" w:styleId="Ttulo2Car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customStyle="1" w:styleId="Ttulo3Car">
    <w:name w:val="Título 3 Car"/>
    <w:link w:val="Ttulo3"/>
    <w:qFormat/>
    <w:rsid w:val="00D27864"/>
    <w:rPr>
      <w:rFonts w:ascii="Calibri" w:eastAsia="Times New Roman" w:hAnsi="Calibri" w:cs="Arial"/>
      <w:b/>
      <w:i/>
      <w:kern w:val="2"/>
      <w:sz w:val="24"/>
      <w:szCs w:val="26"/>
      <w:lang w:val="es-ES" w:eastAsia="es-ES"/>
    </w:rPr>
  </w:style>
  <w:style w:type="character" w:customStyle="1" w:styleId="Textoindependiente2Car">
    <w:name w:val="Texto independiente 2 Car"/>
    <w:link w:val="Textoindependiente2"/>
    <w:semiHidden/>
    <w:qFormat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qFormat/>
    <w:rsid w:val="00A05021"/>
    <w:rPr>
      <w:rFonts w:ascii="Arial" w:hAnsi="Arial"/>
      <w:spacing w:val="-10"/>
      <w:sz w:val="18"/>
    </w:rPr>
  </w:style>
  <w:style w:type="character" w:customStyle="1" w:styleId="InternetLink">
    <w:name w:val="Internet Link"/>
    <w:uiPriority w:val="99"/>
    <w:rsid w:val="00EA412C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66DB4"/>
  </w:style>
  <w:style w:type="character" w:customStyle="1" w:styleId="AsuntodelcomentarioCar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customStyle="1" w:styleId="HTMLconformatoprevioCar">
    <w:name w:val="HTML con formato previo Car"/>
    <w:link w:val="HTMLconformatoprevio"/>
    <w:uiPriority w:val="99"/>
    <w:qFormat/>
    <w:rsid w:val="00C63713"/>
    <w:rPr>
      <w:rFonts w:ascii="Courier New" w:eastAsia="Times New Roman" w:hAnsi="Courier New" w:cs="Courier New"/>
      <w:lang w:val="es-AR" w:eastAsia="es-AR"/>
    </w:rPr>
  </w:style>
  <w:style w:type="character" w:customStyle="1" w:styleId="BodyTextChar">
    <w:name w:val="BodyText Char"/>
    <w:link w:val="Textoindependiente1"/>
    <w:qFormat/>
    <w:rsid w:val="00D27864"/>
    <w:rPr>
      <w:rFonts w:ascii="Futura Bk" w:eastAsia="Times New Roman" w:hAnsi="Futura Bk"/>
      <w:bCs/>
      <w:lang w:val="en-US" w:eastAsia="en-US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alibri" w:eastAsia="Calibri" w:hAnsi="Calibri" w:cs="Arial"/>
      <w:sz w:val="22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eastAsia="Calibri" w:cs="Aria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paragraph" w:customStyle="1" w:styleId="Heading">
    <w:name w:val="Heading"/>
    <w:basedOn w:val="Normal"/>
    <w:next w:val="Textoindependiente1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oindependiente1">
    <w:name w:val="Texto independiente1"/>
    <w:basedOn w:val="Normal"/>
    <w:link w:val="BodyTextChar"/>
    <w:rsid w:val="00D27864"/>
    <w:pPr>
      <w:spacing w:before="120" w:after="120"/>
      <w:jc w:val="left"/>
    </w:pPr>
    <w:rPr>
      <w:rFonts w:ascii="Futura Bk" w:eastAsia="Times New Roman" w:hAnsi="Futura Bk"/>
      <w:bCs/>
      <w:lang w:val="en-US" w:eastAsia="en-US"/>
    </w:rPr>
  </w:style>
  <w:style w:type="paragraph" w:styleId="Lista">
    <w:name w:val="List"/>
    <w:basedOn w:val="Textoindependiente1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76B50"/>
    <w:rPr>
      <w:rFonts w:ascii="Tahoma" w:hAnsi="Tahoma" w:cs="Tahoma"/>
      <w:sz w:val="16"/>
      <w:szCs w:val="16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color w:val="00000A"/>
      <w:sz w:val="22"/>
      <w:szCs w:val="22"/>
      <w:lang w:val="es-ES" w:eastAsia="en-US"/>
    </w:rPr>
  </w:style>
  <w:style w:type="paragraph" w:styleId="Textoindependiente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 w:firstLine="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566DB4"/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566DB4"/>
    <w:rPr>
      <w:b/>
      <w:bCs/>
    </w:rPr>
  </w:style>
  <w:style w:type="paragraph" w:styleId="Prrafodelista">
    <w:name w:val="List Paragraph"/>
    <w:basedOn w:val="Normal"/>
    <w:uiPriority w:val="34"/>
    <w:qFormat/>
    <w:rsid w:val="00AB1F66"/>
    <w:pPr>
      <w:spacing w:before="0"/>
      <w:ind w:left="720" w:firstLine="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paragraph" w:customStyle="1" w:styleId="1numberheading">
    <w:name w:val="1numberheading_"/>
    <w:basedOn w:val="Normal"/>
    <w:qFormat/>
    <w:rsid w:val="00D27864"/>
    <w:pPr>
      <w:keepNext/>
      <w:tabs>
        <w:tab w:val="left" w:pos="432"/>
      </w:tabs>
      <w:spacing w:before="240" w:after="160"/>
      <w:ind w:firstLine="0"/>
    </w:pPr>
    <w:rPr>
      <w:rFonts w:ascii="Futura Md" w:eastAsia="Times New Roman" w:hAnsi="Futura Md"/>
      <w:b/>
      <w:sz w:val="30"/>
      <w:szCs w:val="30"/>
      <w:lang w:val="en-US" w:eastAsia="en-US" w:bidi="he-IL"/>
    </w:rPr>
  </w:style>
  <w:style w:type="paragraph" w:customStyle="1" w:styleId="2numberheading">
    <w:name w:val="2numberheading_"/>
    <w:basedOn w:val="Ttulo2"/>
    <w:qFormat/>
    <w:rsid w:val="00D27864"/>
    <w:pPr>
      <w:spacing w:before="240" w:after="120"/>
      <w:ind w:firstLine="0"/>
    </w:pPr>
    <w:rPr>
      <w:rFonts w:ascii="Futura Md" w:hAnsi="Futura Md"/>
      <w:iCs w:val="0"/>
      <w:kern w:val="0"/>
      <w:sz w:val="26"/>
      <w:szCs w:val="26"/>
      <w:lang w:val="en-US" w:eastAsia="en-US" w:bidi="he-IL"/>
    </w:rPr>
  </w:style>
  <w:style w:type="paragraph" w:customStyle="1" w:styleId="3numberheading">
    <w:name w:val="3numberheading_"/>
    <w:qFormat/>
    <w:rsid w:val="00D27864"/>
    <w:pPr>
      <w:keepNext/>
      <w:spacing w:before="120" w:after="120"/>
    </w:pPr>
    <w:rPr>
      <w:rFonts w:ascii="Futura Md" w:eastAsia="Times New Roman" w:hAnsi="Futura Md"/>
      <w:b/>
      <w:iCs/>
      <w:color w:val="00000A"/>
      <w:sz w:val="24"/>
      <w:szCs w:val="24"/>
      <w:lang w:val="en-US" w:eastAsia="en-US" w:bidi="he-IL"/>
    </w:rPr>
  </w:style>
  <w:style w:type="paragraph" w:customStyle="1" w:styleId="4numberhead">
    <w:name w:val="4numberhead"/>
    <w:qFormat/>
    <w:rsid w:val="00D27864"/>
    <w:pPr>
      <w:keepNext/>
      <w:tabs>
        <w:tab w:val="left" w:pos="900"/>
      </w:tabs>
      <w:spacing w:before="120" w:after="120"/>
    </w:pPr>
    <w:rPr>
      <w:rFonts w:ascii="Futura Md" w:eastAsia="Times New Roman" w:hAnsi="Futura Md" w:cs="Arial"/>
      <w:bCs/>
      <w:iCs/>
      <w:color w:val="00000A"/>
      <w:sz w:val="24"/>
      <w:szCs w:val="24"/>
      <w:lang w:val="en-US" w:eastAsia="en-US" w:bidi="he-IL"/>
    </w:rPr>
  </w:style>
  <w:style w:type="paragraph" w:customStyle="1" w:styleId="TableBullet2">
    <w:name w:val="TableBullet2"/>
    <w:qFormat/>
    <w:rsid w:val="00D27864"/>
    <w:pPr>
      <w:keepNext/>
      <w:spacing w:before="60" w:after="60"/>
    </w:pPr>
    <w:rPr>
      <w:rFonts w:ascii="Futura Bk" w:eastAsia="Times New Roman" w:hAnsi="Futura Bk"/>
      <w:color w:val="00000A"/>
      <w:sz w:val="22"/>
      <w:lang w:val="en-US" w:eastAsia="en-US"/>
    </w:rPr>
  </w:style>
  <w:style w:type="paragraph" w:customStyle="1" w:styleId="Textoindependiente20">
    <w:name w:val="Texto independiente2"/>
    <w:basedOn w:val="Normal"/>
    <w:qFormat/>
    <w:rsid w:val="00D27864"/>
    <w:pPr>
      <w:tabs>
        <w:tab w:val="left" w:pos="3600"/>
        <w:tab w:val="left" w:pos="5760"/>
        <w:tab w:val="left" w:pos="10520"/>
      </w:tabs>
      <w:spacing w:before="40" w:after="40"/>
    </w:pPr>
    <w:rPr>
      <w:rFonts w:ascii="Arial" w:eastAsia="Times New Roman" w:hAnsi="Arial"/>
      <w:sz w:val="19"/>
      <w:szCs w:val="24"/>
      <w:lang w:val="en-US" w:eastAsia="en-US"/>
    </w:rPr>
  </w:style>
  <w:style w:type="paragraph" w:customStyle="1" w:styleId="FigureCaption">
    <w:name w:val="FigureCaption"/>
    <w:basedOn w:val="Normal"/>
    <w:qFormat/>
    <w:rsid w:val="00456173"/>
    <w:pPr>
      <w:keepNext/>
      <w:spacing w:before="60" w:after="60"/>
    </w:pPr>
    <w:rPr>
      <w:rFonts w:ascii="Futura Bk" w:eastAsia="Times New Roman" w:hAnsi="Futura Bk"/>
      <w:b/>
      <w:sz w:val="16"/>
      <w:szCs w:val="20"/>
      <w:lang w:val="en-US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5259D2"/>
    <w:pPr>
      <w:keepLines/>
      <w:spacing w:before="240" w:line="259" w:lineRule="auto"/>
    </w:pPr>
    <w:rPr>
      <w:rFonts w:ascii="Calibri Light" w:eastAsia="Calibri Light" w:hAnsi="Calibri Light" w:cs="Calibri Light"/>
      <w:b w:val="0"/>
      <w:bCs w:val="0"/>
      <w:color w:val="2E74B5"/>
      <w:kern w:val="0"/>
      <w:sz w:val="32"/>
      <w:lang w:val="es-AR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firstLine="0"/>
    </w:pPr>
  </w:style>
  <w:style w:type="paragraph" w:customStyle="1" w:styleId="FrameContents">
    <w:name w:val="Frame Contents"/>
    <w:basedOn w:val="Normal"/>
    <w:qFormat/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table" w:styleId="Tablaconcuadrcula">
    <w:name w:val="Table Grid"/>
    <w:basedOn w:val="Tablanormal"/>
    <w:uiPriority w:val="59"/>
    <w:rsid w:val="00566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566DB4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C85228"/>
    <w:rPr>
      <w:color w:val="0000FF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C85228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85228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85228"/>
    <w:rPr>
      <w:color w:val="00000A"/>
      <w:lang w:val="es-ES" w:eastAsia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C85228"/>
    <w:rPr>
      <w:vertAlign w:val="superscript"/>
    </w:rPr>
  </w:style>
  <w:style w:type="character" w:styleId="Refdenotaalpie">
    <w:name w:val="footnote reference"/>
    <w:basedOn w:val="Fuentedeprrafopredeter"/>
    <w:uiPriority w:val="99"/>
    <w:semiHidden/>
    <w:unhideWhenUsed/>
    <w:rsid w:val="00C85228"/>
    <w:rPr>
      <w:vertAlign w:val="superscript"/>
    </w:rPr>
  </w:style>
  <w:style w:type="paragraph" w:styleId="Revisin">
    <w:name w:val="Revision"/>
    <w:hidden/>
    <w:uiPriority w:val="99"/>
    <w:semiHidden/>
    <w:rsid w:val="00B51E1C"/>
    <w:rPr>
      <w:color w:val="00000A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microsoft.com/office/2007/relationships/diagramDrawing" Target="diagrams/drawing1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diagramColors" Target="diagrams/colors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3.jp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notes" Target="footnotes.xml"/><Relationship Id="rId19" Type="http://schemas.openxmlformats.org/officeDocument/2006/relationships/image" Target="media/image2.jpg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jpeg"/><Relationship Id="rId2" Type="http://schemas.openxmlformats.org/officeDocument/2006/relationships/image" Target="media/image28.jpe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owasp.org/index.php/Password_Storage_Cheat_Sheet" TargetMode="External"/><Relationship Id="rId1" Type="http://schemas.openxmlformats.org/officeDocument/2006/relationships/hyperlink" Target="https://en.wikipedia.org/wiki/Argon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BB5F2A-F7CD-43B8-ABD4-87DC2E3A51C1}" type="doc">
      <dgm:prSet loTypeId="urn:microsoft.com/office/officeart/2005/8/layout/process2" loCatId="process" qsTypeId="urn:microsoft.com/office/officeart/2005/8/quickstyle/simple1" qsCatId="simple" csTypeId="urn:microsoft.com/office/officeart/2005/8/colors/colorful1" csCatId="colorful" phldr="1"/>
      <dgm:spPr/>
    </dgm:pt>
    <dgm:pt modelId="{A4B050C2-57C2-499D-8E5C-11C378DF9550}">
      <dgm:prSet phldrT="[Texto]"/>
      <dgm:spPr/>
      <dgm:t>
        <a:bodyPr/>
        <a:lstStyle/>
        <a:p>
          <a:r>
            <a:rPr lang="es-AR"/>
            <a:t>Autenticarse(admin)</a:t>
          </a:r>
        </a:p>
      </dgm:t>
    </dgm:pt>
    <dgm:pt modelId="{1FF94C38-8147-4D23-A844-09C6641A4A3A}" type="parTrans" cxnId="{38EB3967-071F-4C29-8F9E-FF7B232CA766}">
      <dgm:prSet/>
      <dgm:spPr/>
      <dgm:t>
        <a:bodyPr/>
        <a:lstStyle/>
        <a:p>
          <a:endParaRPr lang="es-AR"/>
        </a:p>
      </dgm:t>
    </dgm:pt>
    <dgm:pt modelId="{67AF8442-0996-43D8-A433-EAE08DFEC5AD}" type="sibTrans" cxnId="{38EB3967-071F-4C29-8F9E-FF7B232CA766}">
      <dgm:prSet/>
      <dgm:spPr/>
      <dgm:t>
        <a:bodyPr/>
        <a:lstStyle/>
        <a:p>
          <a:endParaRPr lang="es-AR"/>
        </a:p>
      </dgm:t>
    </dgm:pt>
    <dgm:pt modelId="{6829C621-F674-4227-B248-B451B14FF52B}">
      <dgm:prSet phldrT="[Texto]"/>
      <dgm:spPr/>
      <dgm:t>
        <a:bodyPr/>
        <a:lstStyle/>
        <a:p>
          <a:r>
            <a:rPr lang="es-AR"/>
            <a:t>Configurar proveedores</a:t>
          </a:r>
        </a:p>
      </dgm:t>
    </dgm:pt>
    <dgm:pt modelId="{BBA80D08-AE6C-4C49-ACDA-7AF5BBD9EE6F}" type="parTrans" cxnId="{171CB728-EE26-4457-B9DC-1110088E42DA}">
      <dgm:prSet/>
      <dgm:spPr/>
      <dgm:t>
        <a:bodyPr/>
        <a:lstStyle/>
        <a:p>
          <a:endParaRPr lang="es-AR"/>
        </a:p>
      </dgm:t>
    </dgm:pt>
    <dgm:pt modelId="{51B44611-59B9-4D2A-9B96-6EB46227ACF6}" type="sibTrans" cxnId="{171CB728-EE26-4457-B9DC-1110088E42DA}">
      <dgm:prSet/>
      <dgm:spPr/>
      <dgm:t>
        <a:bodyPr/>
        <a:lstStyle/>
        <a:p>
          <a:endParaRPr lang="es-AR"/>
        </a:p>
      </dgm:t>
    </dgm:pt>
    <dgm:pt modelId="{88A52581-178A-4ED4-8644-3DEBC1BDE574}">
      <dgm:prSet phldrT="[Texto]"/>
      <dgm:spPr/>
      <dgm:t>
        <a:bodyPr/>
        <a:lstStyle/>
        <a:p>
          <a:r>
            <a:rPr lang="es-AR"/>
            <a:t>Crear aplicaciones</a:t>
          </a:r>
        </a:p>
      </dgm:t>
    </dgm:pt>
    <dgm:pt modelId="{5DC9BE60-C7D4-4F37-8A53-33FCF41ED37D}" type="parTrans" cxnId="{CC2C0A2C-3DFA-43D6-9740-907FEAC99547}">
      <dgm:prSet/>
      <dgm:spPr/>
      <dgm:t>
        <a:bodyPr/>
        <a:lstStyle/>
        <a:p>
          <a:endParaRPr lang="es-AR"/>
        </a:p>
      </dgm:t>
    </dgm:pt>
    <dgm:pt modelId="{B6904615-C3F5-4410-9510-B1CD56DB3F74}" type="sibTrans" cxnId="{CC2C0A2C-3DFA-43D6-9740-907FEAC99547}">
      <dgm:prSet/>
      <dgm:spPr/>
      <dgm:t>
        <a:bodyPr/>
        <a:lstStyle/>
        <a:p>
          <a:endParaRPr lang="es-AR"/>
        </a:p>
      </dgm:t>
    </dgm:pt>
    <dgm:pt modelId="{3D3B37DF-C203-4E8E-9A12-B22E5945A3D8}">
      <dgm:prSet phldrT="[Texto]"/>
      <dgm:spPr/>
      <dgm:t>
        <a:bodyPr/>
        <a:lstStyle/>
        <a:p>
          <a:r>
            <a:rPr lang="es-AR"/>
            <a:t>Configurar aplicaciones</a:t>
          </a:r>
        </a:p>
      </dgm:t>
    </dgm:pt>
    <dgm:pt modelId="{96B6973C-90D0-4425-AB49-AC366BAC83B5}" type="parTrans" cxnId="{2ADE86ED-69FB-4CEB-B8AA-DC43FEFCF4F6}">
      <dgm:prSet/>
      <dgm:spPr/>
      <dgm:t>
        <a:bodyPr/>
        <a:lstStyle/>
        <a:p>
          <a:endParaRPr lang="es-AR"/>
        </a:p>
      </dgm:t>
    </dgm:pt>
    <dgm:pt modelId="{4A7B3C0B-5ACD-47BA-89A0-4B47D7CC458A}" type="sibTrans" cxnId="{2ADE86ED-69FB-4CEB-B8AA-DC43FEFCF4F6}">
      <dgm:prSet/>
      <dgm:spPr/>
      <dgm:t>
        <a:bodyPr/>
        <a:lstStyle/>
        <a:p>
          <a:endParaRPr lang="es-AR"/>
        </a:p>
      </dgm:t>
    </dgm:pt>
    <dgm:pt modelId="{13FD5C29-A1BC-4DB2-88B4-B783F15B7A66}">
      <dgm:prSet phldrT="[Texto]"/>
      <dgm:spPr/>
      <dgm:t>
        <a:bodyPr/>
        <a:lstStyle/>
        <a:p>
          <a:r>
            <a:rPr lang="es-AR"/>
            <a:t>Configurar Umbrales HealthIndex</a:t>
          </a:r>
        </a:p>
      </dgm:t>
    </dgm:pt>
    <dgm:pt modelId="{1BBC357B-5DEA-4720-8B46-D140BC56885A}" type="parTrans" cxnId="{ABB05103-3FDD-4636-9001-A10E56D96397}">
      <dgm:prSet/>
      <dgm:spPr/>
      <dgm:t>
        <a:bodyPr/>
        <a:lstStyle/>
        <a:p>
          <a:endParaRPr lang="es-AR"/>
        </a:p>
      </dgm:t>
    </dgm:pt>
    <dgm:pt modelId="{F0684FE6-4BA1-4B40-A96D-3836C21E93B7}" type="sibTrans" cxnId="{ABB05103-3FDD-4636-9001-A10E56D96397}">
      <dgm:prSet/>
      <dgm:spPr/>
      <dgm:t>
        <a:bodyPr/>
        <a:lstStyle/>
        <a:p>
          <a:endParaRPr lang="es-AR"/>
        </a:p>
      </dgm:t>
    </dgm:pt>
    <dgm:pt modelId="{C0664C96-01E5-4061-84C2-295D5F29AB38}">
      <dgm:prSet phldrT="[Texto]"/>
      <dgm:spPr/>
      <dgm:t>
        <a:bodyPr/>
        <a:lstStyle/>
        <a:p>
          <a:r>
            <a:rPr lang="es-AR"/>
            <a:t>Crear usuarios</a:t>
          </a:r>
        </a:p>
      </dgm:t>
    </dgm:pt>
    <dgm:pt modelId="{300A6696-AD62-4C5E-AA72-5388CDA38AFA}" type="parTrans" cxnId="{DF65CF90-1FA4-438F-9104-A6A7BE00ED46}">
      <dgm:prSet/>
      <dgm:spPr/>
      <dgm:t>
        <a:bodyPr/>
        <a:lstStyle/>
        <a:p>
          <a:endParaRPr lang="es-AR"/>
        </a:p>
      </dgm:t>
    </dgm:pt>
    <dgm:pt modelId="{C0945F07-563D-4EA6-9297-E27030DECDE8}" type="sibTrans" cxnId="{DF65CF90-1FA4-438F-9104-A6A7BE00ED46}">
      <dgm:prSet/>
      <dgm:spPr/>
      <dgm:t>
        <a:bodyPr/>
        <a:lstStyle/>
        <a:p>
          <a:endParaRPr lang="es-AR"/>
        </a:p>
      </dgm:t>
    </dgm:pt>
    <dgm:pt modelId="{6F149D39-0A73-46F1-B2F2-8933955E6157}" type="pres">
      <dgm:prSet presAssocID="{82BB5F2A-F7CD-43B8-ABD4-87DC2E3A51C1}" presName="linearFlow" presStyleCnt="0">
        <dgm:presLayoutVars>
          <dgm:resizeHandles val="exact"/>
        </dgm:presLayoutVars>
      </dgm:prSet>
      <dgm:spPr/>
    </dgm:pt>
    <dgm:pt modelId="{C31B5435-1C3E-400D-9FF6-94B462A845E5}" type="pres">
      <dgm:prSet presAssocID="{A4B050C2-57C2-499D-8E5C-11C378DF9550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D6E0F3F-73E8-46B8-9BAC-B7586AA9AF5E}" type="pres">
      <dgm:prSet presAssocID="{67AF8442-0996-43D8-A433-EAE08DFEC5AD}" presName="sibTrans" presStyleLbl="sibTrans2D1" presStyleIdx="0" presStyleCnt="5"/>
      <dgm:spPr/>
      <dgm:t>
        <a:bodyPr/>
        <a:lstStyle/>
        <a:p>
          <a:endParaRPr lang="es-AR"/>
        </a:p>
      </dgm:t>
    </dgm:pt>
    <dgm:pt modelId="{B1708F3D-78D6-4613-9871-5D3D971F801B}" type="pres">
      <dgm:prSet presAssocID="{67AF8442-0996-43D8-A433-EAE08DFEC5AD}" presName="connectorText" presStyleLbl="sibTrans2D1" presStyleIdx="0" presStyleCnt="5"/>
      <dgm:spPr/>
      <dgm:t>
        <a:bodyPr/>
        <a:lstStyle/>
        <a:p>
          <a:endParaRPr lang="es-AR"/>
        </a:p>
      </dgm:t>
    </dgm:pt>
    <dgm:pt modelId="{3B06ABD1-AC0A-4C6E-8569-FF3E2584504D}" type="pres">
      <dgm:prSet presAssocID="{6829C621-F674-4227-B248-B451B14FF52B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E099F40-8549-4F78-85D7-A0714AA99070}" type="pres">
      <dgm:prSet presAssocID="{51B44611-59B9-4D2A-9B96-6EB46227ACF6}" presName="sibTrans" presStyleLbl="sibTrans2D1" presStyleIdx="1" presStyleCnt="5"/>
      <dgm:spPr/>
      <dgm:t>
        <a:bodyPr/>
        <a:lstStyle/>
        <a:p>
          <a:endParaRPr lang="es-AR"/>
        </a:p>
      </dgm:t>
    </dgm:pt>
    <dgm:pt modelId="{7F7FD703-B221-4FF7-BEC7-857A142282FB}" type="pres">
      <dgm:prSet presAssocID="{51B44611-59B9-4D2A-9B96-6EB46227ACF6}" presName="connectorText" presStyleLbl="sibTrans2D1" presStyleIdx="1" presStyleCnt="5"/>
      <dgm:spPr/>
      <dgm:t>
        <a:bodyPr/>
        <a:lstStyle/>
        <a:p>
          <a:endParaRPr lang="es-AR"/>
        </a:p>
      </dgm:t>
    </dgm:pt>
    <dgm:pt modelId="{E0CD32B2-BB65-458A-A7BF-A0B8CCC253A8}" type="pres">
      <dgm:prSet presAssocID="{88A52581-178A-4ED4-8644-3DEBC1BDE574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8423538F-0B74-4A30-A256-3AAC10DD2EBB}" type="pres">
      <dgm:prSet presAssocID="{B6904615-C3F5-4410-9510-B1CD56DB3F74}" presName="sibTrans" presStyleLbl="sibTrans2D1" presStyleIdx="2" presStyleCnt="5"/>
      <dgm:spPr/>
      <dgm:t>
        <a:bodyPr/>
        <a:lstStyle/>
        <a:p>
          <a:endParaRPr lang="es-AR"/>
        </a:p>
      </dgm:t>
    </dgm:pt>
    <dgm:pt modelId="{878A9EB1-5466-4542-A0E5-D3D2E4757EAF}" type="pres">
      <dgm:prSet presAssocID="{B6904615-C3F5-4410-9510-B1CD56DB3F74}" presName="connectorText" presStyleLbl="sibTrans2D1" presStyleIdx="2" presStyleCnt="5"/>
      <dgm:spPr/>
      <dgm:t>
        <a:bodyPr/>
        <a:lstStyle/>
        <a:p>
          <a:endParaRPr lang="es-AR"/>
        </a:p>
      </dgm:t>
    </dgm:pt>
    <dgm:pt modelId="{44558C2C-7BAC-4193-B54B-300530528382}" type="pres">
      <dgm:prSet presAssocID="{3D3B37DF-C203-4E8E-9A12-B22E5945A3D8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3FF80A97-0C74-44E6-8B18-454DEA974AA1}" type="pres">
      <dgm:prSet presAssocID="{4A7B3C0B-5ACD-47BA-89A0-4B47D7CC458A}" presName="sibTrans" presStyleLbl="sibTrans2D1" presStyleIdx="3" presStyleCnt="5"/>
      <dgm:spPr/>
      <dgm:t>
        <a:bodyPr/>
        <a:lstStyle/>
        <a:p>
          <a:endParaRPr lang="es-AR"/>
        </a:p>
      </dgm:t>
    </dgm:pt>
    <dgm:pt modelId="{54E48D0F-0BC5-4B8F-AB6B-2C32CBD11058}" type="pres">
      <dgm:prSet presAssocID="{4A7B3C0B-5ACD-47BA-89A0-4B47D7CC458A}" presName="connectorText" presStyleLbl="sibTrans2D1" presStyleIdx="3" presStyleCnt="5"/>
      <dgm:spPr/>
      <dgm:t>
        <a:bodyPr/>
        <a:lstStyle/>
        <a:p>
          <a:endParaRPr lang="es-AR"/>
        </a:p>
      </dgm:t>
    </dgm:pt>
    <dgm:pt modelId="{63B0F3B8-8EBA-49F7-B8F9-60C9FF6A8AEC}" type="pres">
      <dgm:prSet presAssocID="{13FD5C29-A1BC-4DB2-88B4-B783F15B7A66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0068FAB5-6891-4D2D-A333-55F4B23756D4}" type="pres">
      <dgm:prSet presAssocID="{F0684FE6-4BA1-4B40-A96D-3836C21E93B7}" presName="sibTrans" presStyleLbl="sibTrans2D1" presStyleIdx="4" presStyleCnt="5"/>
      <dgm:spPr/>
      <dgm:t>
        <a:bodyPr/>
        <a:lstStyle/>
        <a:p>
          <a:endParaRPr lang="es-AR"/>
        </a:p>
      </dgm:t>
    </dgm:pt>
    <dgm:pt modelId="{C8333384-D0D0-4396-8EFD-3F298CF35639}" type="pres">
      <dgm:prSet presAssocID="{F0684FE6-4BA1-4B40-A96D-3836C21E93B7}" presName="connectorText" presStyleLbl="sibTrans2D1" presStyleIdx="4" presStyleCnt="5"/>
      <dgm:spPr/>
      <dgm:t>
        <a:bodyPr/>
        <a:lstStyle/>
        <a:p>
          <a:endParaRPr lang="es-AR"/>
        </a:p>
      </dgm:t>
    </dgm:pt>
    <dgm:pt modelId="{444D661C-7554-4E9A-B63A-4856C5615585}" type="pres">
      <dgm:prSet presAssocID="{C0664C96-01E5-4061-84C2-295D5F29AB38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36CA55B-1002-4832-8DAB-9F9330CC1290}" type="presOf" srcId="{B6904615-C3F5-4410-9510-B1CD56DB3F74}" destId="{878A9EB1-5466-4542-A0E5-D3D2E4757EAF}" srcOrd="1" destOrd="0" presId="urn:microsoft.com/office/officeart/2005/8/layout/process2"/>
    <dgm:cxn modelId="{CED8E5D6-EFAE-44A6-B339-2056F72148BD}" type="presOf" srcId="{4A7B3C0B-5ACD-47BA-89A0-4B47D7CC458A}" destId="{3FF80A97-0C74-44E6-8B18-454DEA974AA1}" srcOrd="0" destOrd="0" presId="urn:microsoft.com/office/officeart/2005/8/layout/process2"/>
    <dgm:cxn modelId="{2ADE86ED-69FB-4CEB-B8AA-DC43FEFCF4F6}" srcId="{82BB5F2A-F7CD-43B8-ABD4-87DC2E3A51C1}" destId="{3D3B37DF-C203-4E8E-9A12-B22E5945A3D8}" srcOrd="3" destOrd="0" parTransId="{96B6973C-90D0-4425-AB49-AC366BAC83B5}" sibTransId="{4A7B3C0B-5ACD-47BA-89A0-4B47D7CC458A}"/>
    <dgm:cxn modelId="{C52CC6FF-5ACF-4BC5-BC15-7B9EC8F922A9}" type="presOf" srcId="{13FD5C29-A1BC-4DB2-88B4-B783F15B7A66}" destId="{63B0F3B8-8EBA-49F7-B8F9-60C9FF6A8AEC}" srcOrd="0" destOrd="0" presId="urn:microsoft.com/office/officeart/2005/8/layout/process2"/>
    <dgm:cxn modelId="{38EB3967-071F-4C29-8F9E-FF7B232CA766}" srcId="{82BB5F2A-F7CD-43B8-ABD4-87DC2E3A51C1}" destId="{A4B050C2-57C2-499D-8E5C-11C378DF9550}" srcOrd="0" destOrd="0" parTransId="{1FF94C38-8147-4D23-A844-09C6641A4A3A}" sibTransId="{67AF8442-0996-43D8-A433-EAE08DFEC5AD}"/>
    <dgm:cxn modelId="{F1F1F150-83A0-4D0D-8A3C-1545A25BBDCC}" type="presOf" srcId="{F0684FE6-4BA1-4B40-A96D-3836C21E93B7}" destId="{0068FAB5-6891-4D2D-A333-55F4B23756D4}" srcOrd="0" destOrd="0" presId="urn:microsoft.com/office/officeart/2005/8/layout/process2"/>
    <dgm:cxn modelId="{84ECAF2E-C845-4B84-AF5D-51BD0F499CF3}" type="presOf" srcId="{82BB5F2A-F7CD-43B8-ABD4-87DC2E3A51C1}" destId="{6F149D39-0A73-46F1-B2F2-8933955E6157}" srcOrd="0" destOrd="0" presId="urn:microsoft.com/office/officeart/2005/8/layout/process2"/>
    <dgm:cxn modelId="{AA481562-F739-4573-B81C-53D5B5D0720A}" type="presOf" srcId="{88A52581-178A-4ED4-8644-3DEBC1BDE574}" destId="{E0CD32B2-BB65-458A-A7BF-A0B8CCC253A8}" srcOrd="0" destOrd="0" presId="urn:microsoft.com/office/officeart/2005/8/layout/process2"/>
    <dgm:cxn modelId="{A9FD879A-682A-44E1-80C1-DBFCB7ECF07D}" type="presOf" srcId="{4A7B3C0B-5ACD-47BA-89A0-4B47D7CC458A}" destId="{54E48D0F-0BC5-4B8F-AB6B-2C32CBD11058}" srcOrd="1" destOrd="0" presId="urn:microsoft.com/office/officeart/2005/8/layout/process2"/>
    <dgm:cxn modelId="{28C51974-6E14-4CA3-B5FD-6C323A30C5B2}" type="presOf" srcId="{B6904615-C3F5-4410-9510-B1CD56DB3F74}" destId="{8423538F-0B74-4A30-A256-3AAC10DD2EBB}" srcOrd="0" destOrd="0" presId="urn:microsoft.com/office/officeart/2005/8/layout/process2"/>
    <dgm:cxn modelId="{6CE9A56D-76B8-4F35-A478-56F30E955ECD}" type="presOf" srcId="{67AF8442-0996-43D8-A433-EAE08DFEC5AD}" destId="{DD6E0F3F-73E8-46B8-9BAC-B7586AA9AF5E}" srcOrd="0" destOrd="0" presId="urn:microsoft.com/office/officeart/2005/8/layout/process2"/>
    <dgm:cxn modelId="{349B793A-19DD-464E-B900-DB82FB22EC2A}" type="presOf" srcId="{67AF8442-0996-43D8-A433-EAE08DFEC5AD}" destId="{B1708F3D-78D6-4613-9871-5D3D971F801B}" srcOrd="1" destOrd="0" presId="urn:microsoft.com/office/officeart/2005/8/layout/process2"/>
    <dgm:cxn modelId="{A37EEA01-59DE-478F-B6E3-2A075613FABB}" type="presOf" srcId="{A4B050C2-57C2-499D-8E5C-11C378DF9550}" destId="{C31B5435-1C3E-400D-9FF6-94B462A845E5}" srcOrd="0" destOrd="0" presId="urn:microsoft.com/office/officeart/2005/8/layout/process2"/>
    <dgm:cxn modelId="{F5433FA5-6898-4E16-AC73-4FBA67C74DEB}" type="presOf" srcId="{F0684FE6-4BA1-4B40-A96D-3836C21E93B7}" destId="{C8333384-D0D0-4396-8EFD-3F298CF35639}" srcOrd="1" destOrd="0" presId="urn:microsoft.com/office/officeart/2005/8/layout/process2"/>
    <dgm:cxn modelId="{DF65CF90-1FA4-438F-9104-A6A7BE00ED46}" srcId="{82BB5F2A-F7CD-43B8-ABD4-87DC2E3A51C1}" destId="{C0664C96-01E5-4061-84C2-295D5F29AB38}" srcOrd="5" destOrd="0" parTransId="{300A6696-AD62-4C5E-AA72-5388CDA38AFA}" sibTransId="{C0945F07-563D-4EA6-9297-E27030DECDE8}"/>
    <dgm:cxn modelId="{B1250B73-1257-4432-96AF-B360EFC8C3B2}" type="presOf" srcId="{3D3B37DF-C203-4E8E-9A12-B22E5945A3D8}" destId="{44558C2C-7BAC-4193-B54B-300530528382}" srcOrd="0" destOrd="0" presId="urn:microsoft.com/office/officeart/2005/8/layout/process2"/>
    <dgm:cxn modelId="{CC2C0A2C-3DFA-43D6-9740-907FEAC99547}" srcId="{82BB5F2A-F7CD-43B8-ABD4-87DC2E3A51C1}" destId="{88A52581-178A-4ED4-8644-3DEBC1BDE574}" srcOrd="2" destOrd="0" parTransId="{5DC9BE60-C7D4-4F37-8A53-33FCF41ED37D}" sibTransId="{B6904615-C3F5-4410-9510-B1CD56DB3F74}"/>
    <dgm:cxn modelId="{7B0E150C-140D-4FE1-9C30-AFE96C8B69E0}" type="presOf" srcId="{51B44611-59B9-4D2A-9B96-6EB46227ACF6}" destId="{EE099F40-8549-4F78-85D7-A0714AA99070}" srcOrd="0" destOrd="0" presId="urn:microsoft.com/office/officeart/2005/8/layout/process2"/>
    <dgm:cxn modelId="{171CB728-EE26-4457-B9DC-1110088E42DA}" srcId="{82BB5F2A-F7CD-43B8-ABD4-87DC2E3A51C1}" destId="{6829C621-F674-4227-B248-B451B14FF52B}" srcOrd="1" destOrd="0" parTransId="{BBA80D08-AE6C-4C49-ACDA-7AF5BBD9EE6F}" sibTransId="{51B44611-59B9-4D2A-9B96-6EB46227ACF6}"/>
    <dgm:cxn modelId="{635FE37D-8FFF-485F-86DC-71373B34CCE9}" type="presOf" srcId="{6829C621-F674-4227-B248-B451B14FF52B}" destId="{3B06ABD1-AC0A-4C6E-8569-FF3E2584504D}" srcOrd="0" destOrd="0" presId="urn:microsoft.com/office/officeart/2005/8/layout/process2"/>
    <dgm:cxn modelId="{57FD61D4-C5CD-48E0-A519-4EA01FB86141}" type="presOf" srcId="{C0664C96-01E5-4061-84C2-295D5F29AB38}" destId="{444D661C-7554-4E9A-B63A-4856C5615585}" srcOrd="0" destOrd="0" presId="urn:microsoft.com/office/officeart/2005/8/layout/process2"/>
    <dgm:cxn modelId="{8CB1C848-1D0F-4814-BA94-BE0DA603012E}" type="presOf" srcId="{51B44611-59B9-4D2A-9B96-6EB46227ACF6}" destId="{7F7FD703-B221-4FF7-BEC7-857A142282FB}" srcOrd="1" destOrd="0" presId="urn:microsoft.com/office/officeart/2005/8/layout/process2"/>
    <dgm:cxn modelId="{ABB05103-3FDD-4636-9001-A10E56D96397}" srcId="{82BB5F2A-F7CD-43B8-ABD4-87DC2E3A51C1}" destId="{13FD5C29-A1BC-4DB2-88B4-B783F15B7A66}" srcOrd="4" destOrd="0" parTransId="{1BBC357B-5DEA-4720-8B46-D140BC56885A}" sibTransId="{F0684FE6-4BA1-4B40-A96D-3836C21E93B7}"/>
    <dgm:cxn modelId="{4798535F-0F76-4F09-BBF5-A9BCB337D4ED}" type="presParOf" srcId="{6F149D39-0A73-46F1-B2F2-8933955E6157}" destId="{C31B5435-1C3E-400D-9FF6-94B462A845E5}" srcOrd="0" destOrd="0" presId="urn:microsoft.com/office/officeart/2005/8/layout/process2"/>
    <dgm:cxn modelId="{7D66461D-1158-4AB9-8DBB-1F32DE20E37E}" type="presParOf" srcId="{6F149D39-0A73-46F1-B2F2-8933955E6157}" destId="{DD6E0F3F-73E8-46B8-9BAC-B7586AA9AF5E}" srcOrd="1" destOrd="0" presId="urn:microsoft.com/office/officeart/2005/8/layout/process2"/>
    <dgm:cxn modelId="{A2A4EF71-547B-4D27-BF0A-B9753C4D01CC}" type="presParOf" srcId="{DD6E0F3F-73E8-46B8-9BAC-B7586AA9AF5E}" destId="{B1708F3D-78D6-4613-9871-5D3D971F801B}" srcOrd="0" destOrd="0" presId="urn:microsoft.com/office/officeart/2005/8/layout/process2"/>
    <dgm:cxn modelId="{CEE84F52-2372-40D1-94DB-EA82EDC6F29D}" type="presParOf" srcId="{6F149D39-0A73-46F1-B2F2-8933955E6157}" destId="{3B06ABD1-AC0A-4C6E-8569-FF3E2584504D}" srcOrd="2" destOrd="0" presId="urn:microsoft.com/office/officeart/2005/8/layout/process2"/>
    <dgm:cxn modelId="{6CF8FDE6-847A-463B-BB08-204D0E51DFE2}" type="presParOf" srcId="{6F149D39-0A73-46F1-B2F2-8933955E6157}" destId="{EE099F40-8549-4F78-85D7-A0714AA99070}" srcOrd="3" destOrd="0" presId="urn:microsoft.com/office/officeart/2005/8/layout/process2"/>
    <dgm:cxn modelId="{261B2FE4-E8AC-4751-BEF4-3B34EDAB65A6}" type="presParOf" srcId="{EE099F40-8549-4F78-85D7-A0714AA99070}" destId="{7F7FD703-B221-4FF7-BEC7-857A142282FB}" srcOrd="0" destOrd="0" presId="urn:microsoft.com/office/officeart/2005/8/layout/process2"/>
    <dgm:cxn modelId="{8510B658-4336-4DC7-8447-05A839F84056}" type="presParOf" srcId="{6F149D39-0A73-46F1-B2F2-8933955E6157}" destId="{E0CD32B2-BB65-458A-A7BF-A0B8CCC253A8}" srcOrd="4" destOrd="0" presId="urn:microsoft.com/office/officeart/2005/8/layout/process2"/>
    <dgm:cxn modelId="{F5B1A4D6-85F7-4235-B5B6-AF65E1DE75A8}" type="presParOf" srcId="{6F149D39-0A73-46F1-B2F2-8933955E6157}" destId="{8423538F-0B74-4A30-A256-3AAC10DD2EBB}" srcOrd="5" destOrd="0" presId="urn:microsoft.com/office/officeart/2005/8/layout/process2"/>
    <dgm:cxn modelId="{D54685B2-2901-43BA-B586-3A5703DB9D8F}" type="presParOf" srcId="{8423538F-0B74-4A30-A256-3AAC10DD2EBB}" destId="{878A9EB1-5466-4542-A0E5-D3D2E4757EAF}" srcOrd="0" destOrd="0" presId="urn:microsoft.com/office/officeart/2005/8/layout/process2"/>
    <dgm:cxn modelId="{A21FD75E-86C9-4E10-9EC4-D04A52885DAE}" type="presParOf" srcId="{6F149D39-0A73-46F1-B2F2-8933955E6157}" destId="{44558C2C-7BAC-4193-B54B-300530528382}" srcOrd="6" destOrd="0" presId="urn:microsoft.com/office/officeart/2005/8/layout/process2"/>
    <dgm:cxn modelId="{7C4FA1BA-E63C-4F3F-96DD-8485F9038C11}" type="presParOf" srcId="{6F149D39-0A73-46F1-B2F2-8933955E6157}" destId="{3FF80A97-0C74-44E6-8B18-454DEA974AA1}" srcOrd="7" destOrd="0" presId="urn:microsoft.com/office/officeart/2005/8/layout/process2"/>
    <dgm:cxn modelId="{0D8F68B0-2292-4573-82EE-8F34D07005B9}" type="presParOf" srcId="{3FF80A97-0C74-44E6-8B18-454DEA974AA1}" destId="{54E48D0F-0BC5-4B8F-AB6B-2C32CBD11058}" srcOrd="0" destOrd="0" presId="urn:microsoft.com/office/officeart/2005/8/layout/process2"/>
    <dgm:cxn modelId="{39292D26-A57E-4B26-9DC2-90084E32CC0D}" type="presParOf" srcId="{6F149D39-0A73-46F1-B2F2-8933955E6157}" destId="{63B0F3B8-8EBA-49F7-B8F9-60C9FF6A8AEC}" srcOrd="8" destOrd="0" presId="urn:microsoft.com/office/officeart/2005/8/layout/process2"/>
    <dgm:cxn modelId="{BDE4215F-0AF6-4E43-8461-E99334878A51}" type="presParOf" srcId="{6F149D39-0A73-46F1-B2F2-8933955E6157}" destId="{0068FAB5-6891-4D2D-A333-55F4B23756D4}" srcOrd="9" destOrd="0" presId="urn:microsoft.com/office/officeart/2005/8/layout/process2"/>
    <dgm:cxn modelId="{0D1219ED-D97B-43F4-8837-7B72980DD0E3}" type="presParOf" srcId="{0068FAB5-6891-4D2D-A333-55F4B23756D4}" destId="{C8333384-D0D0-4396-8EFD-3F298CF35639}" srcOrd="0" destOrd="0" presId="urn:microsoft.com/office/officeart/2005/8/layout/process2"/>
    <dgm:cxn modelId="{F7A4DA9D-3D2C-4A1C-9ECC-87D1B6FE779B}" type="presParOf" srcId="{6F149D39-0A73-46F1-B2F2-8933955E6157}" destId="{444D661C-7554-4E9A-B63A-4856C5615585}" srcOrd="1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1B5435-1C3E-400D-9FF6-94B462A845E5}">
      <dsp:nvSpPr>
        <dsp:cNvPr id="0" name=""/>
        <dsp:cNvSpPr/>
      </dsp:nvSpPr>
      <dsp:spPr>
        <a:xfrm>
          <a:off x="2210615" y="1269"/>
          <a:ext cx="1065169" cy="376218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Autenticarse(admin)</a:t>
          </a:r>
        </a:p>
      </dsp:txBody>
      <dsp:txXfrm>
        <a:off x="2221634" y="12288"/>
        <a:ext cx="1043131" cy="354180"/>
      </dsp:txXfrm>
    </dsp:sp>
    <dsp:sp modelId="{DD6E0F3F-73E8-46B8-9BAC-B7586AA9AF5E}">
      <dsp:nvSpPr>
        <dsp:cNvPr id="0" name=""/>
        <dsp:cNvSpPr/>
      </dsp:nvSpPr>
      <dsp:spPr>
        <a:xfrm rot="5400000">
          <a:off x="2672658" y="386894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700" kern="1200"/>
        </a:p>
      </dsp:txBody>
      <dsp:txXfrm rot="-5400000">
        <a:off x="2692411" y="401002"/>
        <a:ext cx="101578" cy="98757"/>
      </dsp:txXfrm>
    </dsp:sp>
    <dsp:sp modelId="{3B06ABD1-AC0A-4C6E-8569-FF3E2584504D}">
      <dsp:nvSpPr>
        <dsp:cNvPr id="0" name=""/>
        <dsp:cNvSpPr/>
      </dsp:nvSpPr>
      <dsp:spPr>
        <a:xfrm>
          <a:off x="2210615" y="565598"/>
          <a:ext cx="1065169" cy="376218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Configurar proveedores</a:t>
          </a:r>
        </a:p>
      </dsp:txBody>
      <dsp:txXfrm>
        <a:off x="2221634" y="576617"/>
        <a:ext cx="1043131" cy="354180"/>
      </dsp:txXfrm>
    </dsp:sp>
    <dsp:sp modelId="{EE099F40-8549-4F78-85D7-A0714AA99070}">
      <dsp:nvSpPr>
        <dsp:cNvPr id="0" name=""/>
        <dsp:cNvSpPr/>
      </dsp:nvSpPr>
      <dsp:spPr>
        <a:xfrm rot="5400000">
          <a:off x="2672658" y="951222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700" kern="1200"/>
        </a:p>
      </dsp:txBody>
      <dsp:txXfrm rot="-5400000">
        <a:off x="2692411" y="965330"/>
        <a:ext cx="101578" cy="98757"/>
      </dsp:txXfrm>
    </dsp:sp>
    <dsp:sp modelId="{E0CD32B2-BB65-458A-A7BF-A0B8CCC253A8}">
      <dsp:nvSpPr>
        <dsp:cNvPr id="0" name=""/>
        <dsp:cNvSpPr/>
      </dsp:nvSpPr>
      <dsp:spPr>
        <a:xfrm>
          <a:off x="2210615" y="1129926"/>
          <a:ext cx="1065169" cy="376218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Crear aplicaciones</a:t>
          </a:r>
        </a:p>
      </dsp:txBody>
      <dsp:txXfrm>
        <a:off x="2221634" y="1140945"/>
        <a:ext cx="1043131" cy="354180"/>
      </dsp:txXfrm>
    </dsp:sp>
    <dsp:sp modelId="{8423538F-0B74-4A30-A256-3AAC10DD2EBB}">
      <dsp:nvSpPr>
        <dsp:cNvPr id="0" name=""/>
        <dsp:cNvSpPr/>
      </dsp:nvSpPr>
      <dsp:spPr>
        <a:xfrm rot="5400000">
          <a:off x="2672658" y="1515550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700" kern="1200"/>
        </a:p>
      </dsp:txBody>
      <dsp:txXfrm rot="-5400000">
        <a:off x="2692411" y="1529658"/>
        <a:ext cx="101578" cy="98757"/>
      </dsp:txXfrm>
    </dsp:sp>
    <dsp:sp modelId="{44558C2C-7BAC-4193-B54B-300530528382}">
      <dsp:nvSpPr>
        <dsp:cNvPr id="0" name=""/>
        <dsp:cNvSpPr/>
      </dsp:nvSpPr>
      <dsp:spPr>
        <a:xfrm>
          <a:off x="2210615" y="1694254"/>
          <a:ext cx="1065169" cy="37621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Configurar aplicaciones</a:t>
          </a:r>
        </a:p>
      </dsp:txBody>
      <dsp:txXfrm>
        <a:off x="2221634" y="1705273"/>
        <a:ext cx="1043131" cy="354180"/>
      </dsp:txXfrm>
    </dsp:sp>
    <dsp:sp modelId="{3FF80A97-0C74-44E6-8B18-454DEA974AA1}">
      <dsp:nvSpPr>
        <dsp:cNvPr id="0" name=""/>
        <dsp:cNvSpPr/>
      </dsp:nvSpPr>
      <dsp:spPr>
        <a:xfrm rot="5400000">
          <a:off x="2672658" y="2079879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700" kern="1200"/>
        </a:p>
      </dsp:txBody>
      <dsp:txXfrm rot="-5400000">
        <a:off x="2692411" y="2093987"/>
        <a:ext cx="101578" cy="98757"/>
      </dsp:txXfrm>
    </dsp:sp>
    <dsp:sp modelId="{63B0F3B8-8EBA-49F7-B8F9-60C9FF6A8AEC}">
      <dsp:nvSpPr>
        <dsp:cNvPr id="0" name=""/>
        <dsp:cNvSpPr/>
      </dsp:nvSpPr>
      <dsp:spPr>
        <a:xfrm>
          <a:off x="2210615" y="2258583"/>
          <a:ext cx="1065169" cy="37621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Configurar Umbrales HealthIndex</a:t>
          </a:r>
        </a:p>
      </dsp:txBody>
      <dsp:txXfrm>
        <a:off x="2221634" y="2269602"/>
        <a:ext cx="1043131" cy="354180"/>
      </dsp:txXfrm>
    </dsp:sp>
    <dsp:sp modelId="{0068FAB5-6891-4D2D-A333-55F4B23756D4}">
      <dsp:nvSpPr>
        <dsp:cNvPr id="0" name=""/>
        <dsp:cNvSpPr/>
      </dsp:nvSpPr>
      <dsp:spPr>
        <a:xfrm rot="5400000">
          <a:off x="2672658" y="2644207"/>
          <a:ext cx="141082" cy="169298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AR" sz="700" kern="1200"/>
        </a:p>
      </dsp:txBody>
      <dsp:txXfrm rot="-5400000">
        <a:off x="2692411" y="2658315"/>
        <a:ext cx="101578" cy="98757"/>
      </dsp:txXfrm>
    </dsp:sp>
    <dsp:sp modelId="{444D661C-7554-4E9A-B63A-4856C5615585}">
      <dsp:nvSpPr>
        <dsp:cNvPr id="0" name=""/>
        <dsp:cNvSpPr/>
      </dsp:nvSpPr>
      <dsp:spPr>
        <a:xfrm>
          <a:off x="2210615" y="2822911"/>
          <a:ext cx="1065169" cy="376218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900" kern="1200"/>
            <a:t>Crear usuarios</a:t>
          </a:r>
        </a:p>
      </dsp:txBody>
      <dsp:txXfrm>
        <a:off x="2221634" y="2833930"/>
        <a:ext cx="1043131" cy="3541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2E066F4C39EC47B1B8B0E2FF589BCB" ma:contentTypeVersion="0" ma:contentTypeDescription="Crear nuevo documento." ma:contentTypeScope="" ma:versionID="0fbfabe010e724c5e675cedad1774f8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Med</b:Tag>
    <b:SourceType>InternetSite</b:SourceType>
    <b:Guid>{CA3580A1-2861-4CA1-980B-1384BDEF24AD}</b:Guid>
    <b:Title>Medium</b:Title>
    <b:URL>https://medium.com/@js_tut/the-saga-continues-magic-in-react-44da8d134285</b:URL>
    <b:RefOrder>1</b:RefOrder>
  </b:Source>
</b:Sources>
</file>

<file path=customXml/itemProps1.xml><?xml version="1.0" encoding="utf-8"?>
<ds:datastoreItem xmlns:ds="http://schemas.openxmlformats.org/officeDocument/2006/customXml" ds:itemID="{A763825C-11C3-4416-8958-17AA6855BD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E3878F-9550-408C-B9B8-2361BF5442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8695E8-F714-40C8-8860-72AFF8A5F8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55ED9BB-654D-47AA-8680-7A72F6985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5143</TotalTime>
  <Pages>18</Pages>
  <Words>1492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Tecnosoftware - Tsoft</Company>
  <LinksUpToDate>false</LinksUpToDate>
  <CharactersWithSpaces>9683</CharactersWithSpaces>
  <SharedDoc>false</SharedDoc>
  <HLinks>
    <vt:vector size="48" baseType="variant">
      <vt:variant>
        <vt:i4>2883700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__RefHeading___Toc805_3717703543</vt:lpwstr>
      </vt:variant>
      <vt:variant>
        <vt:i4>2883698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__RefHeading___Toc803_3717703543</vt:lpwstr>
      </vt:variant>
      <vt:variant>
        <vt:i4>2818173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__RefHeading___Toc182_1185719925</vt:lpwstr>
      </vt:variant>
      <vt:variant>
        <vt:i4>2818175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__RefHeading___Toc180_1185719925</vt:lpwstr>
      </vt:variant>
      <vt:variant>
        <vt:i4>2949235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__RefHeading___Toc840_3395260487</vt:lpwstr>
      </vt:variant>
      <vt:variant>
        <vt:i4>2883696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__RefHeading___Toc801_3717703543</vt:lpwstr>
      </vt:variant>
      <vt:variant>
        <vt:i4>3014729</vt:i4>
      </vt:variant>
      <vt:variant>
        <vt:i4>3</vt:i4>
      </vt:variant>
      <vt:variant>
        <vt:i4>0</vt:i4>
      </vt:variant>
      <vt:variant>
        <vt:i4>5</vt:i4>
      </vt:variant>
      <vt:variant>
        <vt:lpwstr>https://www.owasp.org/index.php/Password_Storage_Cheat_Sheet</vt:lpwstr>
      </vt:variant>
      <vt:variant>
        <vt:lpwstr>Argon2_usage_proposal_in_Java</vt:lpwstr>
      </vt:variant>
      <vt:variant>
        <vt:i4>131100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https://en.wikipedia.org/wiki/Argon2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Jorgelina Ramirez</dc:creator>
  <cp:lastModifiedBy>Windows User</cp:lastModifiedBy>
  <cp:revision>35</cp:revision>
  <cp:lastPrinted>2018-09-25T19:19:00Z</cp:lastPrinted>
  <dcterms:created xsi:type="dcterms:W3CDTF">2018-09-10T13:51:00Z</dcterms:created>
  <dcterms:modified xsi:type="dcterms:W3CDTF">2018-09-25T19:19:00Z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Tecnosoftware - Tsoft</vt:lpwstr>
  </property>
  <property fmtid="{D5CDD505-2E9C-101B-9397-08002B2CF9AE}" pid="4" name="ContentTypeId">
    <vt:lpwstr>0x0101006E2E066F4C39EC47B1B8B0E2FF589BCB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