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CFC" w:rsidRPr="00A81CFC" w:rsidRDefault="00553AE1" w:rsidP="00A81CFC">
      <w:pPr>
        <w:spacing w:before="100" w:beforeAutospacing="1" w:after="100" w:afterAutospacing="1" w:line="240" w:lineRule="auto"/>
        <w:outlineLvl w:val="0"/>
        <w:rPr>
          <w:rFonts w:eastAsia="Times New Roman" w:cstheme="minorHAnsi"/>
          <w:b/>
          <w:bCs/>
          <w:kern w:val="36"/>
          <w:sz w:val="20"/>
          <w:szCs w:val="20"/>
          <w:lang w:val="en-US" w:eastAsia="el-GR"/>
        </w:rPr>
      </w:pPr>
      <w:proofErr w:type="spellStart"/>
      <w:r w:rsidRPr="005B5BD6">
        <w:rPr>
          <w:rFonts w:eastAsia="Times New Roman" w:cstheme="minorHAnsi"/>
          <w:b/>
          <w:bCs/>
          <w:kern w:val="36"/>
          <w:sz w:val="20"/>
          <w:szCs w:val="20"/>
          <w:highlight w:val="yellow"/>
          <w:lang w:val="en-US" w:eastAsia="el-GR"/>
        </w:rPr>
        <w:t>Rathael</w:t>
      </w:r>
      <w:proofErr w:type="spellEnd"/>
      <w:r w:rsidRPr="005B5BD6">
        <w:rPr>
          <w:rFonts w:eastAsia="Times New Roman" w:cstheme="minorHAnsi"/>
          <w:b/>
          <w:bCs/>
          <w:kern w:val="36"/>
          <w:sz w:val="20"/>
          <w:szCs w:val="20"/>
          <w:highlight w:val="yellow"/>
          <w:lang w:val="en-US" w:eastAsia="el-GR"/>
        </w:rPr>
        <w:t xml:space="preserve"> (in short of </w:t>
      </w:r>
      <w:proofErr w:type="spellStart"/>
      <w:r w:rsidRPr="005B5BD6">
        <w:rPr>
          <w:rFonts w:eastAsia="Times New Roman" w:cstheme="minorHAnsi"/>
          <w:b/>
          <w:bCs/>
          <w:kern w:val="36"/>
          <w:sz w:val="20"/>
          <w:szCs w:val="20"/>
          <w:highlight w:val="yellow"/>
          <w:lang w:val="en-US" w:eastAsia="el-GR"/>
        </w:rPr>
        <w:t>Aelirathaelonar</w:t>
      </w:r>
      <w:proofErr w:type="spellEnd"/>
      <w:proofErr w:type="gramStart"/>
      <w:r w:rsidRPr="005B5BD6">
        <w:rPr>
          <w:rFonts w:eastAsia="Times New Roman" w:cstheme="minorHAnsi"/>
          <w:b/>
          <w:bCs/>
          <w:kern w:val="36"/>
          <w:sz w:val="20"/>
          <w:szCs w:val="20"/>
          <w:highlight w:val="yellow"/>
          <w:lang w:val="en-US" w:eastAsia="el-GR"/>
        </w:rPr>
        <w:t>)</w:t>
      </w:r>
      <w:r w:rsidR="00A81CFC" w:rsidRPr="005B5BD6">
        <w:rPr>
          <w:rFonts w:eastAsia="Times New Roman" w:cstheme="minorHAnsi"/>
          <w:b/>
          <w:bCs/>
          <w:kern w:val="36"/>
          <w:sz w:val="20"/>
          <w:szCs w:val="20"/>
          <w:highlight w:val="yellow"/>
          <w:lang w:val="en-US" w:eastAsia="el-GR"/>
        </w:rPr>
        <w:t>—</w:t>
      </w:r>
      <w:proofErr w:type="gramEnd"/>
      <w:r w:rsidR="00A81CFC" w:rsidRPr="005B5BD6">
        <w:rPr>
          <w:rFonts w:eastAsia="Times New Roman" w:cstheme="minorHAnsi"/>
          <w:b/>
          <w:bCs/>
          <w:kern w:val="36"/>
          <w:sz w:val="20"/>
          <w:szCs w:val="20"/>
          <w:highlight w:val="yellow"/>
          <w:lang w:val="en-US" w:eastAsia="el-GR"/>
        </w:rPr>
        <w:t xml:space="preserve"> The Moon Between Blades</w:t>
      </w:r>
    </w:p>
    <w:p w:rsidR="00553AE1" w:rsidRPr="00BA1E4B" w:rsidRDefault="00BA1E4B" w:rsidP="00A81CFC">
      <w:pPr>
        <w:spacing w:before="100" w:beforeAutospacing="1" w:after="100" w:afterAutospacing="1" w:line="240" w:lineRule="auto"/>
        <w:rPr>
          <w:rFonts w:eastAsia="Times New Roman" w:cstheme="minorHAnsi"/>
          <w:b/>
          <w:bCs/>
          <w:sz w:val="20"/>
          <w:szCs w:val="20"/>
          <w:lang w:eastAsia="el-GR"/>
        </w:rPr>
      </w:pPr>
      <w:r>
        <w:rPr>
          <w:rFonts w:eastAsia="Times New Roman" w:cstheme="minorHAnsi"/>
          <w:b/>
          <w:bCs/>
          <w:noProof/>
          <w:sz w:val="20"/>
          <w:szCs w:val="20"/>
          <w:lang w:eastAsia="el-GR"/>
        </w:rPr>
        <w:drawing>
          <wp:anchor distT="0" distB="0" distL="114300" distR="114300" simplePos="0" relativeHeight="251658240" behindDoc="1" locked="0" layoutInCell="1" allowOverlap="1">
            <wp:simplePos x="0" y="0"/>
            <wp:positionH relativeFrom="column">
              <wp:posOffset>3912235</wp:posOffset>
            </wp:positionH>
            <wp:positionV relativeFrom="paragraph">
              <wp:posOffset>10160</wp:posOffset>
            </wp:positionV>
            <wp:extent cx="2171700" cy="2171700"/>
            <wp:effectExtent l="0" t="0" r="0" b="0"/>
            <wp:wrapTight wrapText="bothSides">
              <wp:wrapPolygon edited="0">
                <wp:start x="0" y="0"/>
                <wp:lineTo x="0" y="21411"/>
                <wp:lineTo x="21411" y="21411"/>
                <wp:lineTo x="214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Moon Between Blade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pic:spPr>
                </pic:pic>
              </a:graphicData>
            </a:graphic>
            <wp14:sizeRelH relativeFrom="margin">
              <wp14:pctWidth>0</wp14:pctWidth>
            </wp14:sizeRelH>
            <wp14:sizeRelV relativeFrom="margin">
              <wp14:pctHeight>0</wp14:pctHeight>
            </wp14:sizeRelV>
          </wp:anchor>
        </w:drawing>
      </w:r>
      <w:r w:rsidR="00553AE1">
        <w:rPr>
          <w:rFonts w:eastAsia="Times New Roman" w:cstheme="minorHAnsi"/>
          <w:b/>
          <w:bCs/>
          <w:sz w:val="20"/>
          <w:szCs w:val="20"/>
          <w:lang w:val="en-US" w:eastAsia="el-GR"/>
        </w:rPr>
        <w:t>A</w:t>
      </w:r>
      <w:proofErr w:type="spellStart"/>
      <w:r w:rsidR="00553AE1" w:rsidRPr="00553AE1">
        <w:rPr>
          <w:rFonts w:eastAsia="Times New Roman" w:cstheme="minorHAnsi"/>
          <w:b/>
          <w:bCs/>
          <w:sz w:val="20"/>
          <w:szCs w:val="20"/>
          <w:lang w:eastAsia="el-GR"/>
        </w:rPr>
        <w:t>ναγνωρίζει</w:t>
      </w:r>
      <w:proofErr w:type="spellEnd"/>
      <w:r w:rsidR="00553AE1" w:rsidRPr="00553AE1">
        <w:rPr>
          <w:rFonts w:eastAsia="Times New Roman" w:cstheme="minorHAnsi"/>
          <w:b/>
          <w:bCs/>
          <w:sz w:val="20"/>
          <w:szCs w:val="20"/>
          <w:lang w:eastAsia="el-GR"/>
        </w:rPr>
        <w:t xml:space="preserve"> μόνο αίμα </w:t>
      </w:r>
      <w:r w:rsidR="00553AE1">
        <w:rPr>
          <w:rFonts w:eastAsia="Times New Roman" w:cstheme="minorHAnsi"/>
          <w:b/>
          <w:bCs/>
          <w:sz w:val="20"/>
          <w:szCs w:val="20"/>
          <w:lang w:eastAsia="el-GR"/>
        </w:rPr>
        <w:t xml:space="preserve">του </w:t>
      </w:r>
      <w:r w:rsidR="00553AE1" w:rsidRPr="00553AE1">
        <w:rPr>
          <w:rFonts w:eastAsia="Times New Roman" w:cstheme="minorHAnsi"/>
          <w:b/>
          <w:bCs/>
          <w:sz w:val="20"/>
          <w:szCs w:val="20"/>
          <w:lang w:eastAsia="el-GR"/>
        </w:rPr>
        <w:t xml:space="preserve">Οίκου </w:t>
      </w:r>
      <w:proofErr w:type="spellStart"/>
      <w:r w:rsidR="00553AE1" w:rsidRPr="00553AE1">
        <w:rPr>
          <w:rFonts w:eastAsia="Times New Roman" w:cstheme="minorHAnsi"/>
          <w:b/>
          <w:bCs/>
          <w:sz w:val="20"/>
          <w:szCs w:val="20"/>
          <w:lang w:val="en-US" w:eastAsia="el-GR"/>
        </w:rPr>
        <w:t>Dahast</w:t>
      </w:r>
      <w:proofErr w:type="spellEnd"/>
      <w:r w:rsidR="00553AE1">
        <w:rPr>
          <w:rFonts w:eastAsia="Times New Roman" w:cstheme="minorHAnsi"/>
          <w:b/>
          <w:bCs/>
          <w:sz w:val="20"/>
          <w:szCs w:val="20"/>
          <w:lang w:eastAsia="el-GR"/>
        </w:rPr>
        <w:t>.</w:t>
      </w:r>
    </w:p>
    <w:p w:rsidR="00A81CFC" w:rsidRPr="00A81CFC" w:rsidRDefault="00A81CFC" w:rsidP="00A81CFC">
      <w:pPr>
        <w:spacing w:before="100" w:beforeAutospacing="1" w:after="100" w:afterAutospacing="1" w:line="240" w:lineRule="auto"/>
        <w:rPr>
          <w:rFonts w:eastAsia="Times New Roman" w:cstheme="minorHAnsi"/>
          <w:sz w:val="20"/>
          <w:szCs w:val="20"/>
          <w:lang w:val="en-US" w:eastAsia="el-GR"/>
        </w:rPr>
      </w:pPr>
      <w:r w:rsidRPr="00B30CE3">
        <w:rPr>
          <w:rFonts w:eastAsia="Times New Roman" w:cstheme="minorHAnsi"/>
          <w:b/>
          <w:bCs/>
          <w:sz w:val="20"/>
          <w:szCs w:val="20"/>
          <w:lang w:val="en-US" w:eastAsia="el-GR"/>
        </w:rPr>
        <w:t>Weapon:</w:t>
      </w:r>
      <w:r w:rsidRPr="00A81CFC">
        <w:rPr>
          <w:rFonts w:eastAsia="Times New Roman" w:cstheme="minorHAnsi"/>
          <w:sz w:val="20"/>
          <w:szCs w:val="20"/>
          <w:lang w:val="en-US" w:eastAsia="el-GR"/>
        </w:rPr>
        <w:t xml:space="preserve"> Long sword</w:t>
      </w:r>
      <w:r w:rsidRPr="00A81CFC">
        <w:rPr>
          <w:rFonts w:eastAsia="Times New Roman" w:cstheme="minorHAnsi"/>
          <w:sz w:val="20"/>
          <w:szCs w:val="20"/>
          <w:lang w:val="en-US" w:eastAsia="el-GR"/>
        </w:rPr>
        <w:br/>
      </w:r>
      <w:r w:rsidRPr="00B30CE3">
        <w:rPr>
          <w:rFonts w:eastAsia="Times New Roman" w:cstheme="minorHAnsi"/>
          <w:b/>
          <w:bCs/>
          <w:sz w:val="20"/>
          <w:szCs w:val="20"/>
          <w:lang w:val="en-US" w:eastAsia="el-GR"/>
        </w:rPr>
        <w:t>Alignment:</w:t>
      </w:r>
      <w:r w:rsidRPr="00A81CFC">
        <w:rPr>
          <w:rFonts w:eastAsia="Times New Roman" w:cstheme="minorHAnsi"/>
          <w:sz w:val="20"/>
          <w:szCs w:val="20"/>
          <w:lang w:val="en-US" w:eastAsia="el-GR"/>
        </w:rPr>
        <w:t xml:space="preserve"> Chaotic Good</w:t>
      </w:r>
      <w:r w:rsidRPr="00A81CFC">
        <w:rPr>
          <w:rFonts w:eastAsia="Times New Roman" w:cstheme="minorHAnsi"/>
          <w:sz w:val="20"/>
          <w:szCs w:val="20"/>
          <w:lang w:val="en-US" w:eastAsia="el-GR"/>
        </w:rPr>
        <w:br/>
      </w:r>
      <w:r w:rsidRPr="00B30CE3">
        <w:rPr>
          <w:rFonts w:eastAsia="Times New Roman" w:cstheme="minorHAnsi"/>
          <w:b/>
          <w:bCs/>
          <w:sz w:val="20"/>
          <w:szCs w:val="20"/>
          <w:lang w:val="en-US" w:eastAsia="el-GR"/>
        </w:rPr>
        <w:t>Intelligence:</w:t>
      </w:r>
      <w:r w:rsidRPr="00A81CFC">
        <w:rPr>
          <w:rFonts w:eastAsia="Times New Roman" w:cstheme="minorHAnsi"/>
          <w:sz w:val="20"/>
          <w:szCs w:val="20"/>
          <w:lang w:val="en-US" w:eastAsia="el-GR"/>
        </w:rPr>
        <w:t xml:space="preserve"> 14</w:t>
      </w:r>
      <w:r w:rsidRPr="00A81CFC">
        <w:rPr>
          <w:rFonts w:eastAsia="Times New Roman" w:cstheme="minorHAnsi"/>
          <w:sz w:val="20"/>
          <w:szCs w:val="20"/>
          <w:lang w:val="en-US" w:eastAsia="el-GR"/>
        </w:rPr>
        <w:br/>
      </w:r>
      <w:r w:rsidRPr="00B30CE3">
        <w:rPr>
          <w:rFonts w:eastAsia="Times New Roman" w:cstheme="minorHAnsi"/>
          <w:b/>
          <w:bCs/>
          <w:sz w:val="20"/>
          <w:szCs w:val="20"/>
          <w:lang w:val="en-US" w:eastAsia="el-GR"/>
        </w:rPr>
        <w:t>Ego:</w:t>
      </w:r>
      <w:r w:rsidR="00553AE1">
        <w:rPr>
          <w:rFonts w:eastAsia="Times New Roman" w:cstheme="minorHAnsi"/>
          <w:sz w:val="20"/>
          <w:szCs w:val="20"/>
          <w:lang w:val="en-US" w:eastAsia="el-GR"/>
        </w:rPr>
        <w:t xml:space="preserve"> 18</w:t>
      </w:r>
      <w:bookmarkStart w:id="0" w:name="_GoBack"/>
      <w:bookmarkEnd w:id="0"/>
    </w:p>
    <w:p w:rsidR="00B30CE3" w:rsidRDefault="00A81CFC" w:rsidP="00B30CE3">
      <w:pPr>
        <w:spacing w:before="100" w:beforeAutospacing="1" w:after="100" w:afterAutospacing="1" w:line="240" w:lineRule="auto"/>
        <w:rPr>
          <w:rFonts w:eastAsia="Times New Roman" w:cstheme="minorHAnsi"/>
          <w:sz w:val="20"/>
          <w:szCs w:val="20"/>
          <w:lang w:val="en-US" w:eastAsia="el-GR"/>
        </w:rPr>
      </w:pPr>
      <w:proofErr w:type="spellStart"/>
      <w:r w:rsidRPr="00B30CE3">
        <w:rPr>
          <w:rFonts w:eastAsia="Times New Roman" w:cstheme="minorHAnsi"/>
          <w:b/>
          <w:bCs/>
          <w:sz w:val="20"/>
          <w:szCs w:val="20"/>
          <w:lang w:val="en-US" w:eastAsia="el-GR"/>
        </w:rPr>
        <w:t>Vaelthir</w:t>
      </w:r>
      <w:proofErr w:type="spellEnd"/>
      <w:r w:rsidRPr="00B30CE3">
        <w:rPr>
          <w:rFonts w:eastAsia="Times New Roman" w:cstheme="minorHAnsi"/>
          <w:b/>
          <w:bCs/>
          <w:sz w:val="20"/>
          <w:szCs w:val="20"/>
          <w:lang w:val="en-US" w:eastAsia="el-GR"/>
        </w:rPr>
        <w:t xml:space="preserve"> +</w:t>
      </w:r>
      <w:r w:rsidR="00B30CE3">
        <w:rPr>
          <w:rFonts w:eastAsia="Times New Roman" w:cstheme="minorHAnsi"/>
          <w:b/>
          <w:bCs/>
          <w:sz w:val="20"/>
          <w:szCs w:val="20"/>
          <w:lang w:val="en-US" w:eastAsia="el-GR"/>
        </w:rPr>
        <w:t>3</w:t>
      </w:r>
      <w:r w:rsidR="00BA1E4B">
        <w:rPr>
          <w:rFonts w:eastAsia="Times New Roman" w:cstheme="minorHAnsi"/>
          <w:b/>
          <w:bCs/>
          <w:sz w:val="20"/>
          <w:szCs w:val="20"/>
          <w:lang w:val="en-US" w:eastAsia="el-GR"/>
        </w:rPr>
        <w:t>, +4 under full Moon</w:t>
      </w:r>
      <w:r w:rsidR="004C5D63">
        <w:rPr>
          <w:rFonts w:eastAsia="Times New Roman" w:cstheme="minorHAnsi"/>
          <w:b/>
          <w:bCs/>
          <w:sz w:val="20"/>
          <w:szCs w:val="20"/>
          <w:lang w:val="en-US" w:eastAsia="el-GR"/>
        </w:rPr>
        <w:t xml:space="preserve"> (+1 under moonless night)</w:t>
      </w:r>
      <w:r w:rsidR="00BA1E4B">
        <w:rPr>
          <w:rFonts w:eastAsia="Times New Roman" w:cstheme="minorHAnsi"/>
          <w:b/>
          <w:bCs/>
          <w:sz w:val="20"/>
          <w:szCs w:val="20"/>
          <w:lang w:val="en-US" w:eastAsia="el-GR"/>
        </w:rPr>
        <w:t>.</w:t>
      </w:r>
    </w:p>
    <w:p w:rsidR="00A81CFC" w:rsidRPr="00A81CFC" w:rsidRDefault="00A81CFC" w:rsidP="00B30CE3">
      <w:pPr>
        <w:spacing w:before="100" w:beforeAutospacing="1" w:after="100" w:afterAutospacing="1" w:line="240" w:lineRule="auto"/>
        <w:rPr>
          <w:rFonts w:eastAsia="Times New Roman" w:cstheme="minorHAnsi"/>
          <w:sz w:val="20"/>
          <w:szCs w:val="20"/>
          <w:lang w:val="en-US" w:eastAsia="el-GR"/>
        </w:rPr>
      </w:pPr>
      <w:proofErr w:type="spellStart"/>
      <w:r w:rsidRPr="00A81CFC">
        <w:rPr>
          <w:rFonts w:eastAsia="Times New Roman" w:cstheme="minorHAnsi"/>
          <w:b/>
          <w:bCs/>
          <w:sz w:val="20"/>
          <w:szCs w:val="20"/>
          <w:lang w:val="en-US" w:eastAsia="el-GR"/>
        </w:rPr>
        <w:t>Bladesong</w:t>
      </w:r>
      <w:proofErr w:type="spellEnd"/>
      <w:r w:rsidRPr="00A81CFC">
        <w:rPr>
          <w:rFonts w:eastAsia="Times New Roman" w:cstheme="minorHAnsi"/>
          <w:b/>
          <w:bCs/>
          <w:sz w:val="20"/>
          <w:szCs w:val="20"/>
          <w:lang w:val="en-US" w:eastAsia="el-GR"/>
        </w:rPr>
        <w:t xml:space="preserve"> ability: </w:t>
      </w:r>
      <w:proofErr w:type="spellStart"/>
      <w:r w:rsidRPr="00A81CFC">
        <w:rPr>
          <w:rFonts w:eastAsia="Times New Roman" w:cstheme="minorHAnsi"/>
          <w:b/>
          <w:bCs/>
          <w:sz w:val="20"/>
          <w:szCs w:val="20"/>
          <w:lang w:val="en-US" w:eastAsia="el-GR"/>
        </w:rPr>
        <w:t>Moonstep</w:t>
      </w:r>
      <w:proofErr w:type="spellEnd"/>
      <w:r w:rsidR="00B30CE3">
        <w:rPr>
          <w:rFonts w:eastAsia="Times New Roman" w:cstheme="minorHAnsi"/>
          <w:b/>
          <w:bCs/>
          <w:sz w:val="20"/>
          <w:szCs w:val="20"/>
          <w:lang w:val="en-US" w:eastAsia="el-GR"/>
        </w:rPr>
        <w:t xml:space="preserve">: </w:t>
      </w:r>
      <w:r w:rsidRPr="00A81CFC">
        <w:rPr>
          <w:rFonts w:eastAsia="Times New Roman" w:cstheme="minorHAnsi"/>
          <w:sz w:val="20"/>
          <w:szCs w:val="20"/>
          <w:lang w:val="en-US" w:eastAsia="el-GR"/>
        </w:rPr>
        <w:t xml:space="preserve">Once per </w:t>
      </w:r>
      <w:r w:rsidR="00B30CE3">
        <w:rPr>
          <w:rFonts w:eastAsia="Times New Roman" w:cstheme="minorHAnsi"/>
          <w:sz w:val="20"/>
          <w:szCs w:val="20"/>
          <w:lang w:val="en-US" w:eastAsia="el-GR"/>
        </w:rPr>
        <w:t>encounter</w:t>
      </w:r>
      <w:r w:rsidRPr="00A81CFC">
        <w:rPr>
          <w:rFonts w:eastAsia="Times New Roman" w:cstheme="minorHAnsi"/>
          <w:sz w:val="20"/>
          <w:szCs w:val="20"/>
          <w:lang w:val="en-US" w:eastAsia="el-GR"/>
        </w:rPr>
        <w:t xml:space="preserve">, while the character is actively using his </w:t>
      </w:r>
      <w:proofErr w:type="spellStart"/>
      <w:r w:rsidRPr="00A81CFC">
        <w:rPr>
          <w:rFonts w:eastAsia="Times New Roman" w:cstheme="minorHAnsi"/>
          <w:sz w:val="20"/>
          <w:szCs w:val="20"/>
          <w:lang w:val="en-US" w:eastAsia="el-GR"/>
        </w:rPr>
        <w:t>Bladesong</w:t>
      </w:r>
      <w:proofErr w:type="spellEnd"/>
      <w:r w:rsidRPr="00A81CFC">
        <w:rPr>
          <w:rFonts w:eastAsia="Times New Roman" w:cstheme="minorHAnsi"/>
          <w:sz w:val="20"/>
          <w:szCs w:val="20"/>
          <w:lang w:val="en-US" w:eastAsia="el-GR"/>
        </w:rPr>
        <w:t>, he may make a special movement.</w:t>
      </w:r>
      <w:r w:rsidR="00B30CE3">
        <w:rPr>
          <w:rFonts w:eastAsia="Times New Roman" w:cstheme="minorHAnsi"/>
          <w:sz w:val="20"/>
          <w:szCs w:val="20"/>
          <w:lang w:val="en-US" w:eastAsia="el-GR"/>
        </w:rPr>
        <w:t xml:space="preserve"> </w:t>
      </w:r>
      <w:r w:rsidRPr="00A81CFC">
        <w:rPr>
          <w:rFonts w:eastAsia="Times New Roman" w:cstheme="minorHAnsi"/>
          <w:sz w:val="20"/>
          <w:szCs w:val="20"/>
          <w:lang w:val="en-US" w:eastAsia="el-GR"/>
        </w:rPr>
        <w:t xml:space="preserve">Instead of making a normal attack, he may move up to </w:t>
      </w:r>
      <w:r w:rsidRPr="00B30CE3">
        <w:rPr>
          <w:rFonts w:eastAsia="Times New Roman" w:cstheme="minorHAnsi"/>
          <w:b/>
          <w:bCs/>
          <w:sz w:val="20"/>
          <w:szCs w:val="20"/>
          <w:lang w:val="en-US" w:eastAsia="el-GR"/>
        </w:rPr>
        <w:t>10 feet</w:t>
      </w:r>
      <w:r w:rsidRPr="00A81CFC">
        <w:rPr>
          <w:rFonts w:eastAsia="Times New Roman" w:cstheme="minorHAnsi"/>
          <w:sz w:val="20"/>
          <w:szCs w:val="20"/>
          <w:lang w:val="en-US" w:eastAsia="el-GR"/>
        </w:rPr>
        <w:t xml:space="preserve"> without provoking a free attack from an opponent he </w:t>
      </w:r>
      <w:proofErr w:type="gramStart"/>
      <w:r w:rsidRPr="00A81CFC">
        <w:rPr>
          <w:rFonts w:eastAsia="Times New Roman" w:cstheme="minorHAnsi"/>
          <w:sz w:val="20"/>
          <w:szCs w:val="20"/>
          <w:lang w:val="en-US" w:eastAsia="el-GR"/>
        </w:rPr>
        <w:t>is currently engaged</w:t>
      </w:r>
      <w:proofErr w:type="gramEnd"/>
      <w:r w:rsidRPr="00A81CFC">
        <w:rPr>
          <w:rFonts w:eastAsia="Times New Roman" w:cstheme="minorHAnsi"/>
          <w:sz w:val="20"/>
          <w:szCs w:val="20"/>
          <w:lang w:val="en-US" w:eastAsia="el-GR"/>
        </w:rPr>
        <w:t xml:space="preserve"> with.</w:t>
      </w:r>
    </w:p>
    <w:p w:rsidR="00A81CFC" w:rsidRPr="00A81CFC" w:rsidRDefault="00A81CFC" w:rsidP="00A81CFC">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 xml:space="preserve">At the end of the </w:t>
      </w:r>
      <w:proofErr w:type="gramStart"/>
      <w:r w:rsidRPr="00A81CFC">
        <w:rPr>
          <w:rFonts w:eastAsia="Times New Roman" w:cstheme="minorHAnsi"/>
          <w:sz w:val="20"/>
          <w:szCs w:val="20"/>
          <w:lang w:val="en-US" w:eastAsia="el-GR"/>
        </w:rPr>
        <w:t>movement</w:t>
      </w:r>
      <w:proofErr w:type="gramEnd"/>
      <w:r w:rsidRPr="00A81CFC">
        <w:rPr>
          <w:rFonts w:eastAsia="Times New Roman" w:cstheme="minorHAnsi"/>
          <w:sz w:val="20"/>
          <w:szCs w:val="20"/>
          <w:lang w:val="en-US" w:eastAsia="el-GR"/>
        </w:rPr>
        <w:t xml:space="preserve"> he may immediately make one attack at </w:t>
      </w:r>
      <w:r w:rsidRPr="00B30CE3">
        <w:rPr>
          <w:rFonts w:eastAsia="Times New Roman" w:cstheme="minorHAnsi"/>
          <w:b/>
          <w:bCs/>
          <w:sz w:val="20"/>
          <w:szCs w:val="20"/>
          <w:lang w:val="en-US" w:eastAsia="el-GR"/>
        </w:rPr>
        <w:t>+2 to hit</w:t>
      </w:r>
      <w:r w:rsidRPr="00A81CFC">
        <w:rPr>
          <w:rFonts w:eastAsia="Times New Roman" w:cstheme="minorHAnsi"/>
          <w:sz w:val="20"/>
          <w:szCs w:val="20"/>
          <w:lang w:val="en-US" w:eastAsia="el-GR"/>
        </w:rPr>
        <w:t>.</w:t>
      </w:r>
    </w:p>
    <w:p w:rsidR="00A81CFC" w:rsidRPr="00A81CFC" w:rsidRDefault="00A81CFC" w:rsidP="00A81CFC">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 xml:space="preserve">This </w:t>
      </w:r>
      <w:proofErr w:type="gramStart"/>
      <w:r w:rsidRPr="00A81CFC">
        <w:rPr>
          <w:rFonts w:eastAsia="Times New Roman" w:cstheme="minorHAnsi"/>
          <w:sz w:val="20"/>
          <w:szCs w:val="20"/>
          <w:lang w:val="en-US" w:eastAsia="el-GR"/>
        </w:rPr>
        <w:t>isn't</w:t>
      </w:r>
      <w:proofErr w:type="gramEnd"/>
      <w:r w:rsidRPr="00A81CFC">
        <w:rPr>
          <w:rFonts w:eastAsia="Times New Roman" w:cstheme="minorHAnsi"/>
          <w:sz w:val="20"/>
          <w:szCs w:val="20"/>
          <w:lang w:val="en-US" w:eastAsia="el-GR"/>
        </w:rPr>
        <w:t xml:space="preserve"> teleportation.</w:t>
      </w:r>
      <w:r w:rsidR="00B30CE3">
        <w:rPr>
          <w:rFonts w:eastAsia="Times New Roman" w:cstheme="minorHAnsi"/>
          <w:sz w:val="20"/>
          <w:szCs w:val="20"/>
          <w:lang w:val="en-US" w:eastAsia="el-GR"/>
        </w:rPr>
        <w:t xml:space="preserve"> </w:t>
      </w:r>
      <w:r w:rsidRPr="00A81CFC">
        <w:rPr>
          <w:rFonts w:eastAsia="Times New Roman" w:cstheme="minorHAnsi"/>
          <w:sz w:val="20"/>
          <w:szCs w:val="20"/>
          <w:lang w:val="en-US" w:eastAsia="el-GR"/>
        </w:rPr>
        <w:t>The character simply moves with such extraordinary grace that opponents lose track of his position.</w:t>
      </w:r>
    </w:p>
    <w:p w:rsidR="00B30CE3" w:rsidRDefault="00A81CFC" w:rsidP="00B30CE3">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At levels</w:t>
      </w:r>
      <w:r w:rsidR="00B30CE3">
        <w:rPr>
          <w:rFonts w:eastAsia="Times New Roman" w:cstheme="minorHAnsi"/>
          <w:sz w:val="20"/>
          <w:szCs w:val="20"/>
          <w:lang w:val="en-US" w:eastAsia="el-GR"/>
        </w:rPr>
        <w:t xml:space="preserve"> above 10</w:t>
      </w:r>
      <w:r w:rsidRPr="00A81CFC">
        <w:rPr>
          <w:rFonts w:eastAsia="Times New Roman" w:cstheme="minorHAnsi"/>
          <w:sz w:val="20"/>
          <w:szCs w:val="20"/>
          <w:lang w:val="en-US" w:eastAsia="el-GR"/>
        </w:rPr>
        <w:t xml:space="preserve">, </w:t>
      </w:r>
      <w:r w:rsidR="00B30CE3">
        <w:rPr>
          <w:rFonts w:eastAsia="Times New Roman" w:cstheme="minorHAnsi"/>
          <w:sz w:val="20"/>
          <w:szCs w:val="20"/>
          <w:lang w:val="en-US" w:eastAsia="el-GR"/>
        </w:rPr>
        <w:t xml:space="preserve">this </w:t>
      </w:r>
      <w:r w:rsidRPr="00A81CFC">
        <w:rPr>
          <w:rFonts w:eastAsia="Times New Roman" w:cstheme="minorHAnsi"/>
          <w:sz w:val="20"/>
          <w:szCs w:val="20"/>
          <w:lang w:val="en-US" w:eastAsia="el-GR"/>
        </w:rPr>
        <w:t>increase</w:t>
      </w:r>
      <w:r w:rsidR="00B30CE3">
        <w:rPr>
          <w:rFonts w:eastAsia="Times New Roman" w:cstheme="minorHAnsi"/>
          <w:sz w:val="20"/>
          <w:szCs w:val="20"/>
          <w:lang w:val="en-US" w:eastAsia="el-GR"/>
        </w:rPr>
        <w:t>s</w:t>
      </w:r>
      <w:r w:rsidRPr="00A81CFC">
        <w:rPr>
          <w:rFonts w:eastAsia="Times New Roman" w:cstheme="minorHAnsi"/>
          <w:sz w:val="20"/>
          <w:szCs w:val="20"/>
          <w:lang w:val="en-US" w:eastAsia="el-GR"/>
        </w:rPr>
        <w:t xml:space="preserve"> to twice per combat.</w:t>
      </w:r>
    </w:p>
    <w:p w:rsidR="004C5D63" w:rsidRDefault="004C5D63" w:rsidP="00B30CE3">
      <w:pPr>
        <w:spacing w:before="100" w:beforeAutospacing="1" w:after="100" w:afterAutospacing="1" w:line="240" w:lineRule="auto"/>
        <w:rPr>
          <w:rFonts w:eastAsia="Times New Roman" w:cstheme="minorHAnsi"/>
          <w:sz w:val="20"/>
          <w:szCs w:val="20"/>
          <w:lang w:val="en-US" w:eastAsia="el-GR"/>
        </w:rPr>
      </w:pPr>
      <w:proofErr w:type="spellStart"/>
      <w:r>
        <w:rPr>
          <w:rFonts w:eastAsia="Times New Roman" w:cstheme="minorHAnsi"/>
          <w:sz w:val="20"/>
          <w:szCs w:val="20"/>
          <w:lang w:val="en-US" w:eastAsia="el-GR"/>
        </w:rPr>
        <w:t>Moonstep</w:t>
      </w:r>
      <w:proofErr w:type="spellEnd"/>
      <w:r>
        <w:rPr>
          <w:rFonts w:eastAsia="Times New Roman" w:cstheme="minorHAnsi"/>
          <w:sz w:val="20"/>
          <w:szCs w:val="20"/>
          <w:lang w:val="en-US" w:eastAsia="el-GR"/>
        </w:rPr>
        <w:t xml:space="preserve"> </w:t>
      </w:r>
      <w:proofErr w:type="gramStart"/>
      <w:r>
        <w:rPr>
          <w:rFonts w:eastAsia="Times New Roman" w:cstheme="minorHAnsi"/>
          <w:sz w:val="20"/>
          <w:szCs w:val="20"/>
          <w:lang w:val="en-US" w:eastAsia="el-GR"/>
        </w:rPr>
        <w:t>cannot be used</w:t>
      </w:r>
      <w:proofErr w:type="gramEnd"/>
      <w:r>
        <w:rPr>
          <w:rFonts w:eastAsia="Times New Roman" w:cstheme="minorHAnsi"/>
          <w:sz w:val="20"/>
          <w:szCs w:val="20"/>
          <w:lang w:val="en-US" w:eastAsia="el-GR"/>
        </w:rPr>
        <w:t xml:space="preserve"> under moonless nights.</w:t>
      </w:r>
    </w:p>
    <w:p w:rsidR="00A81CFC" w:rsidRPr="00A81CFC" w:rsidRDefault="00A81CFC" w:rsidP="00B30CE3">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b/>
          <w:bCs/>
          <w:sz w:val="20"/>
          <w:szCs w:val="20"/>
          <w:lang w:val="en-US" w:eastAsia="el-GR"/>
        </w:rPr>
        <w:t>Moon's Reflection</w:t>
      </w:r>
      <w:r w:rsidR="00B30CE3">
        <w:rPr>
          <w:rFonts w:eastAsia="Times New Roman" w:cstheme="minorHAnsi"/>
          <w:b/>
          <w:bCs/>
          <w:sz w:val="20"/>
          <w:szCs w:val="20"/>
          <w:lang w:val="en-US" w:eastAsia="el-GR"/>
        </w:rPr>
        <w:t xml:space="preserve">: </w:t>
      </w:r>
      <w:r w:rsidR="002B4956">
        <w:rPr>
          <w:rFonts w:eastAsia="Times New Roman" w:cstheme="minorHAnsi"/>
          <w:b/>
          <w:bCs/>
          <w:sz w:val="20"/>
          <w:szCs w:val="20"/>
          <w:lang w:val="en-US" w:eastAsia="el-GR"/>
        </w:rPr>
        <w:t>1/day</w:t>
      </w:r>
      <w:r w:rsidRPr="00A81CFC">
        <w:rPr>
          <w:rFonts w:eastAsia="Times New Roman" w:cstheme="minorHAnsi"/>
          <w:sz w:val="20"/>
          <w:szCs w:val="20"/>
          <w:lang w:val="en-US" w:eastAsia="el-GR"/>
        </w:rPr>
        <w:t xml:space="preserve">, when the character </w:t>
      </w:r>
      <w:proofErr w:type="gramStart"/>
      <w:r w:rsidRPr="00A81CFC">
        <w:rPr>
          <w:rFonts w:eastAsia="Times New Roman" w:cstheme="minorHAnsi"/>
          <w:sz w:val="20"/>
          <w:szCs w:val="20"/>
          <w:lang w:val="en-US" w:eastAsia="el-GR"/>
        </w:rPr>
        <w:t>is targeted</w:t>
      </w:r>
      <w:proofErr w:type="gramEnd"/>
      <w:r w:rsidRPr="00A81CFC">
        <w:rPr>
          <w:rFonts w:eastAsia="Times New Roman" w:cstheme="minorHAnsi"/>
          <w:sz w:val="20"/>
          <w:szCs w:val="20"/>
          <w:lang w:val="en-US" w:eastAsia="el-GR"/>
        </w:rPr>
        <w:t xml:space="preserve"> by a spell requiring an attack roll, he may cause the sword to flash with pale light.</w:t>
      </w:r>
      <w:r w:rsidR="00B30CE3">
        <w:rPr>
          <w:rFonts w:eastAsia="Times New Roman" w:cstheme="minorHAnsi"/>
          <w:sz w:val="20"/>
          <w:szCs w:val="20"/>
          <w:lang w:val="en-US" w:eastAsia="el-GR"/>
        </w:rPr>
        <w:t xml:space="preserve"> </w:t>
      </w:r>
      <w:r w:rsidRPr="00A81CFC">
        <w:rPr>
          <w:rFonts w:eastAsia="Times New Roman" w:cstheme="minorHAnsi"/>
          <w:sz w:val="20"/>
          <w:szCs w:val="20"/>
          <w:lang w:val="en-US" w:eastAsia="el-GR"/>
        </w:rPr>
        <w:t xml:space="preserve">The attacker suffers </w:t>
      </w:r>
      <w:proofErr w:type="gramStart"/>
      <w:r w:rsidRPr="00B30CE3">
        <w:rPr>
          <w:rFonts w:eastAsia="Times New Roman" w:cstheme="minorHAnsi"/>
          <w:b/>
          <w:bCs/>
          <w:sz w:val="20"/>
          <w:szCs w:val="20"/>
          <w:lang w:val="en-US" w:eastAsia="el-GR"/>
        </w:rPr>
        <w:t>–2</w:t>
      </w:r>
      <w:proofErr w:type="gramEnd"/>
      <w:r w:rsidRPr="00B30CE3">
        <w:rPr>
          <w:rFonts w:eastAsia="Times New Roman" w:cstheme="minorHAnsi"/>
          <w:b/>
          <w:bCs/>
          <w:sz w:val="20"/>
          <w:szCs w:val="20"/>
          <w:lang w:val="en-US" w:eastAsia="el-GR"/>
        </w:rPr>
        <w:t xml:space="preserve"> to the spell attack roll</w:t>
      </w:r>
      <w:r w:rsidRPr="00A81CFC">
        <w:rPr>
          <w:rFonts w:eastAsia="Times New Roman" w:cstheme="minorHAnsi"/>
          <w:sz w:val="20"/>
          <w:szCs w:val="20"/>
          <w:lang w:val="en-US" w:eastAsia="el-GR"/>
        </w:rPr>
        <w:t>.</w:t>
      </w:r>
    </w:p>
    <w:p w:rsidR="00B30CE3" w:rsidRDefault="00A81CFC" w:rsidP="00B30CE3">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 xml:space="preserve">Against </w:t>
      </w:r>
      <w:r w:rsidRPr="00B30CE3">
        <w:rPr>
          <w:rFonts w:eastAsia="Times New Roman" w:cstheme="minorHAnsi"/>
          <w:i/>
          <w:iCs/>
          <w:sz w:val="20"/>
          <w:szCs w:val="20"/>
          <w:lang w:val="en-US" w:eastAsia="el-GR"/>
        </w:rPr>
        <w:t>magic missile</w:t>
      </w:r>
      <w:r w:rsidRPr="00A81CFC">
        <w:rPr>
          <w:rFonts w:eastAsia="Times New Roman" w:cstheme="minorHAnsi"/>
          <w:sz w:val="20"/>
          <w:szCs w:val="20"/>
          <w:lang w:val="en-US" w:eastAsia="el-GR"/>
        </w:rPr>
        <w:t>, one missile automatically misses.</w:t>
      </w:r>
    </w:p>
    <w:p w:rsidR="00BA1E4B" w:rsidRDefault="00BA1E4B" w:rsidP="00B30CE3">
      <w:pPr>
        <w:spacing w:before="100" w:beforeAutospacing="1" w:after="100" w:afterAutospacing="1" w:line="240" w:lineRule="auto"/>
        <w:rPr>
          <w:rFonts w:eastAsia="Times New Roman" w:cstheme="minorHAnsi"/>
          <w:sz w:val="20"/>
          <w:szCs w:val="20"/>
          <w:lang w:val="en-US" w:eastAsia="el-GR"/>
        </w:rPr>
      </w:pPr>
      <w:r w:rsidRPr="00905F48">
        <w:rPr>
          <w:rFonts w:eastAsia="Times New Roman" w:cstheme="minorHAnsi"/>
          <w:sz w:val="20"/>
          <w:szCs w:val="20"/>
          <w:u w:val="single"/>
          <w:lang w:val="en-US" w:eastAsia="el-GR"/>
        </w:rPr>
        <w:t>Other Powers</w:t>
      </w:r>
      <w:r>
        <w:rPr>
          <w:rFonts w:eastAsia="Times New Roman" w:cstheme="minorHAnsi"/>
          <w:sz w:val="20"/>
          <w:szCs w:val="20"/>
          <w:lang w:val="en-US" w:eastAsia="el-GR"/>
        </w:rPr>
        <w:t xml:space="preserve">: </w:t>
      </w:r>
      <w:r w:rsidRPr="00905F48">
        <w:rPr>
          <w:rFonts w:eastAsia="Times New Roman" w:cstheme="minorHAnsi"/>
          <w:b/>
          <w:sz w:val="20"/>
          <w:szCs w:val="20"/>
          <w:lang w:val="en-US" w:eastAsia="el-GR"/>
        </w:rPr>
        <w:t>Light</w:t>
      </w:r>
      <w:r>
        <w:rPr>
          <w:rFonts w:eastAsia="Times New Roman" w:cstheme="minorHAnsi"/>
          <w:sz w:val="20"/>
          <w:szCs w:val="20"/>
          <w:lang w:val="en-US" w:eastAsia="el-GR"/>
        </w:rPr>
        <w:t xml:space="preserve"> (1/day).</w:t>
      </w:r>
      <w:r w:rsidR="00905F48">
        <w:rPr>
          <w:rFonts w:eastAsia="Times New Roman" w:cstheme="minorHAnsi"/>
          <w:sz w:val="20"/>
          <w:szCs w:val="20"/>
          <w:lang w:val="en-US" w:eastAsia="el-GR"/>
        </w:rPr>
        <w:t xml:space="preserve"> </w:t>
      </w:r>
      <w:r w:rsidR="00905F48" w:rsidRPr="00905F48">
        <w:rPr>
          <w:rFonts w:eastAsia="Times New Roman" w:cstheme="minorHAnsi"/>
          <w:b/>
          <w:sz w:val="20"/>
          <w:szCs w:val="20"/>
          <w:lang w:val="en-US" w:eastAsia="el-GR"/>
        </w:rPr>
        <w:t>Song of the Shield</w:t>
      </w:r>
      <w:r w:rsidR="00905F48">
        <w:rPr>
          <w:rFonts w:eastAsia="Times New Roman" w:cstheme="minorHAnsi"/>
          <w:sz w:val="20"/>
          <w:szCs w:val="20"/>
          <w:lang w:val="en-US" w:eastAsia="el-GR"/>
        </w:rPr>
        <w:t xml:space="preserve"> (1/day), within the </w:t>
      </w:r>
      <w:proofErr w:type="spellStart"/>
      <w:r w:rsidR="00905F48">
        <w:rPr>
          <w:rFonts w:eastAsia="Times New Roman" w:cstheme="minorHAnsi"/>
          <w:sz w:val="20"/>
          <w:szCs w:val="20"/>
          <w:lang w:val="en-US" w:eastAsia="el-GR"/>
        </w:rPr>
        <w:t>bladesong</w:t>
      </w:r>
      <w:proofErr w:type="spellEnd"/>
      <w:r w:rsidR="00905F48">
        <w:rPr>
          <w:rFonts w:eastAsia="Times New Roman" w:cstheme="minorHAnsi"/>
          <w:sz w:val="20"/>
          <w:szCs w:val="20"/>
          <w:lang w:val="en-US" w:eastAsia="el-GR"/>
        </w:rPr>
        <w:t>, all allies within 30’ receive a +1</w:t>
      </w:r>
      <w:r w:rsidR="004C5D63">
        <w:rPr>
          <w:rFonts w:eastAsia="Times New Roman" w:cstheme="minorHAnsi"/>
          <w:sz w:val="20"/>
          <w:szCs w:val="20"/>
          <w:lang w:val="en-US" w:eastAsia="el-GR"/>
        </w:rPr>
        <w:t xml:space="preserve"> </w:t>
      </w:r>
      <w:r w:rsidR="00905F48">
        <w:rPr>
          <w:rFonts w:eastAsia="Times New Roman" w:cstheme="minorHAnsi"/>
          <w:sz w:val="20"/>
          <w:szCs w:val="20"/>
          <w:lang w:val="en-US" w:eastAsia="el-GR"/>
        </w:rPr>
        <w:t xml:space="preserve">AC and </w:t>
      </w:r>
      <w:proofErr w:type="gramStart"/>
      <w:r w:rsidR="00905F48">
        <w:rPr>
          <w:rFonts w:eastAsia="Times New Roman" w:cstheme="minorHAnsi"/>
          <w:sz w:val="20"/>
          <w:szCs w:val="20"/>
          <w:lang w:val="en-US" w:eastAsia="el-GR"/>
        </w:rPr>
        <w:t>+1</w:t>
      </w:r>
      <w:proofErr w:type="gramEnd"/>
      <w:r w:rsidR="00905F48">
        <w:rPr>
          <w:rFonts w:eastAsia="Times New Roman" w:cstheme="minorHAnsi"/>
          <w:sz w:val="20"/>
          <w:szCs w:val="20"/>
          <w:lang w:val="en-US" w:eastAsia="el-GR"/>
        </w:rPr>
        <w:t xml:space="preserve"> on save </w:t>
      </w:r>
      <w:proofErr w:type="spellStart"/>
      <w:r w:rsidR="00905F48">
        <w:rPr>
          <w:rFonts w:eastAsia="Times New Roman" w:cstheme="minorHAnsi"/>
          <w:sz w:val="20"/>
          <w:szCs w:val="20"/>
          <w:lang w:val="en-US" w:eastAsia="el-GR"/>
        </w:rPr>
        <w:t>vs.spell</w:t>
      </w:r>
      <w:proofErr w:type="spellEnd"/>
      <w:r w:rsidR="00905F48">
        <w:rPr>
          <w:rFonts w:eastAsia="Times New Roman" w:cstheme="minorHAnsi"/>
          <w:sz w:val="20"/>
          <w:szCs w:val="20"/>
          <w:lang w:val="en-US" w:eastAsia="el-GR"/>
        </w:rPr>
        <w:t xml:space="preserve"> for 1</w:t>
      </w:r>
      <w:r w:rsidR="004C5D63">
        <w:rPr>
          <w:rFonts w:eastAsia="Times New Roman" w:cstheme="minorHAnsi"/>
          <w:sz w:val="20"/>
          <w:szCs w:val="20"/>
          <w:lang w:val="en-US" w:eastAsia="el-GR"/>
        </w:rPr>
        <w:t xml:space="preserve"> </w:t>
      </w:r>
      <w:proofErr w:type="spellStart"/>
      <w:r w:rsidR="004C5D63">
        <w:rPr>
          <w:rFonts w:eastAsia="Times New Roman" w:cstheme="minorHAnsi"/>
          <w:sz w:val="20"/>
          <w:szCs w:val="20"/>
          <w:lang w:val="en-US" w:eastAsia="el-GR"/>
        </w:rPr>
        <w:t>rd</w:t>
      </w:r>
      <w:proofErr w:type="spellEnd"/>
      <w:r w:rsidR="004C5D63">
        <w:rPr>
          <w:rFonts w:eastAsia="Times New Roman" w:cstheme="minorHAnsi"/>
          <w:sz w:val="20"/>
          <w:szCs w:val="20"/>
          <w:lang w:val="en-US" w:eastAsia="el-GR"/>
        </w:rPr>
        <w:t>/</w:t>
      </w:r>
      <w:proofErr w:type="spellStart"/>
      <w:r w:rsidR="004C5D63">
        <w:rPr>
          <w:rFonts w:eastAsia="Times New Roman" w:cstheme="minorHAnsi"/>
          <w:sz w:val="20"/>
          <w:szCs w:val="20"/>
          <w:lang w:val="en-US" w:eastAsia="el-GR"/>
        </w:rPr>
        <w:t>lvl</w:t>
      </w:r>
      <w:proofErr w:type="spellEnd"/>
      <w:r w:rsidR="00905F48">
        <w:rPr>
          <w:rFonts w:eastAsia="Times New Roman" w:cstheme="minorHAnsi"/>
          <w:sz w:val="20"/>
          <w:szCs w:val="20"/>
          <w:lang w:val="en-US" w:eastAsia="el-GR"/>
        </w:rPr>
        <w:t>.</w:t>
      </w:r>
      <w:r w:rsidR="0037178D">
        <w:rPr>
          <w:rFonts w:eastAsia="Times New Roman" w:cstheme="minorHAnsi"/>
          <w:sz w:val="20"/>
          <w:szCs w:val="20"/>
          <w:lang w:val="en-US" w:eastAsia="el-GR"/>
        </w:rPr>
        <w:t xml:space="preserve"> </w:t>
      </w:r>
      <w:r w:rsidR="0037178D" w:rsidRPr="0037178D">
        <w:rPr>
          <w:rFonts w:eastAsia="Times New Roman" w:cstheme="minorHAnsi"/>
          <w:b/>
          <w:sz w:val="20"/>
          <w:szCs w:val="20"/>
          <w:lang w:val="en-US" w:eastAsia="el-GR"/>
        </w:rPr>
        <w:t>Minor Globe of Invulnerability</w:t>
      </w:r>
      <w:r w:rsidR="0037178D">
        <w:rPr>
          <w:rFonts w:eastAsia="Times New Roman" w:cstheme="minorHAnsi"/>
          <w:sz w:val="20"/>
          <w:szCs w:val="20"/>
          <w:lang w:val="en-US" w:eastAsia="el-GR"/>
        </w:rPr>
        <w:t xml:space="preserve"> (1/day).</w:t>
      </w:r>
    </w:p>
    <w:p w:rsidR="00A81CFC" w:rsidRPr="00905F48" w:rsidRDefault="00A81CFC" w:rsidP="00B30CE3">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b/>
          <w:bCs/>
          <w:kern w:val="36"/>
          <w:sz w:val="20"/>
          <w:szCs w:val="20"/>
          <w:lang w:val="en-US" w:eastAsia="el-GR"/>
        </w:rPr>
        <w:t>History</w:t>
      </w:r>
      <w:r w:rsidR="00B30CE3">
        <w:rPr>
          <w:rFonts w:eastAsia="Times New Roman" w:cstheme="minorHAnsi"/>
          <w:b/>
          <w:bCs/>
          <w:kern w:val="36"/>
          <w:sz w:val="20"/>
          <w:szCs w:val="20"/>
          <w:lang w:val="en-US" w:eastAsia="el-GR"/>
        </w:rPr>
        <w:t xml:space="preserve">: </w:t>
      </w:r>
      <w:proofErr w:type="spellStart"/>
      <w:r w:rsidR="00553AE1">
        <w:rPr>
          <w:rFonts w:eastAsia="Times New Roman" w:cstheme="minorHAnsi"/>
          <w:sz w:val="20"/>
          <w:szCs w:val="20"/>
          <w:lang w:val="en-US" w:eastAsia="el-GR"/>
        </w:rPr>
        <w:t>Rathael</w:t>
      </w:r>
      <w:proofErr w:type="spellEnd"/>
      <w:r w:rsidR="00553AE1">
        <w:rPr>
          <w:rFonts w:eastAsia="Times New Roman" w:cstheme="minorHAnsi"/>
          <w:sz w:val="20"/>
          <w:szCs w:val="20"/>
          <w:lang w:val="en-US" w:eastAsia="el-GR"/>
        </w:rPr>
        <w:t xml:space="preserve"> </w:t>
      </w:r>
      <w:proofErr w:type="gramStart"/>
      <w:r w:rsidRPr="00A81CFC">
        <w:rPr>
          <w:rFonts w:eastAsia="Times New Roman" w:cstheme="minorHAnsi"/>
          <w:sz w:val="20"/>
          <w:szCs w:val="20"/>
          <w:lang w:val="en-US" w:eastAsia="el-GR"/>
        </w:rPr>
        <w:t>was originally created</w:t>
      </w:r>
      <w:proofErr w:type="gramEnd"/>
      <w:r w:rsidRPr="00A81CFC">
        <w:rPr>
          <w:rFonts w:eastAsia="Times New Roman" w:cstheme="minorHAnsi"/>
          <w:sz w:val="20"/>
          <w:szCs w:val="20"/>
          <w:lang w:val="en-US" w:eastAsia="el-GR"/>
        </w:rPr>
        <w:t xml:space="preserve"> by a </w:t>
      </w:r>
      <w:proofErr w:type="spellStart"/>
      <w:r w:rsidRPr="00A81CFC">
        <w:rPr>
          <w:rFonts w:eastAsia="Times New Roman" w:cstheme="minorHAnsi"/>
          <w:sz w:val="20"/>
          <w:szCs w:val="20"/>
          <w:lang w:val="en-US" w:eastAsia="el-GR"/>
        </w:rPr>
        <w:t>Dahast</w:t>
      </w:r>
      <w:proofErr w:type="spellEnd"/>
      <w:r w:rsidRPr="00A81CFC">
        <w:rPr>
          <w:rFonts w:eastAsia="Times New Roman" w:cstheme="minorHAnsi"/>
          <w:sz w:val="20"/>
          <w:szCs w:val="20"/>
          <w:lang w:val="en-US" w:eastAsia="el-GR"/>
        </w:rPr>
        <w:t xml:space="preserve"> </w:t>
      </w:r>
      <w:proofErr w:type="spellStart"/>
      <w:r w:rsidRPr="00A81CFC">
        <w:rPr>
          <w:rFonts w:eastAsia="Times New Roman" w:cstheme="minorHAnsi"/>
          <w:sz w:val="20"/>
          <w:szCs w:val="20"/>
          <w:lang w:val="en-US" w:eastAsia="el-GR"/>
        </w:rPr>
        <w:t>bladesinger</w:t>
      </w:r>
      <w:proofErr w:type="spellEnd"/>
      <w:r w:rsidRPr="00A81CFC">
        <w:rPr>
          <w:rFonts w:eastAsia="Times New Roman" w:cstheme="minorHAnsi"/>
          <w:sz w:val="20"/>
          <w:szCs w:val="20"/>
          <w:lang w:val="en-US" w:eastAsia="el-GR"/>
        </w:rPr>
        <w:t xml:space="preserve"> during the earliest generations of the family's presence in </w:t>
      </w:r>
      <w:proofErr w:type="spellStart"/>
      <w:r w:rsidRPr="00A81CFC">
        <w:rPr>
          <w:rFonts w:eastAsia="Times New Roman" w:cstheme="minorHAnsi"/>
          <w:sz w:val="20"/>
          <w:szCs w:val="20"/>
          <w:lang w:val="en-US" w:eastAsia="el-GR"/>
        </w:rPr>
        <w:t>Cormanthyr</w:t>
      </w:r>
      <w:proofErr w:type="spellEnd"/>
      <w:r w:rsidR="00553AE1">
        <w:rPr>
          <w:rFonts w:eastAsia="Times New Roman" w:cstheme="minorHAnsi"/>
          <w:sz w:val="20"/>
          <w:szCs w:val="20"/>
          <w:lang w:val="en-US" w:eastAsia="el-GR"/>
        </w:rPr>
        <w:t>, namely</w:t>
      </w:r>
      <w:r w:rsidR="00553AE1" w:rsidRPr="00553AE1">
        <w:rPr>
          <w:lang w:val="en-US"/>
        </w:rPr>
        <w:t xml:space="preserve"> </w:t>
      </w:r>
      <w:r w:rsidR="00553AE1" w:rsidRPr="00553AE1">
        <w:rPr>
          <w:rFonts w:eastAsia="Times New Roman" w:cstheme="minorHAnsi"/>
          <w:sz w:val="20"/>
          <w:szCs w:val="20"/>
          <w:lang w:val="en-US" w:eastAsia="el-GR"/>
        </w:rPr>
        <w:t xml:space="preserve">Lord </w:t>
      </w:r>
      <w:proofErr w:type="spellStart"/>
      <w:r w:rsidR="00553AE1" w:rsidRPr="00553AE1">
        <w:rPr>
          <w:rFonts w:eastAsia="Times New Roman" w:cstheme="minorHAnsi"/>
          <w:sz w:val="20"/>
          <w:szCs w:val="20"/>
          <w:lang w:val="en-US" w:eastAsia="el-GR"/>
        </w:rPr>
        <w:t>Ilhaerith</w:t>
      </w:r>
      <w:proofErr w:type="spellEnd"/>
      <w:r w:rsidR="00553AE1">
        <w:rPr>
          <w:rFonts w:eastAsia="Times New Roman" w:cstheme="minorHAnsi"/>
          <w:sz w:val="20"/>
          <w:szCs w:val="20"/>
          <w:lang w:val="en-US" w:eastAsia="el-GR"/>
        </w:rPr>
        <w:t xml:space="preserve"> and was given to his sister</w:t>
      </w:r>
      <w:r w:rsidR="00553AE1" w:rsidRPr="00553AE1">
        <w:rPr>
          <w:lang w:val="en-US"/>
        </w:rPr>
        <w:t xml:space="preserve"> </w:t>
      </w:r>
      <w:proofErr w:type="spellStart"/>
      <w:r w:rsidR="00553AE1" w:rsidRPr="00553AE1">
        <w:rPr>
          <w:rFonts w:eastAsia="Times New Roman" w:cstheme="minorHAnsi"/>
          <w:sz w:val="20"/>
          <w:szCs w:val="20"/>
          <w:lang w:val="en-US" w:eastAsia="el-GR"/>
        </w:rPr>
        <w:t>Ilharessa</w:t>
      </w:r>
      <w:proofErr w:type="spellEnd"/>
      <w:r w:rsidR="00553AE1" w:rsidRPr="00553AE1">
        <w:rPr>
          <w:rFonts w:eastAsia="Times New Roman" w:cstheme="minorHAnsi"/>
          <w:sz w:val="20"/>
          <w:szCs w:val="20"/>
          <w:lang w:val="en-US" w:eastAsia="el-GR"/>
        </w:rPr>
        <w:t xml:space="preserve"> </w:t>
      </w:r>
      <w:proofErr w:type="spellStart"/>
      <w:r w:rsidR="00553AE1" w:rsidRPr="00553AE1">
        <w:rPr>
          <w:rFonts w:eastAsia="Times New Roman" w:cstheme="minorHAnsi"/>
          <w:sz w:val="20"/>
          <w:szCs w:val="20"/>
          <w:lang w:val="en-US" w:eastAsia="el-GR"/>
        </w:rPr>
        <w:t>Dahast</w:t>
      </w:r>
      <w:proofErr w:type="spellEnd"/>
      <w:r w:rsidRPr="00A81CFC">
        <w:rPr>
          <w:rFonts w:eastAsia="Times New Roman" w:cstheme="minorHAnsi"/>
          <w:sz w:val="20"/>
          <w:szCs w:val="20"/>
          <w:lang w:val="en-US" w:eastAsia="el-GR"/>
        </w:rPr>
        <w:t>.</w:t>
      </w:r>
      <w:r w:rsidR="00B30CE3">
        <w:rPr>
          <w:rFonts w:eastAsia="Times New Roman" w:cstheme="minorHAnsi"/>
          <w:sz w:val="20"/>
          <w:szCs w:val="20"/>
          <w:lang w:val="en-US" w:eastAsia="el-GR"/>
        </w:rPr>
        <w:t xml:space="preserve"> </w:t>
      </w:r>
    </w:p>
    <w:p w:rsidR="00E44B22" w:rsidRPr="00A81CFC" w:rsidRDefault="00E44B22" w:rsidP="00B30CE3">
      <w:pPr>
        <w:spacing w:before="100" w:beforeAutospacing="1" w:after="100" w:afterAutospacing="1" w:line="240" w:lineRule="auto"/>
        <w:rPr>
          <w:rFonts w:eastAsia="Times New Roman" w:cstheme="minorHAnsi"/>
          <w:sz w:val="20"/>
          <w:szCs w:val="20"/>
          <w:lang w:val="en-US" w:eastAsia="el-GR"/>
        </w:rPr>
      </w:pPr>
      <w:r w:rsidRPr="00E44B22">
        <w:rPr>
          <w:rFonts w:eastAsia="Times New Roman" w:cstheme="minorHAnsi"/>
          <w:sz w:val="20"/>
          <w:szCs w:val="20"/>
          <w:lang w:val="en-US" w:eastAsia="el-GR"/>
        </w:rPr>
        <w:t xml:space="preserve">Forged from pristine </w:t>
      </w:r>
      <w:proofErr w:type="spellStart"/>
      <w:r w:rsidRPr="00E44B22">
        <w:rPr>
          <w:rFonts w:eastAsia="Times New Roman" w:cstheme="minorHAnsi"/>
          <w:sz w:val="20"/>
          <w:szCs w:val="20"/>
          <w:lang w:val="en-US" w:eastAsia="el-GR"/>
        </w:rPr>
        <w:t>mithral</w:t>
      </w:r>
      <w:proofErr w:type="spellEnd"/>
      <w:r w:rsidRPr="00E44B22">
        <w:rPr>
          <w:rFonts w:eastAsia="Times New Roman" w:cstheme="minorHAnsi"/>
          <w:sz w:val="20"/>
          <w:szCs w:val="20"/>
          <w:lang w:val="en-US" w:eastAsia="el-GR"/>
        </w:rPr>
        <w:t xml:space="preserve"> in the tree-dwellings of Villa </w:t>
      </w:r>
      <w:proofErr w:type="spellStart"/>
      <w:r w:rsidRPr="00E44B22">
        <w:rPr>
          <w:rFonts w:eastAsia="Times New Roman" w:cstheme="minorHAnsi"/>
          <w:sz w:val="20"/>
          <w:szCs w:val="20"/>
          <w:lang w:val="en-US" w:eastAsia="el-GR"/>
        </w:rPr>
        <w:t>Dahast</w:t>
      </w:r>
      <w:proofErr w:type="spellEnd"/>
      <w:r w:rsidRPr="00E44B22">
        <w:rPr>
          <w:rFonts w:eastAsia="Times New Roman" w:cstheme="minorHAnsi"/>
          <w:sz w:val="20"/>
          <w:szCs w:val="20"/>
          <w:lang w:val="en-US" w:eastAsia="el-GR"/>
        </w:rPr>
        <w:t xml:space="preserve">, this elegant weapon features a </w:t>
      </w:r>
      <w:proofErr w:type="spellStart"/>
      <w:r w:rsidRPr="00E44B22">
        <w:rPr>
          <w:rFonts w:eastAsia="Times New Roman" w:cstheme="minorHAnsi"/>
          <w:sz w:val="20"/>
          <w:szCs w:val="20"/>
          <w:lang w:val="en-US" w:eastAsia="el-GR"/>
        </w:rPr>
        <w:t>crossguard</w:t>
      </w:r>
      <w:proofErr w:type="spellEnd"/>
      <w:r w:rsidRPr="00E44B22">
        <w:rPr>
          <w:rFonts w:eastAsia="Times New Roman" w:cstheme="minorHAnsi"/>
          <w:sz w:val="20"/>
          <w:szCs w:val="20"/>
          <w:lang w:val="en-US" w:eastAsia="el-GR"/>
        </w:rPr>
        <w:t xml:space="preserve"> sculpted to resemble stylized elven oak leaves enclosing a crescent moon. The blade remains utterly silent until the wielder begins the </w:t>
      </w:r>
      <w:proofErr w:type="spellStart"/>
      <w:r w:rsidRPr="00E44B22">
        <w:rPr>
          <w:rFonts w:eastAsia="Times New Roman" w:cstheme="minorHAnsi"/>
          <w:sz w:val="20"/>
          <w:szCs w:val="20"/>
          <w:lang w:val="en-US" w:eastAsia="el-GR"/>
        </w:rPr>
        <w:t>Bladesong</w:t>
      </w:r>
      <w:proofErr w:type="spellEnd"/>
      <w:r w:rsidRPr="00E44B22">
        <w:rPr>
          <w:rFonts w:eastAsia="Times New Roman" w:cstheme="minorHAnsi"/>
          <w:sz w:val="20"/>
          <w:szCs w:val="20"/>
          <w:lang w:val="en-US" w:eastAsia="el-GR"/>
        </w:rPr>
        <w:t xml:space="preserve">, at which point it emits a low, resonant chime that matches the tempo of the </w:t>
      </w:r>
      <w:proofErr w:type="spellStart"/>
      <w:r w:rsidRPr="00E44B22">
        <w:rPr>
          <w:rFonts w:eastAsia="Times New Roman" w:cstheme="minorHAnsi"/>
          <w:sz w:val="20"/>
          <w:szCs w:val="20"/>
          <w:lang w:val="en-US" w:eastAsia="el-GR"/>
        </w:rPr>
        <w:t>bladesinger’s</w:t>
      </w:r>
      <w:proofErr w:type="spellEnd"/>
      <w:r w:rsidRPr="00E44B22">
        <w:rPr>
          <w:rFonts w:eastAsia="Times New Roman" w:cstheme="minorHAnsi"/>
          <w:sz w:val="20"/>
          <w:szCs w:val="20"/>
          <w:lang w:val="en-US" w:eastAsia="el-GR"/>
        </w:rPr>
        <w:t xml:space="preserve"> movements</w:t>
      </w:r>
    </w:p>
    <w:p w:rsidR="00A81CFC" w:rsidRPr="00A81CFC" w:rsidRDefault="00A81CFC" w:rsidP="00A81CFC">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 xml:space="preserve">The sword became known as </w:t>
      </w:r>
      <w:r w:rsidRPr="00B30CE3">
        <w:rPr>
          <w:rFonts w:eastAsia="Times New Roman" w:cstheme="minorHAnsi"/>
          <w:b/>
          <w:bCs/>
          <w:sz w:val="20"/>
          <w:szCs w:val="20"/>
          <w:lang w:val="en-US" w:eastAsia="el-GR"/>
        </w:rPr>
        <w:t xml:space="preserve">The Moon </w:t>
      </w:r>
      <w:proofErr w:type="gramStart"/>
      <w:r w:rsidRPr="00B30CE3">
        <w:rPr>
          <w:rFonts w:eastAsia="Times New Roman" w:cstheme="minorHAnsi"/>
          <w:b/>
          <w:bCs/>
          <w:sz w:val="20"/>
          <w:szCs w:val="20"/>
          <w:lang w:val="en-US" w:eastAsia="el-GR"/>
        </w:rPr>
        <w:t>Between</w:t>
      </w:r>
      <w:proofErr w:type="gramEnd"/>
      <w:r w:rsidRPr="00B30CE3">
        <w:rPr>
          <w:rFonts w:eastAsia="Times New Roman" w:cstheme="minorHAnsi"/>
          <w:b/>
          <w:bCs/>
          <w:sz w:val="20"/>
          <w:szCs w:val="20"/>
          <w:lang w:val="en-US" w:eastAsia="el-GR"/>
        </w:rPr>
        <w:t xml:space="preserve"> Blades</w:t>
      </w:r>
      <w:r w:rsidRPr="00A81CFC">
        <w:rPr>
          <w:rFonts w:eastAsia="Times New Roman" w:cstheme="minorHAnsi"/>
          <w:sz w:val="20"/>
          <w:szCs w:val="20"/>
          <w:lang w:val="en-US" w:eastAsia="el-GR"/>
        </w:rPr>
        <w:t>.</w:t>
      </w:r>
      <w:r w:rsidR="00B30CE3">
        <w:rPr>
          <w:rFonts w:eastAsia="Times New Roman" w:cstheme="minorHAnsi"/>
          <w:sz w:val="20"/>
          <w:szCs w:val="20"/>
          <w:lang w:val="en-US" w:eastAsia="el-GR"/>
        </w:rPr>
        <w:t xml:space="preserve"> </w:t>
      </w:r>
    </w:p>
    <w:p w:rsidR="00B30CE3" w:rsidRDefault="00A81CFC" w:rsidP="00B30CE3">
      <w:pPr>
        <w:spacing w:before="100" w:beforeAutospacing="1" w:after="100" w:afterAutospacing="1" w:line="240" w:lineRule="auto"/>
        <w:rPr>
          <w:rFonts w:eastAsia="Times New Roman" w:cstheme="minorHAnsi"/>
          <w:sz w:val="20"/>
          <w:szCs w:val="20"/>
          <w:lang w:val="en-US" w:eastAsia="el-GR"/>
        </w:rPr>
      </w:pPr>
      <w:r w:rsidRPr="00A81CFC">
        <w:rPr>
          <w:rFonts w:eastAsia="Times New Roman" w:cstheme="minorHAnsi"/>
          <w:sz w:val="20"/>
          <w:szCs w:val="20"/>
          <w:lang w:val="en-US" w:eastAsia="el-GR"/>
        </w:rPr>
        <w:t xml:space="preserve">Unlike </w:t>
      </w:r>
      <w:r w:rsidR="00B30CE3">
        <w:rPr>
          <w:rFonts w:eastAsia="Times New Roman" w:cstheme="minorHAnsi"/>
          <w:sz w:val="20"/>
          <w:szCs w:val="20"/>
          <w:lang w:val="en-US" w:eastAsia="el-GR"/>
        </w:rPr>
        <w:t xml:space="preserve">other similar swords, </w:t>
      </w:r>
      <w:r w:rsidRPr="00A81CFC">
        <w:rPr>
          <w:rFonts w:eastAsia="Times New Roman" w:cstheme="minorHAnsi"/>
          <w:sz w:val="20"/>
          <w:szCs w:val="20"/>
          <w:lang w:val="en-US" w:eastAsia="el-GR"/>
        </w:rPr>
        <w:t xml:space="preserve">it </w:t>
      </w:r>
      <w:proofErr w:type="gramStart"/>
      <w:r w:rsidRPr="00A81CFC">
        <w:rPr>
          <w:rFonts w:eastAsia="Times New Roman" w:cstheme="minorHAnsi"/>
          <w:sz w:val="20"/>
          <w:szCs w:val="20"/>
          <w:lang w:val="en-US" w:eastAsia="el-GR"/>
        </w:rPr>
        <w:t>was not passed</w:t>
      </w:r>
      <w:proofErr w:type="gramEnd"/>
      <w:r w:rsidRPr="00A81CFC">
        <w:rPr>
          <w:rFonts w:eastAsia="Times New Roman" w:cstheme="minorHAnsi"/>
          <w:sz w:val="20"/>
          <w:szCs w:val="20"/>
          <w:lang w:val="en-US" w:eastAsia="el-GR"/>
        </w:rPr>
        <w:t xml:space="preserve"> automatically from parent to child.</w:t>
      </w:r>
      <w:r w:rsidR="00B30CE3">
        <w:rPr>
          <w:rFonts w:eastAsia="Times New Roman" w:cstheme="minorHAnsi"/>
          <w:sz w:val="20"/>
          <w:szCs w:val="20"/>
          <w:lang w:val="en-US" w:eastAsia="el-GR"/>
        </w:rPr>
        <w:t xml:space="preserve"> </w:t>
      </w:r>
      <w:r w:rsidRPr="00A81CFC">
        <w:rPr>
          <w:rFonts w:eastAsia="Times New Roman" w:cstheme="minorHAnsi"/>
          <w:sz w:val="20"/>
          <w:szCs w:val="20"/>
          <w:lang w:val="en-US" w:eastAsia="el-GR"/>
        </w:rPr>
        <w:t xml:space="preserve">It </w:t>
      </w:r>
      <w:proofErr w:type="gramStart"/>
      <w:r w:rsidRPr="00A81CFC">
        <w:rPr>
          <w:rFonts w:eastAsia="Times New Roman" w:cstheme="minorHAnsi"/>
          <w:sz w:val="20"/>
          <w:szCs w:val="20"/>
          <w:lang w:val="en-US" w:eastAsia="el-GR"/>
        </w:rPr>
        <w:t>was passed</w:t>
      </w:r>
      <w:proofErr w:type="gramEnd"/>
      <w:r w:rsidRPr="00A81CFC">
        <w:rPr>
          <w:rFonts w:eastAsia="Times New Roman" w:cstheme="minorHAnsi"/>
          <w:sz w:val="20"/>
          <w:szCs w:val="20"/>
          <w:lang w:val="en-US" w:eastAsia="el-GR"/>
        </w:rPr>
        <w:t xml:space="preserve"> to the </w:t>
      </w:r>
      <w:r w:rsidRPr="00B30CE3">
        <w:rPr>
          <w:rFonts w:eastAsia="Times New Roman" w:cstheme="minorHAnsi"/>
          <w:b/>
          <w:bCs/>
          <w:sz w:val="20"/>
          <w:szCs w:val="20"/>
          <w:lang w:val="en-US" w:eastAsia="el-GR"/>
        </w:rPr>
        <w:t xml:space="preserve">next person judged worthy to carry the </w:t>
      </w:r>
      <w:proofErr w:type="spellStart"/>
      <w:r w:rsidRPr="00B30CE3">
        <w:rPr>
          <w:rFonts w:eastAsia="Times New Roman" w:cstheme="minorHAnsi"/>
          <w:b/>
          <w:bCs/>
          <w:sz w:val="20"/>
          <w:szCs w:val="20"/>
          <w:lang w:val="en-US" w:eastAsia="el-GR"/>
        </w:rPr>
        <w:t>Dahast</w:t>
      </w:r>
      <w:proofErr w:type="spellEnd"/>
      <w:r w:rsidRPr="00B30CE3">
        <w:rPr>
          <w:rFonts w:eastAsia="Times New Roman" w:cstheme="minorHAnsi"/>
          <w:b/>
          <w:bCs/>
          <w:sz w:val="20"/>
          <w:szCs w:val="20"/>
          <w:lang w:val="en-US" w:eastAsia="el-GR"/>
        </w:rPr>
        <w:t xml:space="preserve"> blade</w:t>
      </w:r>
      <w:r w:rsidRPr="00A81CFC">
        <w:rPr>
          <w:rFonts w:eastAsia="Times New Roman" w:cstheme="minorHAnsi"/>
          <w:sz w:val="20"/>
          <w:szCs w:val="20"/>
          <w:lang w:val="en-US" w:eastAsia="el-GR"/>
        </w:rPr>
        <w:t>.</w:t>
      </w:r>
    </w:p>
    <w:p w:rsidR="00E44B22" w:rsidRDefault="00E44B22" w:rsidP="00B30CE3">
      <w:pPr>
        <w:spacing w:before="100" w:beforeAutospacing="1" w:after="100" w:afterAutospacing="1" w:line="240" w:lineRule="auto"/>
        <w:rPr>
          <w:rFonts w:eastAsia="Times New Roman" w:cstheme="minorHAnsi"/>
          <w:sz w:val="20"/>
          <w:szCs w:val="20"/>
          <w:lang w:val="en-US" w:eastAsia="el-GR"/>
        </w:rPr>
      </w:pPr>
      <w:r>
        <w:rPr>
          <w:rFonts w:eastAsia="Times New Roman" w:cstheme="minorHAnsi"/>
          <w:sz w:val="20"/>
          <w:szCs w:val="20"/>
          <w:lang w:val="en-US" w:eastAsia="el-GR"/>
        </w:rPr>
        <w:t xml:space="preserve">On the blade, </w:t>
      </w:r>
      <w:proofErr w:type="gramStart"/>
      <w:r>
        <w:rPr>
          <w:rFonts w:eastAsia="Times New Roman" w:cstheme="minorHAnsi"/>
          <w:sz w:val="20"/>
          <w:szCs w:val="20"/>
          <w:lang w:val="en-US" w:eastAsia="el-GR"/>
        </w:rPr>
        <w:t>6</w:t>
      </w:r>
      <w:proofErr w:type="gramEnd"/>
      <w:r>
        <w:rPr>
          <w:rFonts w:eastAsia="Times New Roman" w:cstheme="minorHAnsi"/>
          <w:sz w:val="20"/>
          <w:szCs w:val="20"/>
          <w:lang w:val="en-US" w:eastAsia="el-GR"/>
        </w:rPr>
        <w:t xml:space="preserve"> runes were engraved, forming 6 stanzas, one for each rune </w:t>
      </w:r>
      <w:r w:rsidRPr="00E44B22">
        <w:rPr>
          <w:rFonts w:eastAsia="Times New Roman" w:cstheme="minorHAnsi"/>
          <w:sz w:val="20"/>
          <w:szCs w:val="20"/>
          <w:lang w:val="en-US" w:eastAsia="el-GR"/>
        </w:rPr>
        <w:t>(Ae-li-</w:t>
      </w:r>
      <w:proofErr w:type="spellStart"/>
      <w:r w:rsidRPr="00E44B22">
        <w:rPr>
          <w:rFonts w:eastAsia="Times New Roman" w:cstheme="minorHAnsi"/>
          <w:sz w:val="20"/>
          <w:szCs w:val="20"/>
          <w:lang w:val="en-US" w:eastAsia="el-GR"/>
        </w:rPr>
        <w:t>ra</w:t>
      </w:r>
      <w:proofErr w:type="spellEnd"/>
      <w:r w:rsidRPr="00E44B22">
        <w:rPr>
          <w:rFonts w:eastAsia="Times New Roman" w:cstheme="minorHAnsi"/>
          <w:sz w:val="20"/>
          <w:szCs w:val="20"/>
          <w:lang w:val="en-US" w:eastAsia="el-GR"/>
        </w:rPr>
        <w:t>-</w:t>
      </w:r>
      <w:proofErr w:type="spellStart"/>
      <w:r w:rsidRPr="00E44B22">
        <w:rPr>
          <w:rFonts w:eastAsia="Times New Roman" w:cstheme="minorHAnsi"/>
          <w:sz w:val="20"/>
          <w:szCs w:val="20"/>
          <w:lang w:val="en-US" w:eastAsia="el-GR"/>
        </w:rPr>
        <w:t>thae</w:t>
      </w:r>
      <w:proofErr w:type="spellEnd"/>
      <w:r w:rsidRPr="00E44B22">
        <w:rPr>
          <w:rFonts w:eastAsia="Times New Roman" w:cstheme="minorHAnsi"/>
          <w:sz w:val="20"/>
          <w:szCs w:val="20"/>
          <w:lang w:val="en-US" w:eastAsia="el-GR"/>
        </w:rPr>
        <w:t>-lo-</w:t>
      </w:r>
      <w:proofErr w:type="spellStart"/>
      <w:r w:rsidRPr="00E44B22">
        <w:rPr>
          <w:rFonts w:eastAsia="Times New Roman" w:cstheme="minorHAnsi"/>
          <w:sz w:val="20"/>
          <w:szCs w:val="20"/>
          <w:lang w:val="en-US" w:eastAsia="el-GR"/>
        </w:rPr>
        <w:t>nar</w:t>
      </w:r>
      <w:proofErr w:type="spellEnd"/>
      <w:r w:rsidRPr="00E44B22">
        <w:rPr>
          <w:rFonts w:eastAsia="Times New Roman" w:cstheme="minorHAnsi"/>
          <w:sz w:val="20"/>
          <w:szCs w:val="20"/>
          <w:lang w:val="en-US" w:eastAsia="el-GR"/>
        </w:rPr>
        <w:t>)</w:t>
      </w:r>
      <w:r>
        <w:rPr>
          <w:rFonts w:eastAsia="Times New Roman" w:cstheme="minorHAnsi"/>
          <w:sz w:val="20"/>
          <w:szCs w:val="20"/>
          <w:lang w:val="en-US" w:eastAsia="el-GR"/>
        </w:rPr>
        <w:t>.</w:t>
      </w:r>
    </w:p>
    <w:p w:rsidR="001841C1" w:rsidRPr="001841C1" w:rsidRDefault="00E44B22" w:rsidP="005B5BD6">
      <w:pPr>
        <w:spacing w:before="100" w:beforeAutospacing="1" w:after="100" w:afterAutospacing="1" w:line="240" w:lineRule="auto"/>
        <w:rPr>
          <w:rFonts w:cstheme="minorHAnsi"/>
          <w:sz w:val="20"/>
          <w:szCs w:val="20"/>
          <w:lang w:val="en-US"/>
        </w:rPr>
      </w:pPr>
      <w:r>
        <w:rPr>
          <w:rFonts w:eastAsia="Times New Roman" w:cstheme="minorHAnsi"/>
          <w:sz w:val="20"/>
          <w:szCs w:val="20"/>
          <w:lang w:val="en-US" w:eastAsia="el-GR"/>
        </w:rPr>
        <w:t>The last one, t</w:t>
      </w:r>
      <w:r w:rsidRPr="00E44B22">
        <w:rPr>
          <w:rFonts w:eastAsia="Times New Roman" w:cstheme="minorHAnsi"/>
          <w:sz w:val="20"/>
          <w:szCs w:val="20"/>
          <w:lang w:val="en-US" w:eastAsia="el-GR"/>
        </w:rPr>
        <w:t>he Rune of the White Tree</w:t>
      </w:r>
      <w:r>
        <w:rPr>
          <w:rFonts w:eastAsia="Times New Roman" w:cstheme="minorHAnsi"/>
          <w:sz w:val="20"/>
          <w:szCs w:val="20"/>
          <w:lang w:val="en-US" w:eastAsia="el-GR"/>
        </w:rPr>
        <w:t>, e</w:t>
      </w:r>
      <w:r w:rsidRPr="00E44B22">
        <w:rPr>
          <w:rFonts w:eastAsia="Times New Roman" w:cstheme="minorHAnsi"/>
          <w:sz w:val="20"/>
          <w:szCs w:val="20"/>
          <w:lang w:val="en-US" w:eastAsia="el-GR"/>
        </w:rPr>
        <w:t>tched near the forte of the blade, concealed beneath layers of old elven polishing, is an ancient, stylized elven glyph that you recently managed to decipher. However, translating the words has only revealed a mystical puzzle. Once deciphered, the rune flashe</w:t>
      </w:r>
      <w:r w:rsidR="00BA1E4B">
        <w:rPr>
          <w:rFonts w:eastAsia="Times New Roman" w:cstheme="minorHAnsi"/>
          <w:sz w:val="20"/>
          <w:szCs w:val="20"/>
          <w:lang w:val="en-US" w:eastAsia="el-GR"/>
        </w:rPr>
        <w:t>d</w:t>
      </w:r>
      <w:r w:rsidRPr="00E44B22">
        <w:rPr>
          <w:rFonts w:eastAsia="Times New Roman" w:cstheme="minorHAnsi"/>
          <w:sz w:val="20"/>
          <w:szCs w:val="20"/>
          <w:lang w:val="en-US" w:eastAsia="el-GR"/>
        </w:rPr>
        <w:t xml:space="preserve"> silver and reveal</w:t>
      </w:r>
      <w:r w:rsidR="00BA1E4B">
        <w:rPr>
          <w:rFonts w:eastAsia="Times New Roman" w:cstheme="minorHAnsi"/>
          <w:sz w:val="20"/>
          <w:szCs w:val="20"/>
          <w:lang w:val="en-US" w:eastAsia="el-GR"/>
        </w:rPr>
        <w:t>ed</w:t>
      </w:r>
      <w:r w:rsidRPr="00E44B22">
        <w:rPr>
          <w:rFonts w:eastAsia="Times New Roman" w:cstheme="minorHAnsi"/>
          <w:sz w:val="20"/>
          <w:szCs w:val="20"/>
          <w:lang w:val="en-US" w:eastAsia="el-GR"/>
        </w:rPr>
        <w:t xml:space="preserve"> a telepathic vision</w:t>
      </w:r>
      <w:r w:rsidR="00BA1E4B">
        <w:rPr>
          <w:rFonts w:eastAsia="Times New Roman" w:cstheme="minorHAnsi"/>
          <w:sz w:val="20"/>
          <w:szCs w:val="20"/>
          <w:lang w:val="en-US" w:eastAsia="el-GR"/>
        </w:rPr>
        <w:t>:  “</w:t>
      </w:r>
      <w:r w:rsidR="00BA1E4B" w:rsidRPr="0037178D">
        <w:rPr>
          <w:rFonts w:eastAsia="Times New Roman" w:cstheme="minorHAnsi"/>
          <w:i/>
          <w:color w:val="2E74B5" w:themeColor="accent1" w:themeShade="BF"/>
          <w:sz w:val="20"/>
          <w:szCs w:val="20"/>
          <w:lang w:val="en-US" w:eastAsia="el-GR"/>
        </w:rPr>
        <w:t xml:space="preserve">The steel is but a cold cage for the song. To wake the apex of </w:t>
      </w:r>
      <w:proofErr w:type="spellStart"/>
      <w:r w:rsidR="00BA1E4B" w:rsidRPr="0037178D">
        <w:rPr>
          <w:rFonts w:eastAsia="Times New Roman" w:cstheme="minorHAnsi"/>
          <w:i/>
          <w:color w:val="2E74B5" w:themeColor="accent1" w:themeShade="BF"/>
          <w:sz w:val="20"/>
          <w:szCs w:val="20"/>
          <w:lang w:val="en-US" w:eastAsia="el-GR"/>
        </w:rPr>
        <w:t>Dahast</w:t>
      </w:r>
      <w:proofErr w:type="spellEnd"/>
      <w:r w:rsidR="00BA1E4B" w:rsidRPr="0037178D">
        <w:rPr>
          <w:rFonts w:eastAsia="Times New Roman" w:cstheme="minorHAnsi"/>
          <w:i/>
          <w:color w:val="2E74B5" w:themeColor="accent1" w:themeShade="BF"/>
          <w:sz w:val="20"/>
          <w:szCs w:val="20"/>
          <w:lang w:val="en-US" w:eastAsia="el-GR"/>
        </w:rPr>
        <w:t xml:space="preserve">, the blade must drink the unfallen tear of </w:t>
      </w:r>
      <w:proofErr w:type="spellStart"/>
      <w:r w:rsidR="00BA1E4B" w:rsidRPr="0037178D">
        <w:rPr>
          <w:rFonts w:eastAsia="Times New Roman" w:cstheme="minorHAnsi"/>
          <w:i/>
          <w:color w:val="2E74B5" w:themeColor="accent1" w:themeShade="BF"/>
          <w:sz w:val="20"/>
          <w:szCs w:val="20"/>
          <w:lang w:val="en-US" w:eastAsia="el-GR"/>
        </w:rPr>
        <w:t>Sehanine's</w:t>
      </w:r>
      <w:proofErr w:type="spellEnd"/>
      <w:r w:rsidR="00BA1E4B" w:rsidRPr="0037178D">
        <w:rPr>
          <w:rFonts w:eastAsia="Times New Roman" w:cstheme="minorHAnsi"/>
          <w:i/>
          <w:color w:val="2E74B5" w:themeColor="accent1" w:themeShade="BF"/>
          <w:sz w:val="20"/>
          <w:szCs w:val="20"/>
          <w:lang w:val="en-US" w:eastAsia="el-GR"/>
        </w:rPr>
        <w:t xml:space="preserve"> Daughter, wept at the exact moment the autumn wind breathes upon the silver-leaf root.</w:t>
      </w:r>
      <w:r w:rsidR="00BA1E4B">
        <w:rPr>
          <w:rFonts w:eastAsia="Times New Roman" w:cstheme="minorHAnsi"/>
          <w:sz w:val="20"/>
          <w:szCs w:val="20"/>
          <w:lang w:val="en-US" w:eastAsia="el-GR"/>
        </w:rPr>
        <w:t>”</w:t>
      </w:r>
    </w:p>
    <w:sectPr w:rsidR="001841C1" w:rsidRPr="001841C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E0F37"/>
    <w:multiLevelType w:val="multilevel"/>
    <w:tmpl w:val="C64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B7FFD"/>
    <w:multiLevelType w:val="multilevel"/>
    <w:tmpl w:val="AC7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C472C"/>
    <w:multiLevelType w:val="multilevel"/>
    <w:tmpl w:val="4D4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633FC"/>
    <w:multiLevelType w:val="multilevel"/>
    <w:tmpl w:val="1B8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423BB"/>
    <w:multiLevelType w:val="multilevel"/>
    <w:tmpl w:val="DF4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914E7"/>
    <w:multiLevelType w:val="multilevel"/>
    <w:tmpl w:val="2ED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F08CA"/>
    <w:multiLevelType w:val="multilevel"/>
    <w:tmpl w:val="A85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16D88"/>
    <w:multiLevelType w:val="multilevel"/>
    <w:tmpl w:val="A0A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12D6C"/>
    <w:multiLevelType w:val="multilevel"/>
    <w:tmpl w:val="7E4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00855"/>
    <w:multiLevelType w:val="multilevel"/>
    <w:tmpl w:val="CD1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21AD2"/>
    <w:multiLevelType w:val="multilevel"/>
    <w:tmpl w:val="5FA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0681"/>
    <w:multiLevelType w:val="multilevel"/>
    <w:tmpl w:val="572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7131F"/>
    <w:multiLevelType w:val="multilevel"/>
    <w:tmpl w:val="9D3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10"/>
  </w:num>
  <w:num w:numId="5">
    <w:abstractNumId w:val="5"/>
  </w:num>
  <w:num w:numId="6">
    <w:abstractNumId w:val="0"/>
  </w:num>
  <w:num w:numId="7">
    <w:abstractNumId w:val="11"/>
  </w:num>
  <w:num w:numId="8">
    <w:abstractNumId w:val="12"/>
  </w:num>
  <w:num w:numId="9">
    <w:abstractNumId w:val="7"/>
  </w:num>
  <w:num w:numId="10">
    <w:abstractNumId w:val="6"/>
  </w:num>
  <w:num w:numId="11">
    <w:abstractNumId w:val="3"/>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CFC"/>
    <w:rsid w:val="001841C1"/>
    <w:rsid w:val="002B4956"/>
    <w:rsid w:val="0037178D"/>
    <w:rsid w:val="004C5D63"/>
    <w:rsid w:val="00553AE1"/>
    <w:rsid w:val="005B5BD6"/>
    <w:rsid w:val="00832BD0"/>
    <w:rsid w:val="008D65AA"/>
    <w:rsid w:val="00905F48"/>
    <w:rsid w:val="00A81CFC"/>
    <w:rsid w:val="00B30CE3"/>
    <w:rsid w:val="00BA1E4B"/>
    <w:rsid w:val="00E44B2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FAB1"/>
  <w15:chartTrackingRefBased/>
  <w15:docId w15:val="{9A565A00-7BAF-444E-A001-57327BC4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1C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Heading2">
    <w:name w:val="heading 2"/>
    <w:basedOn w:val="Normal"/>
    <w:link w:val="Heading2Char"/>
    <w:uiPriority w:val="9"/>
    <w:qFormat/>
    <w:rsid w:val="00A81CFC"/>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Heading3">
    <w:name w:val="heading 3"/>
    <w:basedOn w:val="Normal"/>
    <w:link w:val="Heading3Char"/>
    <w:uiPriority w:val="9"/>
    <w:qFormat/>
    <w:rsid w:val="00A81CFC"/>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CFC"/>
    <w:rPr>
      <w:rFonts w:ascii="Times New Roman" w:eastAsia="Times New Roman" w:hAnsi="Times New Roman" w:cs="Times New Roman"/>
      <w:b/>
      <w:bCs/>
      <w:kern w:val="36"/>
      <w:sz w:val="48"/>
      <w:szCs w:val="48"/>
      <w:lang w:eastAsia="el-GR"/>
    </w:rPr>
  </w:style>
  <w:style w:type="character" w:customStyle="1" w:styleId="Heading2Char">
    <w:name w:val="Heading 2 Char"/>
    <w:basedOn w:val="DefaultParagraphFont"/>
    <w:link w:val="Heading2"/>
    <w:uiPriority w:val="9"/>
    <w:rsid w:val="00A81CFC"/>
    <w:rPr>
      <w:rFonts w:ascii="Times New Roman" w:eastAsia="Times New Roman" w:hAnsi="Times New Roman" w:cs="Times New Roman"/>
      <w:b/>
      <w:bCs/>
      <w:sz w:val="36"/>
      <w:szCs w:val="36"/>
      <w:lang w:eastAsia="el-GR"/>
    </w:rPr>
  </w:style>
  <w:style w:type="character" w:customStyle="1" w:styleId="Heading3Char">
    <w:name w:val="Heading 3 Char"/>
    <w:basedOn w:val="DefaultParagraphFont"/>
    <w:link w:val="Heading3"/>
    <w:uiPriority w:val="9"/>
    <w:rsid w:val="00A81CFC"/>
    <w:rPr>
      <w:rFonts w:ascii="Times New Roman" w:eastAsia="Times New Roman" w:hAnsi="Times New Roman" w:cs="Times New Roman"/>
      <w:b/>
      <w:bCs/>
      <w:sz w:val="27"/>
      <w:szCs w:val="27"/>
      <w:lang w:eastAsia="el-GR"/>
    </w:rPr>
  </w:style>
  <w:style w:type="character" w:styleId="Strong">
    <w:name w:val="Strong"/>
    <w:basedOn w:val="DefaultParagraphFont"/>
    <w:uiPriority w:val="22"/>
    <w:qFormat/>
    <w:rsid w:val="00A81CFC"/>
    <w:rPr>
      <w:b/>
      <w:bCs/>
    </w:rPr>
  </w:style>
  <w:style w:type="paragraph" w:styleId="NormalWeb">
    <w:name w:val="Normal (Web)"/>
    <w:basedOn w:val="Normal"/>
    <w:uiPriority w:val="99"/>
    <w:semiHidden/>
    <w:unhideWhenUsed/>
    <w:rsid w:val="00A81CFC"/>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A81CFC"/>
    <w:rPr>
      <w:i/>
      <w:iCs/>
    </w:rPr>
  </w:style>
  <w:style w:type="character" w:styleId="HTMLCode">
    <w:name w:val="HTML Code"/>
    <w:basedOn w:val="DefaultParagraphFont"/>
    <w:uiPriority w:val="99"/>
    <w:semiHidden/>
    <w:unhideWhenUsed/>
    <w:rsid w:val="00B30CE3"/>
    <w:rPr>
      <w:rFonts w:ascii="Courier New" w:eastAsia="Times New Roman" w:hAnsi="Courier New" w:cs="Courier New"/>
      <w:sz w:val="20"/>
      <w:szCs w:val="20"/>
    </w:rPr>
  </w:style>
  <w:style w:type="character" w:customStyle="1" w:styleId="inqyif">
    <w:name w:val="inqyif"/>
    <w:basedOn w:val="DefaultParagraphFont"/>
    <w:rsid w:val="00184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57918">
      <w:bodyDiv w:val="1"/>
      <w:marLeft w:val="0"/>
      <w:marRight w:val="0"/>
      <w:marTop w:val="0"/>
      <w:marBottom w:val="0"/>
      <w:divBdr>
        <w:top w:val="none" w:sz="0" w:space="0" w:color="auto"/>
        <w:left w:val="none" w:sz="0" w:space="0" w:color="auto"/>
        <w:bottom w:val="none" w:sz="0" w:space="0" w:color="auto"/>
        <w:right w:val="none" w:sz="0" w:space="0" w:color="auto"/>
      </w:divBdr>
      <w:divsChild>
        <w:div w:id="1512839675">
          <w:marLeft w:val="0"/>
          <w:marRight w:val="0"/>
          <w:marTop w:val="360"/>
          <w:marBottom w:val="180"/>
          <w:divBdr>
            <w:top w:val="none" w:sz="0" w:space="0" w:color="auto"/>
            <w:left w:val="none" w:sz="0" w:space="0" w:color="auto"/>
            <w:bottom w:val="none" w:sz="0" w:space="0" w:color="auto"/>
            <w:right w:val="none" w:sz="0" w:space="0" w:color="auto"/>
          </w:divBdr>
        </w:div>
        <w:div w:id="1140804288">
          <w:marLeft w:val="0"/>
          <w:marRight w:val="0"/>
          <w:marTop w:val="180"/>
          <w:marBottom w:val="240"/>
          <w:divBdr>
            <w:top w:val="none" w:sz="0" w:space="0" w:color="auto"/>
            <w:left w:val="none" w:sz="0" w:space="0" w:color="auto"/>
            <w:bottom w:val="none" w:sz="0" w:space="0" w:color="auto"/>
            <w:right w:val="none" w:sz="0" w:space="0" w:color="auto"/>
          </w:divBdr>
        </w:div>
        <w:div w:id="917522462">
          <w:marLeft w:val="0"/>
          <w:marRight w:val="0"/>
          <w:marTop w:val="180"/>
          <w:marBottom w:val="240"/>
          <w:divBdr>
            <w:top w:val="none" w:sz="0" w:space="0" w:color="auto"/>
            <w:left w:val="none" w:sz="0" w:space="0" w:color="auto"/>
            <w:bottom w:val="none" w:sz="0" w:space="0" w:color="auto"/>
            <w:right w:val="none" w:sz="0" w:space="0" w:color="auto"/>
          </w:divBdr>
        </w:div>
        <w:div w:id="1116680305">
          <w:marLeft w:val="0"/>
          <w:marRight w:val="0"/>
          <w:marTop w:val="360"/>
          <w:marBottom w:val="180"/>
          <w:divBdr>
            <w:top w:val="none" w:sz="0" w:space="0" w:color="auto"/>
            <w:left w:val="none" w:sz="0" w:space="0" w:color="auto"/>
            <w:bottom w:val="none" w:sz="0" w:space="0" w:color="auto"/>
            <w:right w:val="none" w:sz="0" w:space="0" w:color="auto"/>
          </w:divBdr>
        </w:div>
        <w:div w:id="1694071639">
          <w:marLeft w:val="0"/>
          <w:marRight w:val="0"/>
          <w:marTop w:val="180"/>
          <w:marBottom w:val="240"/>
          <w:divBdr>
            <w:top w:val="none" w:sz="0" w:space="0" w:color="auto"/>
            <w:left w:val="none" w:sz="0" w:space="0" w:color="auto"/>
            <w:bottom w:val="none" w:sz="0" w:space="0" w:color="auto"/>
            <w:right w:val="none" w:sz="0" w:space="0" w:color="auto"/>
          </w:divBdr>
        </w:div>
        <w:div w:id="2017801741">
          <w:marLeft w:val="0"/>
          <w:marRight w:val="0"/>
          <w:marTop w:val="180"/>
          <w:marBottom w:val="240"/>
          <w:divBdr>
            <w:top w:val="none" w:sz="0" w:space="0" w:color="auto"/>
            <w:left w:val="none" w:sz="0" w:space="0" w:color="auto"/>
            <w:bottom w:val="none" w:sz="0" w:space="0" w:color="auto"/>
            <w:right w:val="none" w:sz="0" w:space="0" w:color="auto"/>
          </w:divBdr>
        </w:div>
        <w:div w:id="578099923">
          <w:marLeft w:val="0"/>
          <w:marRight w:val="0"/>
          <w:marTop w:val="360"/>
          <w:marBottom w:val="180"/>
          <w:divBdr>
            <w:top w:val="none" w:sz="0" w:space="0" w:color="auto"/>
            <w:left w:val="none" w:sz="0" w:space="0" w:color="auto"/>
            <w:bottom w:val="none" w:sz="0" w:space="0" w:color="auto"/>
            <w:right w:val="none" w:sz="0" w:space="0" w:color="auto"/>
          </w:divBdr>
        </w:div>
        <w:div w:id="279386839">
          <w:marLeft w:val="0"/>
          <w:marRight w:val="0"/>
          <w:marTop w:val="180"/>
          <w:marBottom w:val="240"/>
          <w:divBdr>
            <w:top w:val="none" w:sz="0" w:space="0" w:color="auto"/>
            <w:left w:val="none" w:sz="0" w:space="0" w:color="auto"/>
            <w:bottom w:val="none" w:sz="0" w:space="0" w:color="auto"/>
            <w:right w:val="none" w:sz="0" w:space="0" w:color="auto"/>
          </w:divBdr>
        </w:div>
      </w:divsChild>
    </w:div>
    <w:div w:id="440418139">
      <w:bodyDiv w:val="1"/>
      <w:marLeft w:val="0"/>
      <w:marRight w:val="0"/>
      <w:marTop w:val="0"/>
      <w:marBottom w:val="0"/>
      <w:divBdr>
        <w:top w:val="none" w:sz="0" w:space="0" w:color="auto"/>
        <w:left w:val="none" w:sz="0" w:space="0" w:color="auto"/>
        <w:bottom w:val="none" w:sz="0" w:space="0" w:color="auto"/>
        <w:right w:val="none" w:sz="0" w:space="0" w:color="auto"/>
      </w:divBdr>
      <w:divsChild>
        <w:div w:id="444081387">
          <w:marLeft w:val="0"/>
          <w:marRight w:val="0"/>
          <w:marTop w:val="360"/>
          <w:marBottom w:val="180"/>
          <w:divBdr>
            <w:top w:val="none" w:sz="0" w:space="0" w:color="auto"/>
            <w:left w:val="none" w:sz="0" w:space="0" w:color="auto"/>
            <w:bottom w:val="none" w:sz="0" w:space="0" w:color="auto"/>
            <w:right w:val="none" w:sz="0" w:space="0" w:color="auto"/>
          </w:divBdr>
        </w:div>
        <w:div w:id="1268855230">
          <w:marLeft w:val="0"/>
          <w:marRight w:val="0"/>
          <w:marTop w:val="180"/>
          <w:marBottom w:val="240"/>
          <w:divBdr>
            <w:top w:val="none" w:sz="0" w:space="0" w:color="auto"/>
            <w:left w:val="none" w:sz="0" w:space="0" w:color="auto"/>
            <w:bottom w:val="none" w:sz="0" w:space="0" w:color="auto"/>
            <w:right w:val="none" w:sz="0" w:space="0" w:color="auto"/>
          </w:divBdr>
        </w:div>
        <w:div w:id="153946440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77290554">
              <w:marLeft w:val="0"/>
              <w:marRight w:val="0"/>
              <w:marTop w:val="0"/>
              <w:marBottom w:val="0"/>
              <w:divBdr>
                <w:top w:val="none" w:sz="0" w:space="0" w:color="auto"/>
                <w:left w:val="none" w:sz="0" w:space="0" w:color="auto"/>
                <w:bottom w:val="none" w:sz="0" w:space="0" w:color="auto"/>
                <w:right w:val="none" w:sz="0" w:space="0" w:color="auto"/>
              </w:divBdr>
            </w:div>
          </w:divsChild>
        </w:div>
        <w:div w:id="1503856805">
          <w:marLeft w:val="0"/>
          <w:marRight w:val="0"/>
          <w:marTop w:val="360"/>
          <w:marBottom w:val="180"/>
          <w:divBdr>
            <w:top w:val="none" w:sz="0" w:space="0" w:color="auto"/>
            <w:left w:val="none" w:sz="0" w:space="0" w:color="auto"/>
            <w:bottom w:val="none" w:sz="0" w:space="0" w:color="auto"/>
            <w:right w:val="none" w:sz="0" w:space="0" w:color="auto"/>
          </w:divBdr>
        </w:div>
        <w:div w:id="841748166">
          <w:marLeft w:val="0"/>
          <w:marRight w:val="0"/>
          <w:marTop w:val="180"/>
          <w:marBottom w:val="240"/>
          <w:divBdr>
            <w:top w:val="none" w:sz="0" w:space="0" w:color="auto"/>
            <w:left w:val="none" w:sz="0" w:space="0" w:color="auto"/>
            <w:bottom w:val="none" w:sz="0" w:space="0" w:color="auto"/>
            <w:right w:val="none" w:sz="0" w:space="0" w:color="auto"/>
          </w:divBdr>
        </w:div>
        <w:div w:id="1484078052">
          <w:marLeft w:val="0"/>
          <w:marRight w:val="0"/>
          <w:marTop w:val="180"/>
          <w:marBottom w:val="240"/>
          <w:divBdr>
            <w:top w:val="none" w:sz="0" w:space="0" w:color="auto"/>
            <w:left w:val="none" w:sz="0" w:space="0" w:color="auto"/>
            <w:bottom w:val="none" w:sz="0" w:space="0" w:color="auto"/>
            <w:right w:val="none" w:sz="0" w:space="0" w:color="auto"/>
          </w:divBdr>
        </w:div>
        <w:div w:id="516115120">
          <w:marLeft w:val="0"/>
          <w:marRight w:val="0"/>
          <w:marTop w:val="360"/>
          <w:marBottom w:val="180"/>
          <w:divBdr>
            <w:top w:val="none" w:sz="0" w:space="0" w:color="auto"/>
            <w:left w:val="none" w:sz="0" w:space="0" w:color="auto"/>
            <w:bottom w:val="none" w:sz="0" w:space="0" w:color="auto"/>
            <w:right w:val="none" w:sz="0" w:space="0" w:color="auto"/>
          </w:divBdr>
        </w:div>
        <w:div w:id="1907447226">
          <w:marLeft w:val="0"/>
          <w:marRight w:val="0"/>
          <w:marTop w:val="180"/>
          <w:marBottom w:val="240"/>
          <w:divBdr>
            <w:top w:val="none" w:sz="0" w:space="0" w:color="auto"/>
            <w:left w:val="none" w:sz="0" w:space="0" w:color="auto"/>
            <w:bottom w:val="none" w:sz="0" w:space="0" w:color="auto"/>
            <w:right w:val="none" w:sz="0" w:space="0" w:color="auto"/>
          </w:divBdr>
        </w:div>
        <w:div w:id="1740589139">
          <w:marLeft w:val="0"/>
          <w:marRight w:val="0"/>
          <w:marTop w:val="180"/>
          <w:marBottom w:val="240"/>
          <w:divBdr>
            <w:top w:val="none" w:sz="0" w:space="0" w:color="auto"/>
            <w:left w:val="none" w:sz="0" w:space="0" w:color="auto"/>
            <w:bottom w:val="none" w:sz="0" w:space="0" w:color="auto"/>
            <w:right w:val="none" w:sz="0" w:space="0" w:color="auto"/>
          </w:divBdr>
        </w:div>
        <w:div w:id="1215391871">
          <w:marLeft w:val="0"/>
          <w:marRight w:val="0"/>
          <w:marTop w:val="360"/>
          <w:marBottom w:val="180"/>
          <w:divBdr>
            <w:top w:val="none" w:sz="0" w:space="0" w:color="auto"/>
            <w:left w:val="none" w:sz="0" w:space="0" w:color="auto"/>
            <w:bottom w:val="none" w:sz="0" w:space="0" w:color="auto"/>
            <w:right w:val="none" w:sz="0" w:space="0" w:color="auto"/>
          </w:divBdr>
        </w:div>
        <w:div w:id="87848589">
          <w:marLeft w:val="0"/>
          <w:marRight w:val="0"/>
          <w:marTop w:val="180"/>
          <w:marBottom w:val="240"/>
          <w:divBdr>
            <w:top w:val="none" w:sz="0" w:space="0" w:color="auto"/>
            <w:left w:val="none" w:sz="0" w:space="0" w:color="auto"/>
            <w:bottom w:val="none" w:sz="0" w:space="0" w:color="auto"/>
            <w:right w:val="none" w:sz="0" w:space="0" w:color="auto"/>
          </w:divBdr>
        </w:div>
      </w:divsChild>
    </w:div>
    <w:div w:id="460804996">
      <w:bodyDiv w:val="1"/>
      <w:marLeft w:val="0"/>
      <w:marRight w:val="0"/>
      <w:marTop w:val="0"/>
      <w:marBottom w:val="0"/>
      <w:divBdr>
        <w:top w:val="none" w:sz="0" w:space="0" w:color="auto"/>
        <w:left w:val="none" w:sz="0" w:space="0" w:color="auto"/>
        <w:bottom w:val="none" w:sz="0" w:space="0" w:color="auto"/>
        <w:right w:val="none" w:sz="0" w:space="0" w:color="auto"/>
      </w:divBdr>
      <w:divsChild>
        <w:div w:id="558638021">
          <w:marLeft w:val="0"/>
          <w:marRight w:val="0"/>
          <w:marTop w:val="180"/>
          <w:marBottom w:val="240"/>
          <w:divBdr>
            <w:top w:val="none" w:sz="0" w:space="0" w:color="auto"/>
            <w:left w:val="none" w:sz="0" w:space="0" w:color="auto"/>
            <w:bottom w:val="none" w:sz="0" w:space="0" w:color="auto"/>
            <w:right w:val="none" w:sz="0" w:space="0" w:color="auto"/>
          </w:divBdr>
        </w:div>
        <w:div w:id="1395355356">
          <w:marLeft w:val="0"/>
          <w:marRight w:val="0"/>
          <w:marTop w:val="180"/>
          <w:marBottom w:val="240"/>
          <w:divBdr>
            <w:top w:val="none" w:sz="0" w:space="0" w:color="auto"/>
            <w:left w:val="none" w:sz="0" w:space="0" w:color="auto"/>
            <w:bottom w:val="none" w:sz="0" w:space="0" w:color="auto"/>
            <w:right w:val="none" w:sz="0" w:space="0" w:color="auto"/>
          </w:divBdr>
        </w:div>
        <w:div w:id="9784176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22618396">
              <w:marLeft w:val="0"/>
              <w:marRight w:val="0"/>
              <w:marTop w:val="0"/>
              <w:marBottom w:val="0"/>
              <w:divBdr>
                <w:top w:val="none" w:sz="0" w:space="0" w:color="auto"/>
                <w:left w:val="none" w:sz="0" w:space="0" w:color="auto"/>
                <w:bottom w:val="none" w:sz="0" w:space="0" w:color="auto"/>
                <w:right w:val="none" w:sz="0" w:space="0" w:color="auto"/>
              </w:divBdr>
            </w:div>
          </w:divsChild>
        </w:div>
        <w:div w:id="1207641775">
          <w:marLeft w:val="0"/>
          <w:marRight w:val="0"/>
          <w:marTop w:val="180"/>
          <w:marBottom w:val="240"/>
          <w:divBdr>
            <w:top w:val="none" w:sz="0" w:space="0" w:color="auto"/>
            <w:left w:val="none" w:sz="0" w:space="0" w:color="auto"/>
            <w:bottom w:val="none" w:sz="0" w:space="0" w:color="auto"/>
            <w:right w:val="none" w:sz="0" w:space="0" w:color="auto"/>
          </w:divBdr>
        </w:div>
      </w:divsChild>
    </w:div>
    <w:div w:id="1254826937">
      <w:bodyDiv w:val="1"/>
      <w:marLeft w:val="0"/>
      <w:marRight w:val="0"/>
      <w:marTop w:val="0"/>
      <w:marBottom w:val="0"/>
      <w:divBdr>
        <w:top w:val="none" w:sz="0" w:space="0" w:color="auto"/>
        <w:left w:val="none" w:sz="0" w:space="0" w:color="auto"/>
        <w:bottom w:val="none" w:sz="0" w:space="0" w:color="auto"/>
        <w:right w:val="none" w:sz="0" w:space="0" w:color="auto"/>
      </w:divBdr>
      <w:divsChild>
        <w:div w:id="898248255">
          <w:marLeft w:val="0"/>
          <w:marRight w:val="0"/>
          <w:marTop w:val="180"/>
          <w:marBottom w:val="240"/>
          <w:divBdr>
            <w:top w:val="none" w:sz="0" w:space="0" w:color="auto"/>
            <w:left w:val="none" w:sz="0" w:space="0" w:color="auto"/>
            <w:bottom w:val="none" w:sz="0" w:space="0" w:color="auto"/>
            <w:right w:val="none" w:sz="0" w:space="0" w:color="auto"/>
          </w:divBdr>
        </w:div>
        <w:div w:id="1265069282">
          <w:marLeft w:val="0"/>
          <w:marRight w:val="0"/>
          <w:marTop w:val="180"/>
          <w:marBottom w:val="240"/>
          <w:divBdr>
            <w:top w:val="none" w:sz="0" w:space="0" w:color="auto"/>
            <w:left w:val="none" w:sz="0" w:space="0" w:color="auto"/>
            <w:bottom w:val="none" w:sz="0" w:space="0" w:color="auto"/>
            <w:right w:val="none" w:sz="0" w:space="0" w:color="auto"/>
          </w:divBdr>
        </w:div>
        <w:div w:id="1009411105">
          <w:marLeft w:val="0"/>
          <w:marRight w:val="0"/>
          <w:marTop w:val="180"/>
          <w:marBottom w:val="240"/>
          <w:divBdr>
            <w:top w:val="none" w:sz="0" w:space="0" w:color="auto"/>
            <w:left w:val="none" w:sz="0" w:space="0" w:color="auto"/>
            <w:bottom w:val="none" w:sz="0" w:space="0" w:color="auto"/>
            <w:right w:val="none" w:sz="0" w:space="0" w:color="auto"/>
          </w:divBdr>
        </w:div>
        <w:div w:id="1763184310">
          <w:marLeft w:val="0"/>
          <w:marRight w:val="0"/>
          <w:marTop w:val="180"/>
          <w:marBottom w:val="240"/>
          <w:divBdr>
            <w:top w:val="none" w:sz="0" w:space="0" w:color="auto"/>
            <w:left w:val="none" w:sz="0" w:space="0" w:color="auto"/>
            <w:bottom w:val="none" w:sz="0" w:space="0" w:color="auto"/>
            <w:right w:val="none" w:sz="0" w:space="0" w:color="auto"/>
          </w:divBdr>
        </w:div>
        <w:div w:id="1554384264">
          <w:marLeft w:val="0"/>
          <w:marRight w:val="0"/>
          <w:marTop w:val="180"/>
          <w:marBottom w:val="240"/>
          <w:divBdr>
            <w:top w:val="none" w:sz="0" w:space="0" w:color="auto"/>
            <w:left w:val="none" w:sz="0" w:space="0" w:color="auto"/>
            <w:bottom w:val="none" w:sz="0" w:space="0" w:color="auto"/>
            <w:right w:val="none" w:sz="0" w:space="0" w:color="auto"/>
          </w:divBdr>
        </w:div>
        <w:div w:id="1243106663">
          <w:marLeft w:val="0"/>
          <w:marRight w:val="0"/>
          <w:marTop w:val="180"/>
          <w:marBottom w:val="240"/>
          <w:divBdr>
            <w:top w:val="none" w:sz="0" w:space="0" w:color="auto"/>
            <w:left w:val="none" w:sz="0" w:space="0" w:color="auto"/>
            <w:bottom w:val="none" w:sz="0" w:space="0" w:color="auto"/>
            <w:right w:val="none" w:sz="0" w:space="0" w:color="auto"/>
          </w:divBdr>
        </w:div>
        <w:div w:id="2087796357">
          <w:marLeft w:val="0"/>
          <w:marRight w:val="0"/>
          <w:marTop w:val="180"/>
          <w:marBottom w:val="240"/>
          <w:divBdr>
            <w:top w:val="none" w:sz="0" w:space="0" w:color="auto"/>
            <w:left w:val="none" w:sz="0" w:space="0" w:color="auto"/>
            <w:bottom w:val="none" w:sz="0" w:space="0" w:color="auto"/>
            <w:right w:val="none" w:sz="0" w:space="0" w:color="auto"/>
          </w:divBdr>
        </w:div>
        <w:div w:id="409041993">
          <w:marLeft w:val="0"/>
          <w:marRight w:val="0"/>
          <w:marTop w:val="180"/>
          <w:marBottom w:val="240"/>
          <w:divBdr>
            <w:top w:val="none" w:sz="0" w:space="0" w:color="auto"/>
            <w:left w:val="none" w:sz="0" w:space="0" w:color="auto"/>
            <w:bottom w:val="none" w:sz="0" w:space="0" w:color="auto"/>
            <w:right w:val="none" w:sz="0" w:space="0" w:color="auto"/>
          </w:divBdr>
        </w:div>
        <w:div w:id="589855322">
          <w:marLeft w:val="0"/>
          <w:marRight w:val="0"/>
          <w:marTop w:val="180"/>
          <w:marBottom w:val="240"/>
          <w:divBdr>
            <w:top w:val="none" w:sz="0" w:space="0" w:color="auto"/>
            <w:left w:val="none" w:sz="0" w:space="0" w:color="auto"/>
            <w:bottom w:val="none" w:sz="0" w:space="0" w:color="auto"/>
            <w:right w:val="none" w:sz="0" w:space="0" w:color="auto"/>
          </w:divBdr>
        </w:div>
        <w:div w:id="1891070042">
          <w:marLeft w:val="0"/>
          <w:marRight w:val="0"/>
          <w:marTop w:val="180"/>
          <w:marBottom w:val="240"/>
          <w:divBdr>
            <w:top w:val="none" w:sz="0" w:space="0" w:color="auto"/>
            <w:left w:val="none" w:sz="0" w:space="0" w:color="auto"/>
            <w:bottom w:val="none" w:sz="0" w:space="0" w:color="auto"/>
            <w:right w:val="none" w:sz="0" w:space="0" w:color="auto"/>
          </w:divBdr>
        </w:div>
        <w:div w:id="1690059003">
          <w:marLeft w:val="0"/>
          <w:marRight w:val="0"/>
          <w:marTop w:val="180"/>
          <w:marBottom w:val="240"/>
          <w:divBdr>
            <w:top w:val="none" w:sz="0" w:space="0" w:color="auto"/>
            <w:left w:val="none" w:sz="0" w:space="0" w:color="auto"/>
            <w:bottom w:val="none" w:sz="0" w:space="0" w:color="auto"/>
            <w:right w:val="none" w:sz="0" w:space="0" w:color="auto"/>
          </w:divBdr>
        </w:div>
        <w:div w:id="1894079900">
          <w:marLeft w:val="0"/>
          <w:marRight w:val="0"/>
          <w:marTop w:val="180"/>
          <w:marBottom w:val="240"/>
          <w:divBdr>
            <w:top w:val="none" w:sz="0" w:space="0" w:color="auto"/>
            <w:left w:val="none" w:sz="0" w:space="0" w:color="auto"/>
            <w:bottom w:val="none" w:sz="0" w:space="0" w:color="auto"/>
            <w:right w:val="none" w:sz="0" w:space="0" w:color="auto"/>
          </w:divBdr>
        </w:div>
        <w:div w:id="1437478334">
          <w:marLeft w:val="0"/>
          <w:marRight w:val="0"/>
          <w:marTop w:val="180"/>
          <w:marBottom w:val="240"/>
          <w:divBdr>
            <w:top w:val="none" w:sz="0" w:space="0" w:color="auto"/>
            <w:left w:val="none" w:sz="0" w:space="0" w:color="auto"/>
            <w:bottom w:val="none" w:sz="0" w:space="0" w:color="auto"/>
            <w:right w:val="none" w:sz="0" w:space="0" w:color="auto"/>
          </w:divBdr>
        </w:div>
        <w:div w:id="1795058747">
          <w:marLeft w:val="0"/>
          <w:marRight w:val="0"/>
          <w:marTop w:val="180"/>
          <w:marBottom w:val="240"/>
          <w:divBdr>
            <w:top w:val="none" w:sz="0" w:space="0" w:color="auto"/>
            <w:left w:val="none" w:sz="0" w:space="0" w:color="auto"/>
            <w:bottom w:val="none" w:sz="0" w:space="0" w:color="auto"/>
            <w:right w:val="none" w:sz="0" w:space="0" w:color="auto"/>
          </w:divBdr>
        </w:div>
      </w:divsChild>
    </w:div>
    <w:div w:id="1474325642">
      <w:bodyDiv w:val="1"/>
      <w:marLeft w:val="0"/>
      <w:marRight w:val="0"/>
      <w:marTop w:val="0"/>
      <w:marBottom w:val="0"/>
      <w:divBdr>
        <w:top w:val="none" w:sz="0" w:space="0" w:color="auto"/>
        <w:left w:val="none" w:sz="0" w:space="0" w:color="auto"/>
        <w:bottom w:val="none" w:sz="0" w:space="0" w:color="auto"/>
        <w:right w:val="none" w:sz="0" w:space="0" w:color="auto"/>
      </w:divBdr>
    </w:div>
    <w:div w:id="1548420407">
      <w:bodyDiv w:val="1"/>
      <w:marLeft w:val="0"/>
      <w:marRight w:val="0"/>
      <w:marTop w:val="0"/>
      <w:marBottom w:val="0"/>
      <w:divBdr>
        <w:top w:val="none" w:sz="0" w:space="0" w:color="auto"/>
        <w:left w:val="none" w:sz="0" w:space="0" w:color="auto"/>
        <w:bottom w:val="none" w:sz="0" w:space="0" w:color="auto"/>
        <w:right w:val="none" w:sz="0" w:space="0" w:color="auto"/>
      </w:divBdr>
      <w:divsChild>
        <w:div w:id="162662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53412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59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419</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2026-10-09T11:22:00Z</dcterms:created>
  <dcterms:modified xsi:type="dcterms:W3CDTF">2026-10-09T11:22:00Z</dcterms:modified>
</cp:coreProperties>
</file>