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02D6C" w14:textId="399A6CA6" w:rsidR="00E0508C" w:rsidRDefault="00E0508C" w:rsidP="00E0508C">
      <w:pPr>
        <w:rPr>
          <w:b/>
        </w:rPr>
      </w:pPr>
      <w:r>
        <w:rPr>
          <w:b/>
        </w:rPr>
        <w:t>Solution for Assignment 7</w:t>
      </w:r>
    </w:p>
    <w:p w14:paraId="55CB631F" w14:textId="77777777" w:rsidR="00E0508C" w:rsidRDefault="00E0508C" w:rsidP="00E0508C"/>
    <w:p w14:paraId="6CF35F42" w14:textId="5E03852F" w:rsidR="00E0508C" w:rsidRDefault="00E0508C" w:rsidP="00E0508C">
      <w:pPr>
        <w:numPr>
          <w:ilvl w:val="0"/>
          <w:numId w:val="1"/>
        </w:numPr>
      </w:pPr>
      <w:r>
        <w:t>The provided JavaScript code will print as follows in respective order</w:t>
      </w:r>
    </w:p>
    <w:p w14:paraId="4F9A60E2" w14:textId="77777777" w:rsidR="00E0508C" w:rsidRDefault="00E0508C" w:rsidP="00E0508C">
      <w:pPr>
        <w:spacing w:before="240" w:after="240"/>
        <w:ind w:left="720"/>
      </w:pPr>
      <w:r>
        <w:t>undefined</w:t>
      </w:r>
    </w:p>
    <w:p w14:paraId="7083AC52" w14:textId="77777777" w:rsidR="00E0508C" w:rsidRDefault="00E0508C" w:rsidP="00E0508C">
      <w:pPr>
        <w:spacing w:before="240" w:after="240"/>
        <w:ind w:left="720"/>
      </w:pPr>
      <w:r>
        <w:t>8</w:t>
      </w:r>
    </w:p>
    <w:p w14:paraId="0676A70D" w14:textId="77777777" w:rsidR="00E0508C" w:rsidRDefault="00E0508C" w:rsidP="00E0508C">
      <w:pPr>
        <w:spacing w:before="240" w:after="240"/>
        <w:ind w:left="720"/>
      </w:pPr>
      <w:r>
        <w:t>8</w:t>
      </w:r>
    </w:p>
    <w:p w14:paraId="10F34883" w14:textId="77777777" w:rsidR="00E0508C" w:rsidRDefault="00E0508C" w:rsidP="00E0508C">
      <w:pPr>
        <w:spacing w:before="240" w:after="240"/>
        <w:ind w:left="720"/>
      </w:pPr>
      <w:r>
        <w:t>9</w:t>
      </w:r>
    </w:p>
    <w:p w14:paraId="60317233" w14:textId="77777777" w:rsidR="00E0508C" w:rsidRDefault="00E0508C" w:rsidP="00E0508C">
      <w:pPr>
        <w:spacing w:before="240" w:after="240"/>
        <w:ind w:left="720"/>
      </w:pPr>
      <w:r>
        <w:t>10</w:t>
      </w:r>
    </w:p>
    <w:p w14:paraId="63F6F999" w14:textId="77777777" w:rsidR="00E0508C" w:rsidRDefault="00E0508C" w:rsidP="00E0508C">
      <w:pPr>
        <w:spacing w:before="240" w:after="240"/>
        <w:ind w:left="720"/>
      </w:pPr>
      <w:r>
        <w:t>1</w:t>
      </w:r>
    </w:p>
    <w:p w14:paraId="14D25214" w14:textId="6AEC85FD" w:rsidR="00E0508C" w:rsidRDefault="00E0508C" w:rsidP="00E0508C">
      <w:pPr>
        <w:numPr>
          <w:ilvl w:val="0"/>
          <w:numId w:val="1"/>
        </w:numPr>
        <w:spacing w:before="240" w:after="240"/>
      </w:pPr>
      <w:r>
        <w:t xml:space="preserve"> Global Scope and Local Scope</w:t>
      </w:r>
      <w:r w:rsidR="004E5FB1">
        <w:t xml:space="preserve"> Definitions</w:t>
      </w:r>
    </w:p>
    <w:p w14:paraId="13934413" w14:textId="4B4B6A5F" w:rsidR="00E0508C" w:rsidRDefault="00E0508C" w:rsidP="00E0508C">
      <w:pPr>
        <w:spacing w:before="240" w:after="240"/>
        <w:ind w:left="720"/>
      </w:pPr>
      <w:r>
        <w:t xml:space="preserve">In any JavaScript code, the environment outside all functions is referred as global scope.  And variables defined in the global scope are called global variables. These variables </w:t>
      </w:r>
      <w:r w:rsidR="004E5FB1">
        <w:t xml:space="preserve">are accessible by all functions. On the other hand, the environment inside a function is referred as a local scope and variables defined in this scope are called local variables. These variables are accessible only to their respective scope and to functions nested in that scope. </w:t>
      </w:r>
    </w:p>
    <w:p w14:paraId="155A3883" w14:textId="34F87A2C" w:rsidR="00E0508C" w:rsidRPr="007D0D5B" w:rsidRDefault="004E5FB1" w:rsidP="00E0508C">
      <w:pPr>
        <w:numPr>
          <w:ilvl w:val="0"/>
          <w:numId w:val="1"/>
        </w:numPr>
        <w:rPr>
          <w:rFonts w:ascii="Times New Roman" w:eastAsia="Times New Roman" w:hAnsi="Times New Roman" w:cs="Times New Roman"/>
          <w:sz w:val="24"/>
          <w:szCs w:val="24"/>
        </w:rPr>
      </w:pPr>
      <w:r w:rsidRPr="007D0D5B">
        <w:rPr>
          <w:rFonts w:ascii="Times New Roman" w:eastAsia="Times New Roman" w:hAnsi="Times New Roman" w:cs="Times New Roman"/>
          <w:sz w:val="24"/>
          <w:szCs w:val="24"/>
        </w:rPr>
        <w:t xml:space="preserve">Accessibility </w:t>
      </w:r>
      <w:r w:rsidR="007D0D5B" w:rsidRPr="007D0D5B">
        <w:rPr>
          <w:rFonts w:ascii="Times New Roman" w:eastAsia="Times New Roman" w:hAnsi="Times New Roman" w:cs="Times New Roman"/>
          <w:sz w:val="24"/>
          <w:szCs w:val="24"/>
        </w:rPr>
        <w:t>of scopes to variables as per the code provided is as follows respectively.</w:t>
      </w:r>
      <w:r w:rsidRPr="007D0D5B">
        <w:rPr>
          <w:rFonts w:ascii="Times New Roman" w:eastAsia="Times New Roman" w:hAnsi="Times New Roman" w:cs="Times New Roman"/>
          <w:sz w:val="24"/>
          <w:szCs w:val="24"/>
        </w:rPr>
        <w:t xml:space="preserve"> </w:t>
      </w:r>
    </w:p>
    <w:p w14:paraId="4136BCF3"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No</w:t>
      </w:r>
    </w:p>
    <w:p w14:paraId="6BFB9B6E"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yes</w:t>
      </w:r>
    </w:p>
    <w:p w14:paraId="2E86AD0B"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no</w:t>
      </w:r>
    </w:p>
    <w:p w14:paraId="7FA94FFD"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yes</w:t>
      </w:r>
    </w:p>
    <w:p w14:paraId="39967BCD" w14:textId="53ACC39A" w:rsidR="00E0508C" w:rsidRDefault="00E0508C" w:rsidP="007D0D5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yes</w:t>
      </w:r>
    </w:p>
    <w:p w14:paraId="5D182FDA" w14:textId="2ADE1DD2" w:rsidR="00E0508C" w:rsidRDefault="007D0D5B" w:rsidP="00E0508C">
      <w:pPr>
        <w:numPr>
          <w:ilvl w:val="0"/>
          <w:numId w:val="1"/>
        </w:numPr>
      </w:pPr>
      <w:r>
        <w:rPr>
          <w:rFonts w:ascii="Times New Roman" w:eastAsia="Times New Roman" w:hAnsi="Times New Roman" w:cs="Times New Roman"/>
          <w:sz w:val="24"/>
          <w:szCs w:val="24"/>
        </w:rPr>
        <w:t>Based to the code provided the following will be printed respectively</w:t>
      </w:r>
    </w:p>
    <w:p w14:paraId="03F0A9DF"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p w14:paraId="2F2802EB" w14:textId="262AD150" w:rsidR="00E0508C" w:rsidRDefault="00E0508C" w:rsidP="007D0D5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p w14:paraId="2D04CC09" w14:textId="13FC7C81" w:rsidR="00E0508C" w:rsidRDefault="007D0D5B" w:rsidP="00E0508C">
      <w:pPr>
        <w:numPr>
          <w:ilvl w:val="0"/>
          <w:numId w:val="1"/>
        </w:numPr>
      </w:pPr>
      <w:r>
        <w:rPr>
          <w:rFonts w:ascii="Times New Roman" w:eastAsia="Times New Roman" w:hAnsi="Times New Roman" w:cs="Times New Roman"/>
          <w:sz w:val="24"/>
          <w:szCs w:val="24"/>
        </w:rPr>
        <w:t xml:space="preserve">Based on the code provided alert will print </w:t>
      </w:r>
    </w:p>
    <w:p w14:paraId="2C1446DE"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1FD0D5E3" w14:textId="0C751F09" w:rsidR="00E0508C" w:rsidRPr="007D0D5B" w:rsidRDefault="007D0D5B" w:rsidP="007D0D5B">
      <w:pPr>
        <w:numPr>
          <w:ilvl w:val="0"/>
          <w:numId w:val="1"/>
        </w:numPr>
      </w:pPr>
      <w:r>
        <w:rPr>
          <w:rFonts w:ascii="Times New Roman" w:eastAsia="Times New Roman" w:hAnsi="Times New Roman" w:cs="Times New Roman"/>
          <w:sz w:val="24"/>
          <w:szCs w:val="24"/>
        </w:rPr>
        <w:lastRenderedPageBreak/>
        <w:t>The provided code can be modified as follows to create an object with extra functionality</w:t>
      </w:r>
    </w:p>
    <w:p w14:paraId="29AA30D8" w14:textId="77777777" w:rsidR="00E0508C" w:rsidRDefault="00E0508C" w:rsidP="00E0508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var count =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14:paraId="01209DF9"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var counter = 0;</w:t>
      </w:r>
    </w:p>
    <w:p w14:paraId="5B590237"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w:t>
      </w:r>
    </w:p>
    <w:p w14:paraId="00B6F0FF"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function () { counter++; },</w:t>
      </w:r>
    </w:p>
    <w:p w14:paraId="05480CA1"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‘reset’: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{counter = 0; }</w:t>
      </w:r>
    </w:p>
    <w:p w14:paraId="3819337D" w14:textId="77777777" w:rsidR="00E0508C" w:rsidRDefault="00E0508C" w:rsidP="00E0508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39D90DD2" w14:textId="77777777" w:rsidR="00E0508C" w:rsidRDefault="00E0508C" w:rsidP="00E0508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6F40FD9" w14:textId="77777777" w:rsidR="00E0508C" w:rsidRDefault="00E0508C" w:rsidP="00E0508C">
      <w:pPr>
        <w:ind w:left="720"/>
        <w:rPr>
          <w:rFonts w:ascii="Times New Roman" w:eastAsia="Times New Roman" w:hAnsi="Times New Roman" w:cs="Times New Roman"/>
          <w:sz w:val="24"/>
          <w:szCs w:val="24"/>
        </w:rPr>
      </w:pPr>
    </w:p>
    <w:p w14:paraId="1DC2B424" w14:textId="01AA9B15" w:rsidR="00E0508C" w:rsidRPr="009213BB" w:rsidRDefault="009213BB" w:rsidP="009213BB">
      <w:pPr>
        <w:numPr>
          <w:ilvl w:val="0"/>
          <w:numId w:val="1"/>
        </w:numPr>
      </w:pPr>
      <w:r>
        <w:rPr>
          <w:rFonts w:ascii="Times New Roman" w:eastAsia="Times New Roman" w:hAnsi="Times New Roman" w:cs="Times New Roman"/>
          <w:sz w:val="24"/>
          <w:szCs w:val="24"/>
        </w:rPr>
        <w:t xml:space="preserve">From the code given in number 6 above, the free variable is counter. In any function, variables defined outside the scope of that function and not parameters of that function if get used inside the function they are referred as free variables. </w:t>
      </w:r>
    </w:p>
    <w:p w14:paraId="090C24A9" w14:textId="77777777" w:rsidR="009213BB" w:rsidRDefault="009213BB" w:rsidP="009213BB">
      <w:pPr>
        <w:ind w:left="720"/>
      </w:pPr>
      <w:bookmarkStart w:id="0" w:name="_GoBack"/>
      <w:bookmarkEnd w:id="0"/>
    </w:p>
    <w:p w14:paraId="51859355" w14:textId="77777777" w:rsidR="00E0508C" w:rsidRDefault="00E0508C" w:rsidP="00E0508C">
      <w:pPr>
        <w:numPr>
          <w:ilvl w:val="0"/>
          <w:numId w:val="1"/>
        </w:numPr>
      </w:pPr>
      <w:r>
        <w:rPr>
          <w:rFonts w:ascii="Times New Roman" w:eastAsia="Times New Roman" w:hAnsi="Times New Roman" w:cs="Times New Roman"/>
          <w:sz w:val="24"/>
          <w:szCs w:val="24"/>
        </w:rPr>
        <w:t xml:space="preserve">Write </w:t>
      </w:r>
      <w:proofErr w:type="spellStart"/>
      <w:r>
        <w:rPr>
          <w:rFonts w:ascii="Times New Roman" w:eastAsia="Times New Roman" w:hAnsi="Times New Roman" w:cs="Times New Roman"/>
          <w:sz w:val="24"/>
          <w:szCs w:val="24"/>
        </w:rPr>
        <w:t>make_adder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inc</w:t>
      </w:r>
      <w:proofErr w:type="spellEnd"/>
      <w:r>
        <w:rPr>
          <w:rFonts w:ascii="Times New Roman" w:eastAsia="Times New Roman" w:hAnsi="Times New Roman" w:cs="Times New Roman"/>
          <w:sz w:val="24"/>
          <w:szCs w:val="24"/>
        </w:rPr>
        <w:t>)</w:t>
      </w:r>
    </w:p>
    <w:p w14:paraId="0C71FDF2" w14:textId="77777777" w:rsidR="00E0508C" w:rsidRDefault="00E0508C" w:rsidP="00E0508C">
      <w:pPr>
        <w:ind w:left="720"/>
      </w:pPr>
    </w:p>
    <w:p w14:paraId="0C27ED22" w14:textId="77777777" w:rsidR="00E0508C" w:rsidRDefault="00E0508C" w:rsidP="00E0508C">
      <w:pPr>
        <w:ind w:left="720"/>
      </w:pPr>
      <w:r>
        <w:rPr>
          <w:noProof/>
        </w:rPr>
        <w:drawing>
          <wp:inline distT="114300" distB="114300" distL="114300" distR="114300" wp14:anchorId="19087D93" wp14:editId="75C63662">
            <wp:extent cx="5943600" cy="3238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238500"/>
                    </a:xfrm>
                    <a:prstGeom prst="rect">
                      <a:avLst/>
                    </a:prstGeom>
                    <a:ln/>
                  </pic:spPr>
                </pic:pic>
              </a:graphicData>
            </a:graphic>
          </wp:inline>
        </w:drawing>
      </w:r>
    </w:p>
    <w:p w14:paraId="72C0D803" w14:textId="77777777" w:rsidR="00E0508C" w:rsidRDefault="00E0508C" w:rsidP="00E0508C">
      <w:pPr>
        <w:ind w:left="720"/>
      </w:pPr>
    </w:p>
    <w:p w14:paraId="6B2BE0CD" w14:textId="77777777" w:rsidR="00E0508C" w:rsidRDefault="00E0508C" w:rsidP="00E0508C">
      <w:pPr>
        <w:numPr>
          <w:ilvl w:val="0"/>
          <w:numId w:val="1"/>
        </w:numPr>
      </w:pPr>
      <w:r>
        <w:rPr>
          <w:rFonts w:ascii="Times New Roman" w:eastAsia="Times New Roman" w:hAnsi="Times New Roman" w:cs="Times New Roman"/>
          <w:sz w:val="24"/>
          <w:szCs w:val="24"/>
        </w:rPr>
        <w:t>What simple modification can keep global scope clean:</w:t>
      </w:r>
    </w:p>
    <w:p w14:paraId="0D5C001A" w14:textId="77777777" w:rsidR="00E0508C" w:rsidRDefault="00E0508C" w:rsidP="00E0508C">
      <w:pPr>
        <w:ind w:left="720"/>
        <w:rPr>
          <w:rFonts w:ascii="Times New Roman" w:eastAsia="Times New Roman" w:hAnsi="Times New Roman" w:cs="Times New Roman"/>
          <w:sz w:val="24"/>
          <w:szCs w:val="24"/>
        </w:rPr>
      </w:pPr>
    </w:p>
    <w:p w14:paraId="1D7CA104" w14:textId="77777777" w:rsidR="00E0508C" w:rsidRDefault="00E0508C" w:rsidP="00E0508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IIFE and wrapping the whole code as a module.</w:t>
      </w:r>
    </w:p>
    <w:p w14:paraId="5139D970" w14:textId="77777777" w:rsidR="00E0508C" w:rsidRDefault="00E0508C" w:rsidP="00E0508C">
      <w:pPr>
        <w:ind w:left="720"/>
        <w:rPr>
          <w:rFonts w:ascii="Times New Roman" w:eastAsia="Times New Roman" w:hAnsi="Times New Roman" w:cs="Times New Roman"/>
          <w:sz w:val="24"/>
          <w:szCs w:val="24"/>
        </w:rPr>
      </w:pPr>
    </w:p>
    <w:p w14:paraId="3357865D" w14:textId="77777777" w:rsidR="00E0508C" w:rsidRDefault="00E0508C" w:rsidP="00E0508C">
      <w:pPr>
        <w:numPr>
          <w:ilvl w:val="0"/>
          <w:numId w:val="1"/>
        </w:numPr>
      </w:pPr>
      <w:r>
        <w:rPr>
          <w:rFonts w:ascii="Times New Roman" w:eastAsia="Times New Roman" w:hAnsi="Times New Roman" w:cs="Times New Roman"/>
          <w:sz w:val="24"/>
          <w:szCs w:val="24"/>
        </w:rPr>
        <w:t>Use revealing module to create Employee object:</w:t>
      </w:r>
    </w:p>
    <w:p w14:paraId="3FCA6E1C" w14:textId="77777777" w:rsidR="00E0508C" w:rsidRDefault="00E0508C" w:rsidP="00E0508C"/>
    <w:p w14:paraId="53EEF738" w14:textId="77777777" w:rsidR="00E0508C" w:rsidRDefault="00E0508C" w:rsidP="00E0508C">
      <w:r>
        <w:tab/>
        <w:t>Please download the full sample code solution from the folder named, Q10.</w:t>
      </w:r>
    </w:p>
    <w:p w14:paraId="118F1163" w14:textId="77777777" w:rsidR="00E0508C" w:rsidRDefault="00E0508C" w:rsidP="00E0508C">
      <w:pPr>
        <w:ind w:firstLine="720"/>
      </w:pPr>
      <w:r>
        <w:rPr>
          <w:noProof/>
        </w:rPr>
        <w:drawing>
          <wp:inline distT="114300" distB="114300" distL="114300" distR="114300" wp14:anchorId="50214077" wp14:editId="26B3009B">
            <wp:extent cx="5943600" cy="3238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389AC7F9" w14:textId="77777777" w:rsidR="00E0508C" w:rsidRDefault="00E0508C" w:rsidP="00E0508C"/>
    <w:p w14:paraId="24F68076" w14:textId="77777777" w:rsidR="00E0508C" w:rsidRDefault="00E0508C" w:rsidP="00E0508C">
      <w:pPr>
        <w:numPr>
          <w:ilvl w:val="0"/>
          <w:numId w:val="1"/>
        </w:numPr>
      </w:pPr>
      <w:r>
        <w:rPr>
          <w:rFonts w:ascii="Times New Roman" w:eastAsia="Times New Roman" w:hAnsi="Times New Roman" w:cs="Times New Roman"/>
          <w:sz w:val="24"/>
          <w:szCs w:val="24"/>
        </w:rPr>
        <w:t>Extend question 10’s employee object to have a public address and public get/</w:t>
      </w:r>
      <w:proofErr w:type="spellStart"/>
      <w:r>
        <w:rPr>
          <w:rFonts w:ascii="Times New Roman" w:eastAsia="Times New Roman" w:hAnsi="Times New Roman" w:cs="Times New Roman"/>
          <w:sz w:val="24"/>
          <w:szCs w:val="24"/>
        </w:rPr>
        <w:t>setAddress</w:t>
      </w:r>
      <w:proofErr w:type="spellEnd"/>
      <w:r>
        <w:rPr>
          <w:rFonts w:ascii="Times New Roman" w:eastAsia="Times New Roman" w:hAnsi="Times New Roman" w:cs="Times New Roman"/>
          <w:sz w:val="24"/>
          <w:szCs w:val="24"/>
        </w:rPr>
        <w:t xml:space="preserve"> methods.</w:t>
      </w:r>
    </w:p>
    <w:p w14:paraId="1FAB0304" w14:textId="77777777" w:rsidR="00E0508C" w:rsidRDefault="00E0508C" w:rsidP="00E0508C">
      <w:pPr>
        <w:rPr>
          <w:rFonts w:ascii="Times New Roman" w:eastAsia="Times New Roman" w:hAnsi="Times New Roman" w:cs="Times New Roman"/>
          <w:sz w:val="24"/>
          <w:szCs w:val="24"/>
        </w:rPr>
      </w:pPr>
    </w:p>
    <w:p w14:paraId="7E9F6340" w14:textId="77777777" w:rsidR="00E0508C" w:rsidRDefault="00E0508C" w:rsidP="00E0508C">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2AF8F3" wp14:editId="579D566C">
            <wp:extent cx="5943600" cy="3200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200400"/>
                    </a:xfrm>
                    <a:prstGeom prst="rect">
                      <a:avLst/>
                    </a:prstGeom>
                    <a:ln/>
                  </pic:spPr>
                </pic:pic>
              </a:graphicData>
            </a:graphic>
          </wp:inline>
        </w:drawing>
      </w:r>
      <w:r>
        <w:rPr>
          <w:rFonts w:ascii="Times New Roman" w:eastAsia="Times New Roman" w:hAnsi="Times New Roman" w:cs="Times New Roman"/>
          <w:sz w:val="24"/>
          <w:szCs w:val="24"/>
        </w:rPr>
        <w:tab/>
      </w:r>
    </w:p>
    <w:p w14:paraId="43AF944C" w14:textId="77777777" w:rsidR="00E0508C" w:rsidRDefault="00E0508C" w:rsidP="00E0508C">
      <w:pPr>
        <w:rPr>
          <w:rFonts w:ascii="Times New Roman" w:eastAsia="Times New Roman" w:hAnsi="Times New Roman" w:cs="Times New Roman"/>
          <w:sz w:val="24"/>
          <w:szCs w:val="24"/>
        </w:rPr>
      </w:pPr>
    </w:p>
    <w:p w14:paraId="41D8FFCD" w14:textId="77777777" w:rsidR="00E0508C" w:rsidRDefault="00E0508C" w:rsidP="00E050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Fin :</w:t>
      </w:r>
      <w:proofErr w:type="gramEnd"/>
      <w:r>
        <w:rPr>
          <w:rFonts w:ascii="Times New Roman" w:eastAsia="Times New Roman" w:hAnsi="Times New Roman" w:cs="Times New Roman"/>
          <w:b/>
          <w:sz w:val="24"/>
          <w:szCs w:val="24"/>
        </w:rPr>
        <w:t xml:space="preserve"> The End --//</w:t>
      </w:r>
    </w:p>
    <w:p w14:paraId="3CDA2D4B" w14:textId="77777777" w:rsidR="00E0508C" w:rsidRDefault="00E0508C" w:rsidP="00E0508C">
      <w:pPr>
        <w:numPr>
          <w:ilvl w:val="0"/>
          <w:numId w:val="1"/>
        </w:numPr>
      </w:pPr>
      <w:proofErr w:type="spellStart"/>
      <w:r>
        <w:t>qqqw</w:t>
      </w:r>
      <w:proofErr w:type="spellEnd"/>
    </w:p>
    <w:p w14:paraId="4BFAF3C4" w14:textId="77777777" w:rsidR="00E0508C" w:rsidRDefault="00E0508C"/>
    <w:sectPr w:rsidR="00E050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577C2F"/>
    <w:multiLevelType w:val="multilevel"/>
    <w:tmpl w:val="B9A0D4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08C"/>
    <w:rsid w:val="004E5FB1"/>
    <w:rsid w:val="007A5533"/>
    <w:rsid w:val="007D0D5B"/>
    <w:rsid w:val="009213BB"/>
    <w:rsid w:val="00BB0005"/>
    <w:rsid w:val="00E05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0E6EDF"/>
  <w15:chartTrackingRefBased/>
  <w15:docId w15:val="{9806FE3A-299E-9044-8A85-AF3A8D57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508C"/>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Desale Fessehaye Hdremariam</dc:creator>
  <cp:keywords/>
  <dc:description/>
  <cp:lastModifiedBy>Desale Fessehaye Hdremariam</cp:lastModifiedBy>
  <cp:revision>1</cp:revision>
  <dcterms:created xsi:type="dcterms:W3CDTF">2019-11-10T13:26:00Z</dcterms:created>
  <dcterms:modified xsi:type="dcterms:W3CDTF">2019-11-10T15:15:00Z</dcterms:modified>
</cp:coreProperties>
</file>