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0.4 -->
  <w:body>
    <w:p w:rsidR="00B84032" w:rsidRPr="00996A72" w:rsidP="009C7BAD" w14:paraId="7706DBCC" w14:textId="4623FB88">
      <w:pPr>
        <w:ind w:left="5328"/>
        <w:rPr>
          <w:sz w:val="18"/>
        </w:rPr>
      </w:pPr>
      <w:bookmarkStart w:id="0" w:name="_Hlk506471024"/>
      <w:bookmarkStart w:id="1" w:name="Body"/>
      <w:r w:rsidRPr="008E0811">
        <w:tab/>
      </w:r>
      <w:r w:rsidRPr="00996A72">
        <w:rPr>
          <w:sz w:val="18"/>
        </w:rPr>
        <w:t xml:space="preserve">Your Ref: </w:t>
      </w:r>
      <w:r w:rsidRPr="00996A72">
        <w:rPr>
          <w:sz w:val="18"/>
        </w:rPr>
        <w:tab/>
      </w:r>
      <w:r w:rsidRPr="00D875DB" w:rsidR="0099127B">
        <w:rPr>
          <w:noProof/>
          <w:sz w:val="18"/>
        </w:rPr>
        <w:t>{{YOUR_REF}}</w:t>
      </w:r>
    </w:p>
    <w:p w:rsidR="00B84032" w:rsidRPr="00996A72" w:rsidP="009C7BAD" w14:paraId="5D2B1B04" w14:textId="73D7127B">
      <w:pPr>
        <w:ind w:left="5328"/>
        <w:rPr>
          <w:sz w:val="18"/>
        </w:rPr>
      </w:pPr>
      <w:r w:rsidRPr="00996A72">
        <w:rPr>
          <w:sz w:val="18"/>
        </w:rPr>
        <w:tab/>
        <w:t xml:space="preserve">Our Ref: </w:t>
      </w:r>
      <w:r w:rsidRPr="00996A72">
        <w:rPr>
          <w:sz w:val="18"/>
        </w:rPr>
        <w:tab/>
      </w:r>
      <w:r>
        <w:rPr>
          <w:sz w:val="18"/>
        </w:rPr>
        <w:tab/>
      </w:r>
      <w:r w:rsidRPr="00D875DB" w:rsidR="0099127B">
        <w:rPr>
          <w:noProof/>
          <w:sz w:val="18"/>
        </w:rPr>
        <w:t>{{OUR_REF}}</w:t>
      </w:r>
    </w:p>
    <w:p w:rsidR="00B84032" w:rsidRPr="00996A72" w:rsidP="009C7BAD" w14:paraId="59B856AC" w14:textId="2BFCA836">
      <w:pPr>
        <w:ind w:left="5328"/>
        <w:rPr>
          <w:sz w:val="18"/>
        </w:rPr>
      </w:pPr>
      <w:r w:rsidRPr="00996A72">
        <w:rPr>
          <w:sz w:val="18"/>
        </w:rPr>
        <w:tab/>
        <w:t xml:space="preserve">Contact: </w:t>
      </w:r>
      <w:r w:rsidRPr="00996A72">
        <w:rPr>
          <w:sz w:val="18"/>
        </w:rPr>
        <w:tab/>
      </w:r>
      <w:r>
        <w:rPr>
          <w:sz w:val="18"/>
        </w:rPr>
        <w:tab/>
      </w:r>
      <w:r w:rsidRPr="00D875DB" w:rsidR="0099127B">
        <w:rPr>
          <w:noProof/>
          <w:sz w:val="18"/>
        </w:rPr>
        <w:t>Piotr Rapciewicz, Esq.</w:t>
      </w:r>
    </w:p>
    <w:p w:rsidR="00B84032" w:rsidRPr="00996A72" w:rsidP="009C7BAD" w14:paraId="0FE1E5BF" w14:textId="71D70E36">
      <w:pPr>
        <w:ind w:left="5328"/>
        <w:rPr>
          <w:sz w:val="18"/>
        </w:rPr>
      </w:pPr>
      <w:r w:rsidRPr="00996A72">
        <w:rPr>
          <w:sz w:val="18"/>
        </w:rPr>
        <w:tab/>
        <w:t xml:space="preserve">Direct Phone: </w:t>
      </w:r>
      <w:r w:rsidRPr="00996A72">
        <w:rPr>
          <w:sz w:val="18"/>
        </w:rPr>
        <w:tab/>
      </w:r>
      <w:r w:rsidRPr="00D875DB" w:rsidR="0099127B">
        <w:rPr>
          <w:noProof/>
          <w:sz w:val="18"/>
        </w:rPr>
        <w:t>7329038008</w:t>
      </w:r>
    </w:p>
    <w:p w:rsidR="00B84032" w:rsidRPr="00C751E6" w:rsidP="00C751E6" w14:paraId="33775638" w14:textId="44F9E23C">
      <w:pPr>
        <w:ind w:left="5328"/>
        <w:rPr>
          <w:sz w:val="18"/>
        </w:rPr>
      </w:pPr>
      <w:r w:rsidRPr="00996A72">
        <w:rPr>
          <w:sz w:val="18"/>
        </w:rPr>
        <w:tab/>
        <w:t xml:space="preserve">Direct Email: </w:t>
      </w:r>
      <w:r w:rsidRPr="00996A72">
        <w:rPr>
          <w:sz w:val="18"/>
        </w:rPr>
        <w:tab/>
      </w:r>
      <w:r w:rsidRPr="00D875DB" w:rsidR="0099127B">
        <w:rPr>
          <w:noProof/>
          <w:sz w:val="18"/>
        </w:rPr>
        <w:t>piotr@rapciewiczlaw.com</w:t>
      </w:r>
    </w:p>
    <w:p w:rsidR="00B84032" w:rsidP="009C7BAD" w14:paraId="04336F4D" w14:textId="2FF4DCC3">
      <w:pPr>
        <w:rPr>
          <w:lang w:val="en-US"/>
        </w:rPr>
      </w:pPr>
      <w:r>
        <w:rPr>
          <w:noProof/>
        </w:rPr>
        <w:t>{{DATE}}</w:t>
      </w:r>
    </w:p>
    <w:p w:rsidR="00B84032" w:rsidP="009C7BAD" w14:paraId="44417EFD" w14:textId="77777777">
      <w:pPr>
        <w:rPr>
          <w:lang w:val="en-US"/>
        </w:rPr>
      </w:pPr>
    </w:p>
    <w:p w:rsidR="00B84032" w:rsidRPr="00996A72" w:rsidP="009C7BAD" w14:paraId="1FB19B96" w14:textId="77777777">
      <w:pPr>
        <w:jc w:val="center"/>
        <w:rPr>
          <w:b/>
          <w:u w:val="single"/>
          <w:lang w:val="en-US"/>
        </w:rPr>
      </w:pPr>
      <w:r w:rsidRPr="00996A72">
        <w:rPr>
          <w:b/>
          <w:u w:val="single"/>
          <w:lang w:val="en-US"/>
        </w:rPr>
        <w:t>ENGAGEMENT AGREEMENT</w:t>
      </w:r>
    </w:p>
    <w:p w:rsidR="00B84032" w:rsidP="009C7BAD" w14:paraId="7BAA7DA4" w14:textId="77777777">
      <w:pPr>
        <w:jc w:val="center"/>
        <w:rPr>
          <w:lang w:val="en-US"/>
        </w:rPr>
      </w:pPr>
    </w:p>
    <w:p w:rsidR="00B84032" w:rsidRPr="008E0811" w:rsidP="009C7BAD" w14:paraId="56A2E69A" w14:textId="5A6B9DBE">
      <w:r w:rsidRPr="008E0811">
        <w:t>Dear {{DEAR}}</w:t>
      </w:r>
      <w:r w:rsidRPr="00D875DB" w:rsidR="0099127B">
        <w:rPr>
          <w:noProof/>
        </w:rPr>
      </w:r>
    </w:p>
    <w:p w:rsidR="00B84032" w:rsidRPr="008E0811" w:rsidP="009C7BAD" w14:paraId="42757CAF" w14:textId="77777777"/>
    <w:p w:rsidR="00B84032" w:rsidRPr="008E0811" w:rsidP="009C7BAD" w14:paraId="303D1E24" w14:textId="1A62AC5F">
      <w:r w:rsidRPr="008E0811">
        <w:t xml:space="preserve">I am pleased that you have chosen </w:t>
      </w:r>
      <w:r w:rsidRPr="00D875DB" w:rsidR="0099127B">
        <w:rPr>
          <w:noProof/>
        </w:rPr>
        <w:t>The Law Office of Piotr Rapciewicz, LLC</w:t>
      </w:r>
      <w:r w:rsidRPr="008E0811">
        <w:t xml:space="preserve"> to represent you in </w:t>
      </w:r>
      <w:r>
        <w:t>your r</w:t>
      </w:r>
      <w:r w:rsidRPr="008E0811">
        <w:t xml:space="preserve">eal </w:t>
      </w:r>
      <w:r>
        <w:t>e</w:t>
      </w:r>
      <w:r w:rsidRPr="008E0811">
        <w:t>state purchase matter.  Please excuse the formality of this engagement agreement (“Agreement), but the rules of professional conduct require that I set forth the basic terms upon which you have engaged this Firm to represent you, including the anticipated scope of the firm’s services and the billing policies and practices that will apply to the engagement.</w:t>
      </w:r>
    </w:p>
    <w:p w:rsidR="00B84032" w:rsidRPr="008E0811" w:rsidP="009C7BAD" w14:paraId="33BA1961" w14:textId="77777777"/>
    <w:p w:rsidR="00B84032" w:rsidRPr="008E0811" w:rsidP="009C7BAD" w14:paraId="056C70F7" w14:textId="77777777">
      <w:r w:rsidRPr="008E0811">
        <w:t xml:space="preserve">I ask that you review this Agreement carefully and, if it is consistent with your understanding of our respective responsibilities, </w:t>
      </w:r>
      <w:r w:rsidRPr="00FF3325">
        <w:rPr>
          <w:u w:val="single"/>
        </w:rPr>
        <w:t xml:space="preserve">please return a </w:t>
      </w:r>
      <w:r w:rsidRPr="00FF3325">
        <w:rPr>
          <w:i/>
          <w:u w:val="single"/>
        </w:rPr>
        <w:t>signed</w:t>
      </w:r>
      <w:r w:rsidRPr="00FF3325">
        <w:rPr>
          <w:u w:val="single"/>
        </w:rPr>
        <w:t xml:space="preserve"> copy of this Agreement to me at your earliest convenience</w:t>
      </w:r>
      <w:r w:rsidRPr="008E0811">
        <w:t xml:space="preserve">.  </w:t>
      </w:r>
    </w:p>
    <w:p w:rsidR="00B84032" w:rsidRPr="008E0811" w:rsidP="009C7BAD" w14:paraId="2C36553A" w14:textId="77777777"/>
    <w:p w:rsidR="00B84032" w:rsidP="009C7BAD" w14:paraId="3B704CF7" w14:textId="70D5FA33">
      <w:pPr>
        <w:pStyle w:val="ListParagraph"/>
        <w:numPr>
          <w:ilvl w:val="0"/>
          <w:numId w:val="3"/>
        </w:numPr>
      </w:pPr>
      <w:r w:rsidRPr="009734B0">
        <w:rPr>
          <w:b/>
        </w:rPr>
        <w:t>Legal Services to be Provided:</w:t>
      </w:r>
      <w:r>
        <w:t xml:space="preserve">  You agree that </w:t>
      </w:r>
      <w:r w:rsidRPr="00D875DB" w:rsidR="0099127B">
        <w:rPr>
          <w:noProof/>
        </w:rPr>
        <w:t>The Law Office of Piotr Rapciewicz, LLC</w:t>
      </w:r>
      <w:r>
        <w:t xml:space="preserve"> will represent your interests in the following matter:</w:t>
      </w:r>
    </w:p>
    <w:p w:rsidR="00B84032" w:rsidP="009C7BAD" w14:paraId="5E4570BA" w14:textId="77777777"/>
    <w:p w:rsidR="00B84032" w:rsidRPr="009734B0" w:rsidP="009C7BAD" w14:paraId="290276F9" w14:textId="1B448C8C">
      <w:pPr>
        <w:pStyle w:val="ListParagraph"/>
        <w:numPr>
          <w:ilvl w:val="1"/>
          <w:numId w:val="3"/>
        </w:numPr>
        <w:rPr>
          <w:i/>
        </w:rPr>
      </w:pPr>
      <w:r>
        <w:t>Representing {{CLIENT_NAMES}} with the {{MATTER_DESCRIPTION}}.</w:t>
      </w:r>
      <w:r w:rsidRPr="00D875DB" w:rsidR="0099127B">
        <w:rPr>
          <w:noProof/>
        </w:rPr>
      </w:r>
      <w:r/>
      <w:r w:rsidRPr="00D875DB" w:rsidR="0099127B">
        <w:rPr>
          <w:noProof/>
        </w:rPr>
      </w:r>
      <w:r/>
      <w:r w:rsidRPr="00D875DB" w:rsidR="0099127B">
        <w:rPr>
          <w:noProof/>
        </w:rPr>
      </w:r>
      <w:r/>
    </w:p>
    <w:p w:rsidR="00B84032" w:rsidP="009C7BAD" w14:paraId="5E9AFB68" w14:textId="77777777">
      <w:pPr>
        <w:ind w:left="1440" w:hanging="720"/>
        <w:rPr>
          <w:i/>
        </w:rPr>
      </w:pPr>
    </w:p>
    <w:p w:rsidR="00B84032" w:rsidP="009C7BAD" w14:paraId="7AABB386" w14:textId="77777777">
      <w:pPr>
        <w:pStyle w:val="ListParagraph"/>
        <w:numPr>
          <w:ilvl w:val="0"/>
          <w:numId w:val="3"/>
        </w:numPr>
      </w:pPr>
      <w:r>
        <w:t>The Firm will perform the following legal services: review of contracts and any amendments; correspondence; phone conferences; preparation for closing including obtaining necessary title work (</w:t>
      </w:r>
      <w:r w:rsidRPr="00C406FD">
        <w:t>There are separate costs for searches, insurance and settlement</w:t>
      </w:r>
      <w:r>
        <w:t>); and representation at closing, if necessary.</w:t>
      </w:r>
    </w:p>
    <w:p w:rsidR="00B84032" w:rsidP="009C7BAD" w14:paraId="2813075A" w14:textId="77777777"/>
    <w:p w:rsidR="00B84032" w:rsidP="009C7BAD" w14:paraId="7D0DE248" w14:textId="77777777">
      <w:pPr>
        <w:pStyle w:val="ListParagraph"/>
        <w:numPr>
          <w:ilvl w:val="0"/>
          <w:numId w:val="3"/>
        </w:numPr>
      </w:pPr>
      <w:r>
        <w:t xml:space="preserve">No zoning or land use opinions shall be rendered in connection with representation for the Property. No liability shall be assumed for matters disclosed to you in the inspection as no advice, counsel or legal opinions are contemplated by this engagement.  Any violations of building codes, health codes or fire safety regulations shall not be addressed or covered under this agreement and no liability shall be assumed by the attorney for any offers to purchase/contracts negotiated by the client prior to this engagement. </w:t>
      </w:r>
    </w:p>
    <w:p w:rsidR="00B84032" w:rsidP="009C7BAD" w14:paraId="18AED527" w14:textId="77777777">
      <w:pPr>
        <w:pStyle w:val="ListParagraph"/>
      </w:pPr>
    </w:p>
    <w:p w:rsidR="00B84032" w:rsidRPr="003641E1" w:rsidP="009C7BAD" w14:paraId="0633E95A" w14:textId="77777777">
      <w:pPr>
        <w:pStyle w:val="ListParagraph"/>
        <w:numPr>
          <w:ilvl w:val="0"/>
          <w:numId w:val="3"/>
        </w:numPr>
        <w:rPr>
          <w:b/>
          <w:bCs/>
          <w:u w:val="single"/>
        </w:rPr>
      </w:pPr>
      <w:r w:rsidRPr="003641E1">
        <w:rPr>
          <w:b/>
          <w:bCs/>
          <w:u w:val="single"/>
        </w:rPr>
        <w:t>IT IS EXTREMELY IMPORTANT TO KNOW:</w:t>
      </w:r>
    </w:p>
    <w:p w:rsidR="00B84032" w:rsidP="009C7BAD" w14:paraId="108BCD4F" w14:textId="77777777">
      <w:pPr>
        <w:pStyle w:val="ListParagraph"/>
      </w:pPr>
    </w:p>
    <w:p w:rsidR="00B84032" w:rsidP="009C7BAD" w14:paraId="5E4FF83C" w14:textId="77777777">
      <w:pPr>
        <w:pStyle w:val="Level1"/>
        <w:numPr>
          <w:ilvl w:val="0"/>
          <w:numId w:val="7"/>
        </w:numPr>
        <w:tabs>
          <w:tab w:val="left" w:pos="-1440"/>
        </w:tabs>
        <w:ind w:left="1080"/>
      </w:pPr>
      <w:r>
        <w:t xml:space="preserve">The </w:t>
      </w:r>
      <w:r>
        <w:rPr>
          <w:b/>
          <w:bCs/>
        </w:rPr>
        <w:t>closing date</w:t>
      </w:r>
      <w:r>
        <w:t xml:space="preserve"> in your contract is a </w:t>
      </w:r>
      <w:r>
        <w:rPr>
          <w:b/>
          <w:bCs/>
        </w:rPr>
        <w:t>tentative date</w:t>
      </w:r>
      <w:r>
        <w:t>, and a firm closing date cannot be determined until both parties have fulfilled their obligations, and we have been cleared to close by the lender (if applicable) and title company.  Please be advised that this office will not set a closing date without at least 4 business days’ notice from Buyers’ settlement agent. The closing date in the contract is not assumed. This means that this office will not be held responsible for delays in closing.</w:t>
      </w:r>
    </w:p>
    <w:p w:rsidR="00B84032" w:rsidP="009C7BAD" w14:paraId="3CF2F9E7" w14:textId="77777777">
      <w:pPr>
        <w:pStyle w:val="Level1"/>
        <w:numPr>
          <w:ilvl w:val="0"/>
          <w:numId w:val="0"/>
        </w:numPr>
        <w:tabs>
          <w:tab w:val="left" w:pos="-1440"/>
        </w:tabs>
        <w:ind w:left="1440"/>
      </w:pPr>
    </w:p>
    <w:p w:rsidR="00B84032" w:rsidP="009C7BAD" w14:paraId="5069E02B" w14:textId="77777777">
      <w:pPr>
        <w:pStyle w:val="Level1"/>
        <w:numPr>
          <w:ilvl w:val="0"/>
          <w:numId w:val="7"/>
        </w:numPr>
        <w:tabs>
          <w:tab w:val="left" w:pos="-1440"/>
        </w:tabs>
        <w:ind w:left="1080"/>
      </w:pPr>
      <w:r>
        <w:t>Unless the contract provides otherwise, dates are not time of the essence. They are on or about dates unless otherwise agreed upon during review. Once a Time of the Essence is served, 10 days is provided to the recipient to close or face legal consequences. Please use your best efforts to coordinate movers but do not assume your closing unless confirmed with Both lawyers’ offices.</w:t>
      </w:r>
    </w:p>
    <w:p w:rsidR="00B84032" w:rsidP="009C7BAD" w14:paraId="08C9B5E1" w14:textId="77777777">
      <w:pPr>
        <w:pStyle w:val="Level1"/>
        <w:numPr>
          <w:ilvl w:val="0"/>
          <w:numId w:val="0"/>
        </w:numPr>
        <w:tabs>
          <w:tab w:val="left" w:pos="-1440"/>
        </w:tabs>
        <w:ind w:left="1440"/>
      </w:pPr>
    </w:p>
    <w:p w:rsidR="00B84032" w:rsidP="009C7BAD" w14:paraId="3D532D90" w14:textId="77777777">
      <w:pPr>
        <w:pStyle w:val="Level1"/>
        <w:numPr>
          <w:ilvl w:val="0"/>
          <w:numId w:val="7"/>
        </w:numPr>
        <w:tabs>
          <w:tab w:val="left" w:pos="-1440"/>
        </w:tabs>
        <w:ind w:left="1080"/>
      </w:pPr>
      <w:r>
        <w:t>Rescheduling closing is not easy as there are many parties involved.  Rescheduling a closing may result in additional fees.</w:t>
      </w:r>
    </w:p>
    <w:p w:rsidR="00B84032" w:rsidP="009C7BAD" w14:paraId="3B07C953" w14:textId="77777777">
      <w:pPr>
        <w:pStyle w:val="ListParagraph"/>
        <w:ind w:left="1440"/>
      </w:pPr>
    </w:p>
    <w:p w:rsidR="00B84032" w:rsidP="009C7BAD" w14:paraId="34C35117" w14:textId="77777777">
      <w:pPr>
        <w:pStyle w:val="Level1"/>
        <w:numPr>
          <w:ilvl w:val="0"/>
          <w:numId w:val="7"/>
        </w:numPr>
        <w:tabs>
          <w:tab w:val="left" w:pos="-1440"/>
        </w:tabs>
        <w:ind w:left="1080"/>
      </w:pPr>
      <w:r>
        <w:t>Please be advised that due to recent changes, same day Buy/Sell are going to be nearly impossible to conduct.  It will be your responsibility to make proper arrangements so that you have a place to store your belongings and have a place to stay during the interval period.</w:t>
      </w:r>
    </w:p>
    <w:p w:rsidR="00B84032" w:rsidP="009C7BAD" w14:paraId="440AB453" w14:textId="77777777">
      <w:pPr>
        <w:pStyle w:val="ListParagraph"/>
        <w:ind w:left="1440"/>
      </w:pPr>
    </w:p>
    <w:p w:rsidR="00B84032" w:rsidP="009C7BAD" w14:paraId="69B4AD3D" w14:textId="77777777">
      <w:pPr>
        <w:pStyle w:val="Level1"/>
        <w:numPr>
          <w:ilvl w:val="0"/>
          <w:numId w:val="7"/>
        </w:numPr>
        <w:tabs>
          <w:tab w:val="left" w:pos="-1440"/>
        </w:tabs>
        <w:ind w:left="1080"/>
      </w:pPr>
      <w:r>
        <w:t xml:space="preserve">All monies due at closing must be in the form of a </w:t>
      </w:r>
      <w:r w:rsidRPr="008107F6">
        <w:rPr>
          <w:b/>
          <w:bCs/>
        </w:rPr>
        <w:t>bank/</w:t>
      </w:r>
      <w:r w:rsidRPr="00265988">
        <w:rPr>
          <w:b/>
          <w:bCs/>
        </w:rPr>
        <w:t xml:space="preserve">certified check </w:t>
      </w:r>
      <w:r w:rsidRPr="00D31149">
        <w:t>or</w:t>
      </w:r>
      <w:r w:rsidRPr="00265988">
        <w:rPr>
          <w:b/>
          <w:bCs/>
        </w:rPr>
        <w:t xml:space="preserve"> wire</w:t>
      </w:r>
      <w:r>
        <w:t xml:space="preserve"> made payable to a Title Company that will be providing your Title closing needs.  The Title Company will advise the form of payment that they will accept.  </w:t>
      </w:r>
      <w:r w:rsidRPr="006F48C8">
        <w:t>Wire fraud and email hacking is on the rise, and the parties may receive emails that appear to be sent from their attorney, the realtors, the title company, lender, or other parties related to the transaction, bu</w:t>
      </w:r>
      <w:r>
        <w:t>t</w:t>
      </w:r>
      <w:r w:rsidRPr="006F48C8">
        <w:t xml:space="preserve"> may in fact be “spoofed” fraudulent emails intended to steal funds. Hackers are very skilled at copying the emails that have been sent during the course of a transaction, and they may send emails that look very convincing. Even at the time of closing, the parties agree that they will not send any wires without first speaking directly with their attorney to verify the instructions.</w:t>
      </w:r>
    </w:p>
    <w:p w:rsidR="00B84032" w:rsidP="009C7BAD" w14:paraId="5366FC3D" w14:textId="77777777"/>
    <w:p w:rsidR="00B84032" w:rsidP="009C7BAD" w14:paraId="30E78C66" w14:textId="77777777">
      <w:pPr>
        <w:pStyle w:val="ListParagraph"/>
        <w:numPr>
          <w:ilvl w:val="0"/>
          <w:numId w:val="3"/>
        </w:numPr>
      </w:pPr>
      <w:r w:rsidRPr="009734B0">
        <w:rPr>
          <w:b/>
        </w:rPr>
        <w:t xml:space="preserve">Additional Legal Services.  </w:t>
      </w:r>
      <w:r>
        <w:t xml:space="preserve">If you need any other legal services which may or may not be related to the above matter, You and the Firm may make a new agreement to provide for such services.  Without such agreements, the Firm is not required to provide any additional services.  </w:t>
      </w:r>
    </w:p>
    <w:p w:rsidR="00B84032" w:rsidP="009C7BAD" w14:paraId="3E01EF89" w14:textId="77777777"/>
    <w:p w:rsidR="00B84032" w:rsidP="009C7BAD" w14:paraId="6B4F235F" w14:textId="44F9D1EA">
      <w:pPr>
        <w:pStyle w:val="ListParagraph"/>
        <w:numPr>
          <w:ilvl w:val="0"/>
          <w:numId w:val="3"/>
        </w:numPr>
      </w:pPr>
      <w:r w:rsidRPr="009734B0">
        <w:rPr>
          <w:b/>
        </w:rPr>
        <w:t xml:space="preserve">Representation by the Firm. </w:t>
      </w:r>
      <w:r w:rsidRPr="00D875DB" w:rsidR="0099127B">
        <w:rPr>
          <w:noProof/>
        </w:rPr>
        <w:t>Piotr Rapciewicz, Esq.</w:t>
      </w:r>
      <w:r>
        <w:t xml:space="preserve"> will have primary responsibility for managing your case.  Others associated with the Firm may also participate in your representation, involving experts retained by the Firm who may provide professional review, commentary, testimony, and/or other relevant services.  Additionally, certain tasks may be assigned to paralegal assistants or law clerks.</w:t>
      </w:r>
    </w:p>
    <w:p w:rsidR="00B84032" w:rsidP="009C7BAD" w14:paraId="560CF416" w14:textId="77777777">
      <w:pPr>
        <w:ind w:firstLine="120"/>
      </w:pPr>
    </w:p>
    <w:p w:rsidR="00B84032" w:rsidP="009C7BAD" w14:paraId="49FCE481" w14:textId="77777777">
      <w:pPr>
        <w:pStyle w:val="ListParagraph"/>
        <w:numPr>
          <w:ilvl w:val="0"/>
          <w:numId w:val="3"/>
        </w:numPr>
      </w:pPr>
      <w:r w:rsidRPr="009734B0">
        <w:rPr>
          <w:b/>
        </w:rPr>
        <w:t>Legal Fees.</w:t>
      </w:r>
      <w:r>
        <w:t xml:space="preserve"> It has been agreed that we will use the Firm’s best professional efforts to obtain a resolution satisfactory to you.  This fee becomes earned by the Firm upon execution of this Agreement based upon accepting your matter and undertaking your legal representation, which precludes us from employment in other matters. </w:t>
      </w:r>
    </w:p>
    <w:p w:rsidR="00B84032" w:rsidP="009C7BAD" w14:paraId="05D71404" w14:textId="77777777">
      <w:pPr>
        <w:pStyle w:val="ListParagraph"/>
      </w:pPr>
    </w:p>
    <w:p w:rsidR="00B84032" w:rsidRPr="009734B0" w:rsidP="009C7BAD" w14:paraId="27278731" w14:textId="77777777">
      <w:pPr>
        <w:ind w:firstLine="720"/>
        <w:rPr>
          <w:b/>
          <w:bCs/>
          <w:u w:val="single"/>
        </w:rPr>
      </w:pPr>
      <w:r w:rsidRPr="009734B0">
        <w:rPr>
          <w:b/>
          <w:bCs/>
          <w:u w:val="single"/>
        </w:rPr>
        <w:t>Our Fee Schedule is as follow:</w:t>
      </w:r>
    </w:p>
    <w:p w:rsidR="00B84032" w:rsidRPr="009734B0" w:rsidP="009C7BAD" w14:paraId="327A1CF2" w14:textId="77777777">
      <w:pPr>
        <w:pStyle w:val="Level3"/>
        <w:numPr>
          <w:ilvl w:val="1"/>
          <w:numId w:val="2"/>
        </w:numPr>
        <w:tabs>
          <w:tab w:val="left" w:pos="-1440"/>
        </w:tabs>
        <w:rPr>
          <w:u w:val="single"/>
        </w:rPr>
      </w:pPr>
      <w:r w:rsidRPr="009734B0">
        <w:rPr>
          <w:u w:val="single"/>
        </w:rPr>
        <w:t>Type of Closing:</w:t>
      </w:r>
    </w:p>
    <w:p w:rsidR="00B84032" w:rsidP="009C7BAD" w14:paraId="11B547F5" w14:textId="20D7E168">
      <w:pPr>
        <w:pStyle w:val="Level3"/>
        <w:numPr>
          <w:ilvl w:val="2"/>
          <w:numId w:val="2"/>
        </w:numPr>
        <w:tabs>
          <w:tab w:val="left" w:pos="-1440"/>
        </w:tabs>
        <w:ind w:left="1800"/>
      </w:pPr>
      <w:r>
        <w:t>Cash Purchase: $1,</w:t>
      </w:r>
      <w:r w:rsidR="0003173C">
        <w:t>6</w:t>
      </w:r>
      <w:r>
        <w:t>00.00</w:t>
      </w:r>
    </w:p>
    <w:p w:rsidR="00B84032" w:rsidP="009C7BAD" w14:paraId="729645E3" w14:textId="30CFE3A6">
      <w:pPr>
        <w:pStyle w:val="Level3"/>
        <w:numPr>
          <w:ilvl w:val="2"/>
          <w:numId w:val="2"/>
        </w:numPr>
        <w:tabs>
          <w:tab w:val="left" w:pos="-1440"/>
        </w:tabs>
        <w:ind w:left="1800"/>
      </w:pPr>
      <w:r>
        <w:t>Purchase with a Mortgage:  $1,</w:t>
      </w:r>
      <w:r w:rsidR="0003173C">
        <w:t>8</w:t>
      </w:r>
      <w:r>
        <w:t>00.00</w:t>
      </w:r>
    </w:p>
    <w:p w:rsidR="00B84032" w:rsidP="009C7BAD" w14:paraId="0A040509" w14:textId="3C21EAE4">
      <w:pPr>
        <w:pStyle w:val="Level3"/>
        <w:numPr>
          <w:ilvl w:val="2"/>
          <w:numId w:val="2"/>
        </w:numPr>
        <w:tabs>
          <w:tab w:val="left" w:pos="-1440"/>
        </w:tabs>
        <w:ind w:left="1800"/>
      </w:pPr>
      <w:r>
        <w:t>Commercial Property Cash Purchase: $</w:t>
      </w:r>
      <w:r w:rsidR="0003173C">
        <w:t>4</w:t>
      </w:r>
      <w:r>
        <w:t>,200.00</w:t>
      </w:r>
    </w:p>
    <w:p w:rsidR="00B84032" w:rsidP="009C7BAD" w14:paraId="5741EF94" w14:textId="4A19381B">
      <w:pPr>
        <w:pStyle w:val="Level3"/>
        <w:numPr>
          <w:ilvl w:val="2"/>
          <w:numId w:val="2"/>
        </w:numPr>
        <w:tabs>
          <w:tab w:val="left" w:pos="-1440"/>
        </w:tabs>
        <w:ind w:left="1800"/>
      </w:pPr>
      <w:r>
        <w:t>Commercial Property Purchase with Mortgage: $</w:t>
      </w:r>
      <w:r w:rsidR="0003173C">
        <w:t>4</w:t>
      </w:r>
      <w:r>
        <w:t>,500.00</w:t>
      </w:r>
    </w:p>
    <w:p w:rsidR="00B84032" w:rsidRPr="009734B0" w:rsidP="009C7BAD" w14:paraId="1790DB48" w14:textId="77777777">
      <w:pPr>
        <w:pStyle w:val="Level3"/>
        <w:numPr>
          <w:ilvl w:val="1"/>
          <w:numId w:val="2"/>
        </w:numPr>
        <w:tabs>
          <w:tab w:val="left" w:pos="-1440"/>
        </w:tabs>
        <w:rPr>
          <w:u w:val="single"/>
        </w:rPr>
      </w:pPr>
      <w:r w:rsidRPr="009734B0">
        <w:rPr>
          <w:u w:val="single"/>
        </w:rPr>
        <w:t>If Applicable:</w:t>
      </w:r>
    </w:p>
    <w:p w:rsidR="00B84032" w:rsidP="009C7BAD" w14:paraId="2B391CD1" w14:textId="77777777">
      <w:pPr>
        <w:pStyle w:val="Level3"/>
        <w:numPr>
          <w:ilvl w:val="2"/>
          <w:numId w:val="2"/>
        </w:numPr>
        <w:tabs>
          <w:tab w:val="left" w:pos="-1440"/>
        </w:tabs>
        <w:ind w:left="1800"/>
      </w:pPr>
      <w:r>
        <w:t xml:space="preserve">REO Purchase: Add $200.00 </w:t>
      </w:r>
    </w:p>
    <w:p w:rsidR="00B84032" w:rsidP="009C7BAD" w14:paraId="49135897" w14:textId="77777777">
      <w:pPr>
        <w:pStyle w:val="Level3"/>
        <w:numPr>
          <w:ilvl w:val="2"/>
          <w:numId w:val="2"/>
        </w:numPr>
        <w:tabs>
          <w:tab w:val="left" w:pos="-1440"/>
        </w:tabs>
        <w:ind w:left="1800"/>
      </w:pPr>
      <w:r>
        <w:t>Short Sale Purchase:  Add $400.00</w:t>
      </w:r>
    </w:p>
    <w:p w:rsidR="00B84032" w:rsidP="009C7BAD" w14:paraId="063A6A75" w14:textId="77777777">
      <w:pPr>
        <w:pStyle w:val="Level3"/>
        <w:numPr>
          <w:ilvl w:val="2"/>
          <w:numId w:val="2"/>
        </w:numPr>
        <w:tabs>
          <w:tab w:val="left" w:pos="-1440"/>
        </w:tabs>
        <w:ind w:left="1800"/>
      </w:pPr>
      <w:r>
        <w:t>Properties on the Water:  Add $300.00</w:t>
      </w:r>
    </w:p>
    <w:p w:rsidR="00B84032" w:rsidP="009C7BAD" w14:paraId="0A12B691" w14:textId="77777777">
      <w:pPr>
        <w:pStyle w:val="Level3"/>
        <w:numPr>
          <w:ilvl w:val="2"/>
          <w:numId w:val="2"/>
        </w:numPr>
        <w:tabs>
          <w:tab w:val="left" w:pos="-1440"/>
        </w:tabs>
        <w:ind w:left="1800"/>
      </w:pPr>
      <w:r>
        <w:t>New Construction:  Add $200.00</w:t>
      </w:r>
    </w:p>
    <w:p w:rsidR="00B84032" w:rsidP="009C7BAD" w14:paraId="0AF284AA" w14:textId="77777777">
      <w:pPr>
        <w:pStyle w:val="Level3"/>
        <w:numPr>
          <w:ilvl w:val="2"/>
          <w:numId w:val="2"/>
        </w:numPr>
        <w:tabs>
          <w:tab w:val="left" w:pos="-1440"/>
        </w:tabs>
        <w:ind w:left="1800"/>
      </w:pPr>
      <w:r>
        <w:t>Solar Panels: Add $250.00</w:t>
      </w:r>
    </w:p>
    <w:p w:rsidR="00B84032" w:rsidP="00B84032" w14:paraId="14D812C6" w14:textId="77777777">
      <w:pPr>
        <w:pStyle w:val="Level3"/>
        <w:numPr>
          <w:ilvl w:val="2"/>
          <w:numId w:val="8"/>
        </w:numPr>
        <w:tabs>
          <w:tab w:val="left" w:pos="-1440"/>
        </w:tabs>
        <w:ind w:left="1800"/>
      </w:pPr>
      <w:r>
        <w:t xml:space="preserve">Drafting Contract: Add $500.00 </w:t>
      </w:r>
      <w:r>
        <w:rPr>
          <w:b/>
          <w:bCs/>
          <w:i/>
          <w:iCs/>
          <w:u w:val="single"/>
        </w:rPr>
        <w:t>($250.00 of which is paid up front)</w:t>
      </w:r>
    </w:p>
    <w:p w:rsidR="00B84032" w:rsidP="009C7BAD" w14:paraId="4055056E" w14:textId="77777777">
      <w:pPr>
        <w:pStyle w:val="Level3"/>
        <w:numPr>
          <w:ilvl w:val="2"/>
          <w:numId w:val="2"/>
        </w:numPr>
        <w:tabs>
          <w:tab w:val="left" w:pos="-1440"/>
        </w:tabs>
        <w:ind w:left="1800"/>
      </w:pPr>
      <w:r>
        <w:t>Addendum: Add $200.00</w:t>
      </w:r>
    </w:p>
    <w:p w:rsidR="00B84032" w:rsidP="009C7BAD" w14:paraId="18BE1C17" w14:textId="77777777">
      <w:pPr>
        <w:pStyle w:val="Level3"/>
        <w:numPr>
          <w:ilvl w:val="2"/>
          <w:numId w:val="2"/>
        </w:numPr>
        <w:tabs>
          <w:tab w:val="left" w:pos="-1440"/>
        </w:tabs>
        <w:ind w:left="1800"/>
      </w:pPr>
      <w:r>
        <w:t>Using Non-Preferred Title Company: Add $200.00</w:t>
      </w:r>
    </w:p>
    <w:p w:rsidR="00B84032" w:rsidP="009C7BAD" w14:paraId="50484AA3" w14:textId="77777777">
      <w:pPr>
        <w:pStyle w:val="Level3"/>
        <w:numPr>
          <w:ilvl w:val="2"/>
          <w:numId w:val="2"/>
        </w:numPr>
        <w:tabs>
          <w:tab w:val="left" w:pos="-1440"/>
        </w:tabs>
        <w:ind w:left="1800"/>
      </w:pPr>
      <w:r>
        <w:t>Use and Occupancy: Add $200.00</w:t>
      </w:r>
    </w:p>
    <w:p w:rsidR="00B84032" w:rsidP="009C7BAD" w14:paraId="00643678" w14:textId="77777777">
      <w:pPr>
        <w:pStyle w:val="Level3"/>
        <w:numPr>
          <w:ilvl w:val="2"/>
          <w:numId w:val="2"/>
        </w:numPr>
        <w:tabs>
          <w:tab w:val="left" w:pos="-1440"/>
        </w:tabs>
        <w:ind w:left="1800"/>
      </w:pPr>
      <w:r>
        <w:t>Multi-Family Homes: Add $250.00 for each unit beyond the first (if building is more than 3 units- different rates will apply)</w:t>
      </w:r>
    </w:p>
    <w:p w:rsidR="00B84032" w:rsidP="009C7BAD" w14:paraId="1F8A589C" w14:textId="77777777">
      <w:pPr>
        <w:pStyle w:val="Level3"/>
        <w:numPr>
          <w:ilvl w:val="2"/>
          <w:numId w:val="2"/>
        </w:numPr>
        <w:tabs>
          <w:tab w:val="left" w:pos="-1440"/>
        </w:tabs>
        <w:ind w:left="1800"/>
      </w:pPr>
      <w:r>
        <w:t>Hard Money Lender: Add $200.00</w:t>
      </w:r>
    </w:p>
    <w:p w:rsidR="00B84032" w:rsidRPr="009734B0" w:rsidP="009C7BAD" w14:paraId="1976294D" w14:textId="77777777">
      <w:pPr>
        <w:rPr>
          <w:lang w:val="en-US"/>
        </w:rPr>
      </w:pPr>
    </w:p>
    <w:p w:rsidR="00B84032" w:rsidP="009C7BAD" w14:paraId="651B1B8E" w14:textId="77777777">
      <w:pPr>
        <w:pStyle w:val="ListParagraph"/>
        <w:numPr>
          <w:ilvl w:val="0"/>
          <w:numId w:val="3"/>
        </w:numPr>
      </w:pPr>
      <w:r>
        <w:t>The Firm shall charge $500.00 to initiate the process.  Given the nature of real estate transactions and the amount of work involved in the beginning stages of the transaction, this amount is effectively non-refundable but shall be credited towards the total bill.  In the event that the fee is not collected up front, by signing this agreement, client authorizes the amount to be deducted from earnest deposit money.</w:t>
      </w:r>
      <w:r>
        <w:br/>
      </w:r>
    </w:p>
    <w:p w:rsidR="00B84032" w:rsidP="009C7BAD" w14:paraId="5BFCF359" w14:textId="77777777">
      <w:pPr>
        <w:pStyle w:val="ListParagraph"/>
        <w:numPr>
          <w:ilvl w:val="0"/>
          <w:numId w:val="3"/>
        </w:numPr>
      </w:pPr>
      <w:r>
        <w:t>Please be advised that even though the office even though the quoted fees are flat fees, the law firm reserves the right to charge extra for excessive time spent on the file which includes but is not limited to excessive emails and phone calls.</w:t>
      </w:r>
      <w:r>
        <w:br/>
      </w:r>
    </w:p>
    <w:p w:rsidR="00B84032" w:rsidP="009C7BAD" w14:paraId="1210723B" w14:textId="77777777">
      <w:pPr>
        <w:pStyle w:val="ListParagraph"/>
        <w:numPr>
          <w:ilvl w:val="0"/>
          <w:numId w:val="3"/>
        </w:numPr>
      </w:pPr>
      <w:r>
        <w:t>In addition to legal fees, you will be responsible to pay for certain related expenses and disbursements, as noted above, if applicable, including, but not limited to, application fees due lender; condominium or co-op monthly fees or deposit; filed map copies; insect and structural inspections fees; insurance; interest due lender; points due lender; recording fees; repairs; survey; taxes; title policy and abstract; utilities and overnight mail and certified mail.</w:t>
      </w:r>
    </w:p>
    <w:p w:rsidR="00B84032" w:rsidP="009C7BAD" w14:paraId="1BFAED32" w14:textId="77777777"/>
    <w:p w:rsidR="00B84032" w:rsidRPr="009734B0" w:rsidP="009C7BAD" w14:paraId="046A4DA4" w14:textId="77777777">
      <w:pPr>
        <w:pStyle w:val="Level3"/>
        <w:numPr>
          <w:ilvl w:val="0"/>
          <w:numId w:val="0"/>
        </w:numPr>
        <w:tabs>
          <w:tab w:val="left" w:pos="-1440"/>
        </w:tabs>
        <w:ind w:left="720"/>
        <w:rPr>
          <w:b/>
          <w:bCs/>
          <w:u w:val="single"/>
        </w:rPr>
      </w:pPr>
      <w:r w:rsidRPr="009734B0">
        <w:rPr>
          <w:b/>
          <w:bCs/>
          <w:u w:val="single"/>
        </w:rPr>
        <w:t>Services normally NOT required, but if necessary, would result in additional fees:</w:t>
      </w:r>
    </w:p>
    <w:p w:rsidR="00B84032" w:rsidP="009C7BAD" w14:paraId="7D314213" w14:textId="77777777">
      <w:pPr>
        <w:pStyle w:val="Level1"/>
        <w:numPr>
          <w:ilvl w:val="0"/>
          <w:numId w:val="5"/>
        </w:numPr>
        <w:tabs>
          <w:tab w:val="left" w:pos="-1440"/>
        </w:tabs>
        <w:ind w:left="1440"/>
      </w:pPr>
      <w:r>
        <w:t>escrowing of funds;</w:t>
      </w:r>
    </w:p>
    <w:p w:rsidR="00B84032" w:rsidP="009C7BAD" w14:paraId="65C0C744" w14:textId="77777777">
      <w:pPr>
        <w:pStyle w:val="Level1"/>
        <w:numPr>
          <w:ilvl w:val="0"/>
          <w:numId w:val="5"/>
        </w:numPr>
        <w:tabs>
          <w:tab w:val="left" w:pos="-1440"/>
        </w:tabs>
        <w:ind w:left="1440"/>
      </w:pPr>
      <w:r>
        <w:t>application or negotiation for governmental approvals;</w:t>
      </w:r>
    </w:p>
    <w:p w:rsidR="00B84032" w:rsidP="009C7BAD" w14:paraId="2FA958FD" w14:textId="77777777">
      <w:pPr>
        <w:pStyle w:val="Level1"/>
        <w:numPr>
          <w:ilvl w:val="0"/>
          <w:numId w:val="5"/>
        </w:numPr>
        <w:tabs>
          <w:tab w:val="left" w:pos="-1440"/>
        </w:tabs>
        <w:ind w:left="1440"/>
      </w:pPr>
      <w:r>
        <w:t>litigation;</w:t>
      </w:r>
    </w:p>
    <w:p w:rsidR="00B84032" w:rsidP="009C7BAD" w14:paraId="0EC7C139" w14:textId="77777777">
      <w:pPr>
        <w:pStyle w:val="Level1"/>
        <w:numPr>
          <w:ilvl w:val="0"/>
          <w:numId w:val="5"/>
        </w:numPr>
        <w:tabs>
          <w:tab w:val="left" w:pos="-1440"/>
        </w:tabs>
        <w:ind w:left="1440"/>
      </w:pPr>
      <w:r>
        <w:t>making or receiving a “Time of the Essence” notice;</w:t>
      </w:r>
    </w:p>
    <w:p w:rsidR="00B84032" w:rsidP="009C7BAD" w14:paraId="204C5CFC" w14:textId="77777777">
      <w:pPr>
        <w:pStyle w:val="Level1"/>
        <w:numPr>
          <w:ilvl w:val="0"/>
          <w:numId w:val="5"/>
        </w:numPr>
        <w:tabs>
          <w:tab w:val="left" w:pos="-1440"/>
        </w:tabs>
        <w:ind w:left="1440"/>
      </w:pPr>
      <w:r>
        <w:t>negotiations of the price or value of repairs;</w:t>
      </w:r>
    </w:p>
    <w:p w:rsidR="00B84032" w:rsidP="009C7BAD" w14:paraId="2C97E8A5" w14:textId="77777777">
      <w:pPr>
        <w:pStyle w:val="Level1"/>
        <w:numPr>
          <w:ilvl w:val="0"/>
          <w:numId w:val="5"/>
        </w:numPr>
        <w:tabs>
          <w:tab w:val="left" w:pos="-1440"/>
        </w:tabs>
        <w:ind w:left="1440"/>
      </w:pPr>
      <w:r>
        <w:t>notices to cease or to terminate tenancies;</w:t>
      </w:r>
    </w:p>
    <w:p w:rsidR="00B84032" w:rsidP="009C7BAD" w14:paraId="5AC4C527" w14:textId="77777777">
      <w:pPr>
        <w:pStyle w:val="Level1"/>
        <w:numPr>
          <w:ilvl w:val="0"/>
          <w:numId w:val="5"/>
        </w:numPr>
        <w:tabs>
          <w:tab w:val="left" w:pos="-1440"/>
        </w:tabs>
        <w:ind w:left="1440"/>
      </w:pPr>
      <w:r>
        <w:t>additional documents such as: Contract, Use and Occupancy Agreements, Mortgage, Note, Power of Attorney, etc.</w:t>
      </w:r>
    </w:p>
    <w:p w:rsidR="00B84032" w:rsidP="009C7BAD" w14:paraId="49CC4062" w14:textId="77777777">
      <w:pPr>
        <w:pStyle w:val="Level1"/>
        <w:numPr>
          <w:ilvl w:val="0"/>
          <w:numId w:val="5"/>
        </w:numPr>
        <w:tabs>
          <w:tab w:val="left" w:pos="-1440"/>
        </w:tabs>
        <w:ind w:left="1440"/>
      </w:pPr>
      <w:r>
        <w:t>rescheduling problems after closing time is fixed;</w:t>
      </w:r>
    </w:p>
    <w:p w:rsidR="00B84032" w:rsidP="009C7BAD" w14:paraId="3BCED9ED" w14:textId="77777777">
      <w:pPr>
        <w:pStyle w:val="Level1"/>
        <w:numPr>
          <w:ilvl w:val="0"/>
          <w:numId w:val="5"/>
        </w:numPr>
        <w:tabs>
          <w:tab w:val="left" w:pos="-1440"/>
        </w:tabs>
        <w:ind w:left="1440"/>
      </w:pPr>
      <w:r>
        <w:t>addressing title problems;</w:t>
      </w:r>
    </w:p>
    <w:p w:rsidR="00B84032" w:rsidP="009C7BAD" w14:paraId="098B2946" w14:textId="77777777">
      <w:pPr>
        <w:pStyle w:val="Level1"/>
        <w:numPr>
          <w:ilvl w:val="0"/>
          <w:numId w:val="5"/>
        </w:numPr>
        <w:tabs>
          <w:tab w:val="left" w:pos="-1440"/>
        </w:tabs>
        <w:ind w:left="1440"/>
      </w:pPr>
      <w:r>
        <w:t>extensive travel;</w:t>
      </w:r>
    </w:p>
    <w:p w:rsidR="00B84032" w:rsidP="009C7BAD" w14:paraId="3ABB238B" w14:textId="77777777">
      <w:pPr>
        <w:pStyle w:val="Level1"/>
        <w:numPr>
          <w:ilvl w:val="0"/>
          <w:numId w:val="5"/>
        </w:numPr>
        <w:tabs>
          <w:tab w:val="left" w:pos="-1440"/>
        </w:tabs>
        <w:ind w:left="1440"/>
      </w:pPr>
      <w:r>
        <w:t>satisfaction of judgments; and</w:t>
      </w:r>
    </w:p>
    <w:p w:rsidR="00B84032" w:rsidP="009C7BAD" w14:paraId="384F5F6B" w14:textId="77777777">
      <w:pPr>
        <w:pStyle w:val="Level1"/>
        <w:numPr>
          <w:ilvl w:val="0"/>
          <w:numId w:val="5"/>
        </w:numPr>
        <w:tabs>
          <w:tab w:val="left" w:pos="-1440"/>
        </w:tabs>
        <w:ind w:left="1440"/>
      </w:pPr>
      <w:r>
        <w:t>unforeseen necessary post-closing activity and paperwork; and</w:t>
      </w:r>
    </w:p>
    <w:p w:rsidR="00B84032" w:rsidP="009C7BAD" w14:paraId="580C5021" w14:textId="77777777">
      <w:pPr>
        <w:pStyle w:val="Level1"/>
        <w:numPr>
          <w:ilvl w:val="0"/>
          <w:numId w:val="5"/>
        </w:numPr>
        <w:tabs>
          <w:tab w:val="left" w:pos="-1440"/>
        </w:tabs>
        <w:ind w:left="1440"/>
      </w:pPr>
      <w:r>
        <w:t>unforeseen document preparation or recording, after closing.</w:t>
      </w:r>
    </w:p>
    <w:p w:rsidR="00B84032" w:rsidRPr="009734B0" w:rsidP="009C7BAD" w14:paraId="6B6AEE08" w14:textId="77777777">
      <w:pPr>
        <w:rPr>
          <w:lang w:val="en-US"/>
        </w:rPr>
      </w:pPr>
    </w:p>
    <w:p w:rsidR="00B84032" w:rsidP="009C7BAD" w14:paraId="003AA644" w14:textId="77777777">
      <w:pPr>
        <w:ind w:left="720"/>
      </w:pPr>
      <w:r>
        <w:t xml:space="preserve">This section is also to notify you that some of our fees, including our fees for courier services and overnight delivery services, are fixed standard charge fees based on the average and expected cost that we will eventually be charged by third party vendors and/or in many cases additional services that we may have to perform ourselves over and above what may be done by a third-party vendor. Thus, it is possible that the actual charge for certain fees that we are assessing you and that you are paying may be higher or lower than our cost of providing those services. </w:t>
      </w:r>
    </w:p>
    <w:p w:rsidR="00B84032" w:rsidP="009C7BAD" w14:paraId="65092DD5" w14:textId="77777777">
      <w:pPr>
        <w:ind w:left="540" w:hanging="180"/>
      </w:pPr>
    </w:p>
    <w:p w:rsidR="00B84032" w:rsidP="009C7BAD" w14:paraId="2C3027E3" w14:textId="77777777">
      <w:pPr>
        <w:pStyle w:val="ListParagraph"/>
        <w:numPr>
          <w:ilvl w:val="0"/>
          <w:numId w:val="3"/>
        </w:numPr>
      </w:pPr>
      <w:r w:rsidRPr="003641E1">
        <w:rPr>
          <w:b/>
        </w:rPr>
        <w:t xml:space="preserve">Your Responsibilities. </w:t>
      </w:r>
      <w:r>
        <w:t xml:space="preserve"> You must fully cooperate with the Law Firm and provide all information relevant to the issues involved in this matter. You must also pay all bills as required by the Agreement.  If You do not comply with these requirements, the Firm may discontinue its representation of you.  </w:t>
      </w:r>
    </w:p>
    <w:p w:rsidR="00B84032" w:rsidP="009C7BAD" w14:paraId="4E76F9B8" w14:textId="77777777"/>
    <w:p w:rsidR="00B84032" w:rsidRPr="003641E1" w:rsidP="009C7BAD" w14:paraId="4556E1E8" w14:textId="77777777">
      <w:pPr>
        <w:ind w:firstLine="720"/>
        <w:rPr>
          <w:b/>
          <w:bCs/>
          <w:u w:val="single"/>
        </w:rPr>
      </w:pPr>
      <w:r w:rsidRPr="003641E1">
        <w:rPr>
          <w:b/>
          <w:bCs/>
          <w:u w:val="single"/>
        </w:rPr>
        <w:t>Furthermore, please do the following:</w:t>
      </w:r>
    </w:p>
    <w:p w:rsidR="00B84032" w:rsidP="009C7BAD" w14:paraId="312567DC" w14:textId="77777777"/>
    <w:p w:rsidR="00B84032" w:rsidP="009C7BAD" w14:paraId="030E2FF4" w14:textId="77777777">
      <w:pPr>
        <w:pStyle w:val="ListParagraph"/>
        <w:numPr>
          <w:ilvl w:val="3"/>
          <w:numId w:val="6"/>
        </w:numPr>
        <w:ind w:left="1080"/>
      </w:pPr>
      <w:r>
        <w:t>Apply for a mortgage at the lending institution of your choice.  It is important that you do so immediately, as you must secure a mortgage commitment based upon the time limits in the contract.  It is very important that we obtain an extension of time from the seller if you will not have the commitment in the agreed upon time period.   You should have a mortgage pre-approval letter when you sign the contract.</w:t>
      </w:r>
    </w:p>
    <w:p w:rsidR="00B84032" w:rsidP="009C7BAD" w14:paraId="52524CA0" w14:textId="77777777"/>
    <w:p w:rsidR="00B84032" w:rsidP="009C7BAD" w14:paraId="3A527DAE" w14:textId="77777777">
      <w:pPr>
        <w:pStyle w:val="ListParagraph"/>
        <w:numPr>
          <w:ilvl w:val="3"/>
          <w:numId w:val="6"/>
        </w:numPr>
        <w:ind w:left="1080"/>
      </w:pPr>
      <w:r>
        <w:t xml:space="preserve">You will need to secure Homeowners Insurance for the home you are purchasing.  The lending institution you select will want the original declarations page and a one-year paid receipt prior to closing.  </w:t>
      </w:r>
    </w:p>
    <w:p w:rsidR="00B84032" w:rsidP="009C7BAD" w14:paraId="09AC47BE" w14:textId="77777777"/>
    <w:p w:rsidR="00B84032" w:rsidP="009C7BAD" w14:paraId="3148FB19" w14:textId="77777777">
      <w:pPr>
        <w:pStyle w:val="ListParagraph"/>
        <w:numPr>
          <w:ilvl w:val="3"/>
          <w:numId w:val="6"/>
        </w:numPr>
        <w:ind w:left="1080"/>
      </w:pPr>
      <w:r>
        <w:t>Conduct any and all inspections, as needed (Termite, Home, Radon, Lead Paint, Septic. Oil Tank) and make sure written reports are forwarded to this office within the time period set forth in the contract.  Any inspection should be done as soon as possible.</w:t>
      </w:r>
    </w:p>
    <w:p w:rsidR="00B84032" w:rsidP="009C7BAD" w14:paraId="57D5B4F7" w14:textId="77777777"/>
    <w:p w:rsidR="00B84032" w:rsidP="009C7BAD" w14:paraId="3C8C3B20" w14:textId="77777777">
      <w:pPr>
        <w:pStyle w:val="ListParagraph"/>
        <w:numPr>
          <w:ilvl w:val="3"/>
          <w:numId w:val="6"/>
        </w:numPr>
        <w:ind w:left="1080"/>
      </w:pPr>
      <w:r>
        <w:t xml:space="preserve">On the day of the walk through, it is your obligation to make sure that any and all issues be raised prior to the closing.  </w:t>
      </w:r>
    </w:p>
    <w:p w:rsidR="00B84032" w:rsidP="009C7BAD" w14:paraId="6AC51AD5" w14:textId="77777777"/>
    <w:p w:rsidR="00B84032" w:rsidP="009C7BAD" w14:paraId="26A33FE9" w14:textId="77777777">
      <w:pPr>
        <w:pStyle w:val="ListParagraph"/>
        <w:numPr>
          <w:ilvl w:val="3"/>
          <w:numId w:val="6"/>
        </w:numPr>
        <w:ind w:left="1080"/>
      </w:pPr>
      <w:r>
        <w:t>Purchasers are strongly advised to order a survey to make sure that all buildings, driveways, and other improvements on the property are within the boundary line and that no improvements on adjoining properties extend across the boundary lines of the property.  This is done by an engineering company.  If you would like to order corner markers, it will be an additional fee to the surveyor.</w:t>
      </w:r>
    </w:p>
    <w:p w:rsidR="00B84032" w:rsidP="009C7BAD" w14:paraId="5FD7A216" w14:textId="77777777"/>
    <w:p w:rsidR="00B84032" w:rsidP="009C7BAD" w14:paraId="6E721B07" w14:textId="77777777">
      <w:pPr>
        <w:pStyle w:val="ListParagraph"/>
        <w:numPr>
          <w:ilvl w:val="3"/>
          <w:numId w:val="6"/>
        </w:numPr>
        <w:ind w:left="1080"/>
      </w:pPr>
      <w:r>
        <w:t>This office only handles closings if the purchaser orders title searches and purchases title insurance.  This office is not a settlement agent.  The title company shall act as the settlement agent.</w:t>
      </w:r>
    </w:p>
    <w:p w:rsidR="00B84032" w:rsidP="009C7BAD" w14:paraId="2A83D11B" w14:textId="77777777"/>
    <w:p w:rsidR="00B84032" w:rsidP="009C7BAD" w14:paraId="1DF9D280" w14:textId="77777777">
      <w:pPr>
        <w:pStyle w:val="ListParagraph"/>
        <w:numPr>
          <w:ilvl w:val="3"/>
          <w:numId w:val="6"/>
        </w:numPr>
        <w:ind w:left="1080"/>
      </w:pPr>
      <w:r>
        <w:t>The Purchaser is advised that they may purchase an Extended Owners Title Policy.  Please ask our office about more information.</w:t>
      </w:r>
    </w:p>
    <w:p w:rsidR="00B84032" w:rsidP="009C7BAD" w14:paraId="140D3C3D" w14:textId="77777777"/>
    <w:p w:rsidR="00B84032" w:rsidP="009C7BAD" w14:paraId="5ACCAB6D" w14:textId="77777777">
      <w:pPr>
        <w:pStyle w:val="ListParagraph"/>
        <w:numPr>
          <w:ilvl w:val="3"/>
          <w:numId w:val="6"/>
        </w:numPr>
        <w:ind w:left="1080"/>
      </w:pPr>
      <w:r>
        <w:t>Provide a legible photocopy of a valid driver’s license or county ID or passport for each Buyer.</w:t>
      </w:r>
    </w:p>
    <w:p w:rsidR="00B84032" w:rsidP="009C7BAD" w14:paraId="78D9686F" w14:textId="77777777"/>
    <w:p w:rsidR="00B84032" w:rsidP="009C7BAD" w14:paraId="4788637C" w14:textId="77777777">
      <w:pPr>
        <w:pStyle w:val="ListParagraph"/>
        <w:numPr>
          <w:ilvl w:val="3"/>
          <w:numId w:val="6"/>
        </w:numPr>
        <w:ind w:left="1080"/>
      </w:pPr>
      <w:r>
        <w:t xml:space="preserve">If there are any additional co-owners, please list their names, addresses and social security numbers on a separate sheet and attach to this Questionnaire.  Please include marital status, maiden name and date of marriage, if applicable.  </w:t>
      </w:r>
    </w:p>
    <w:p w:rsidR="00B84032" w:rsidP="009C7BAD" w14:paraId="565D5AF2" w14:textId="77777777"/>
    <w:p w:rsidR="00B84032" w:rsidP="009C7BAD" w14:paraId="5676DA04" w14:textId="77777777">
      <w:pPr>
        <w:keepNext/>
        <w:keepLines/>
      </w:pPr>
      <w:r>
        <w:rPr>
          <w:b/>
        </w:rPr>
        <w:t>Law Firm Responsibilities</w:t>
      </w:r>
      <w:r>
        <w:t>:  The Law Firm agrees as follows:</w:t>
      </w:r>
    </w:p>
    <w:p w:rsidR="00B84032" w:rsidP="009C7BAD" w14:paraId="2896BF12" w14:textId="77777777">
      <w:pPr>
        <w:keepNext/>
        <w:keepLines/>
      </w:pPr>
    </w:p>
    <w:p w:rsidR="00B84032" w:rsidP="009C7BAD" w14:paraId="3A2CD36E" w14:textId="77777777">
      <w:pPr>
        <w:keepNext/>
        <w:keepLines/>
        <w:ind w:left="720"/>
      </w:pPr>
      <w:r>
        <w:t>a.</w:t>
      </w:r>
      <w:r>
        <w:tab/>
        <w:t>To provide conscientious, competent, and diligent services;</w:t>
      </w:r>
    </w:p>
    <w:p w:rsidR="00B84032" w:rsidP="009C7BAD" w14:paraId="64B7FE26" w14:textId="77777777">
      <w:pPr>
        <w:keepNext/>
        <w:keepLines/>
        <w:ind w:left="720"/>
      </w:pPr>
      <w:r>
        <w:t>b.</w:t>
      </w:r>
      <w:r>
        <w:tab/>
        <w:t xml:space="preserve">To seek to achieve solutions which are just and reasonable for you;   </w:t>
      </w:r>
    </w:p>
    <w:p w:rsidR="00B84032" w:rsidP="009C7BAD" w14:paraId="019DD3D2" w14:textId="77777777">
      <w:pPr>
        <w:keepNext/>
        <w:keepLines/>
        <w:ind w:left="720"/>
      </w:pPr>
      <w:r>
        <w:t>c.</w:t>
      </w:r>
      <w:r>
        <w:tab/>
        <w:t>Keep you informed of all pertinent aspects of your sale and/or purchase.</w:t>
      </w:r>
    </w:p>
    <w:p w:rsidR="00B84032" w:rsidP="009C7BAD" w14:paraId="1ED3D4DD" w14:textId="77777777"/>
    <w:p w:rsidR="00B84032" w:rsidP="009C7BAD" w14:paraId="3F99F741" w14:textId="77777777">
      <w:r>
        <w:t>YOU ARE AWARE, HOWEVER, THAT THE LAW FIRM CANNOT WARRANT, PREDICT OR GUARANTEE RESULTS OR THE FINAL OUTCOME OF ANY CASE BECAUSE OF THE UNCERTAINTY OF LEGAL PROCEEDINGS THE INTERPRETATION AND CHANGES IN THE LAW AND MANY OTHER UNKNOWN FACTORS.</w:t>
      </w:r>
    </w:p>
    <w:p w:rsidR="00B84032" w:rsidP="009C7BAD" w14:paraId="10AF5D35" w14:textId="77777777">
      <w:r>
        <w:t xml:space="preserve"> </w:t>
      </w:r>
    </w:p>
    <w:p w:rsidR="00B84032" w:rsidP="009C7BAD" w14:paraId="32977B4B" w14:textId="77777777">
      <w:r>
        <w:rPr>
          <w:b/>
        </w:rPr>
        <w:t>SIGNATURES:  You and the Law Firm have read and agreed to this Agreement.  The Law Firm has answered all of your questions and fully explained this Agreement to your complete satisfaction.  You have been given a copy of this Agreement.</w:t>
      </w:r>
    </w:p>
    <w:p w:rsidR="00B84032" w:rsidP="009C7BAD" w14:paraId="7861B932" w14:textId="77777777"/>
    <w:tbl>
      <w:tblPr>
        <w:tblStyle w:val="TableGrid"/>
        <w:tblW w:w="4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816"/>
        <w:gridCol w:w="1101"/>
      </w:tblGrid>
      <w:tr w14:paraId="051600FA" w14:textId="77777777" w:rsidTr="00B836EC">
        <w:tblPrEx>
          <w:tblW w:w="4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895"/>
        </w:trPr>
        <w:tc>
          <w:tcPr>
            <w:tcW w:w="3816" w:type="dxa"/>
          </w:tcPr>
          <w:bookmarkEnd w:id="0"/>
          <w:p w:rsidR="0099127B" w:rsidRPr="00D875DB" w:rsidP="0099127B" w14:paraId="3090CBC2" w14:textId="05EA4F3D">
            <w:pPr>
              <w:rPr>
                <w:noProof/>
                <w:lang w:val="pl-PL"/>
              </w:rPr>
            </w:pPr>
            <w:r w:rsidRPr="00D875DB">
              <w:rPr>
                <w:noProof/>
                <w:lang w:val="pl-PL"/>
              </w:rPr>
              <w:t>______________________________</w:t>
            </w:r>
          </w:p>
          <w:p w:rsidR="0099127B" w:rsidRPr="00D875DB" w:rsidP="0099127B" w14:paraId="3DE5A506" w14:textId="77777777">
            <w:pPr>
              <w:rPr>
                <w:noProof/>
                <w:lang w:val="pl-PL"/>
              </w:rPr>
            </w:pPr>
            <w:r w:rsidRPr="00D875DB">
              <w:rPr>
                <w:noProof/>
                <w:lang w:val="pl-PL"/>
              </w:rPr>
              <w:t>{{SIGNER_1}}</w:t>
            </w:r>
          </w:p>
          <w:p w:rsidR="0099127B" w:rsidRPr="00D875DB" w:rsidP="0099127B" w14:paraId="2DF89EF6" w14:textId="77777777">
            <w:pPr>
              <w:rPr>
                <w:noProof/>
                <w:lang w:val="pl-PL"/>
              </w:rPr>
            </w:pPr>
          </w:p>
          <w:p w:rsidR="0099127B" w:rsidRPr="00D875DB" w:rsidP="0099127B" w14:paraId="35F71DA8" w14:textId="77777777">
            <w:pPr>
              <w:rPr>
                <w:noProof/>
                <w:lang w:val="pl-PL"/>
              </w:rPr>
            </w:pPr>
            <w:r w:rsidRPr="00D875DB">
              <w:rPr>
                <w:noProof/>
                <w:lang w:val="pl-PL"/>
              </w:rPr>
              <w:t>{{SIGNER_2_LINE}}</w:t>
            </w:r>
          </w:p>
          <w:p w:rsidR="0099127B" w:rsidRPr="00D875DB" w:rsidP="0099127B" w14:paraId="64398B26" w14:textId="77777777">
            <w:pPr>
              <w:rPr>
                <w:noProof/>
                <w:lang w:val="pl-PL"/>
              </w:rPr>
            </w:pPr>
            <w:r w:rsidRPr="00D875DB">
              <w:rPr>
                <w:noProof/>
                <w:lang w:val="pl-PL"/>
              </w:rPr>
              <w:t>{{SIGNER_2}}</w:t>
            </w:r>
          </w:p>
          <w:p w:rsidR="0099127B" w:rsidRPr="00D875DB" w:rsidP="0099127B" w14:paraId="0E9C17D6" w14:textId="77777777">
            <w:pPr>
              <w:rPr>
                <w:noProof/>
                <w:lang w:val="pl-PL"/>
              </w:rPr>
            </w:pPr>
          </w:p>
          <w:p w:rsidR="00B84032" w:rsidRPr="0099127B" w:rsidP="00B836EC" w14:paraId="580AA1E8" w14:textId="2A0110B2">
            <w:pPr>
              <w:rPr>
                <w:lang w:val="pl-PL"/>
              </w:rPr>
            </w:pPr>
            <w:r w:rsidRPr="0099127B">
              <w:rPr>
                <w:lang w:val="pl-PL"/>
              </w:rPr>
              <w:t>______________________________</w:t>
            </w:r>
          </w:p>
          <w:p w:rsidR="00B84032" w:rsidRPr="0099127B" w:rsidP="00B836EC" w14:paraId="2AF22D1B" w14:textId="77777777">
            <w:pPr>
              <w:rPr>
                <w:lang w:val="pl-PL"/>
              </w:rPr>
            </w:pPr>
            <w:r w:rsidRPr="0099127B">
              <w:rPr>
                <w:lang w:val="pl-PL"/>
              </w:rPr>
              <w:t>Date</w:t>
            </w:r>
          </w:p>
        </w:tc>
        <w:tc>
          <w:tcPr>
            <w:tcW w:w="1101" w:type="dxa"/>
          </w:tcPr>
          <w:p w:rsidR="00B84032" w:rsidRPr="0099127B" w:rsidP="00B836EC" w14:paraId="27B926E6" w14:textId="77777777">
            <w:pPr>
              <w:rPr>
                <w:lang w:val="pl-PL"/>
              </w:rPr>
            </w:pPr>
          </w:p>
        </w:tc>
      </w:tr>
      <w:bookmarkEnd w:id="1"/>
    </w:tbl>
    <w:p w:rsidR="00B84032" w:rsidRPr="0099127B" w:rsidP="00C751E6" w14:paraId="42100358" w14:textId="77777777">
      <w:pPr>
        <w:rPr>
          <w:lang w:val="pl-PL"/>
        </w:rPr>
      </w:pPr>
    </w:p>
    <w:sectPr w:rsidSect="00EB7206">
      <w:headerReference w:type="even" r:id="rId4"/>
      <w:headerReference w:type="default" r:id="rId5"/>
      <w:footerReference w:type="even" r:id="rId6"/>
      <w:footerReference w:type="default" r:id="rId7"/>
      <w:headerReference w:type="first" r:id="rId8"/>
      <w:footerReference w:type="first" r:id="rId9"/>
      <w:pgSz w:w="12240" w:h="15840" w:code="1"/>
      <w:pgMar w:top="547" w:right="1440" w:bottom="994" w:left="1440"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818FC" w14:paraId="56B06299" w14:textId="777777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5818FC" w14:paraId="47C359EE"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818FC" w14:paraId="253B699B"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3134" w14:paraId="23E13E08"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3134" w14:paraId="456EF3F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818FC" w14:paraId="521BF4D8" w14:textId="7777777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51E6" w:rsidRPr="00E51D7B" w:rsidP="00C751E6" w14:paraId="6F808BC3" w14:textId="77777777">
    <w:pPr>
      <w:rPr>
        <w:rFonts w:ascii="Cambria Math" w:hAnsi="Cambria Math" w:cs="Arial"/>
        <w:sz w:val="22"/>
      </w:rPr>
    </w:pPr>
    <w:r w:rsidRPr="00E51D7B">
      <w:rPr>
        <w:rFonts w:ascii="Cambria" w:hAnsi="Cambria" w:cs="Arial"/>
        <w:noProof/>
        <w:sz w:val="22"/>
        <w:szCs w:val="22"/>
      </w:rPr>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6350</wp:posOffset>
              </wp:positionV>
              <wp:extent cx="1695450" cy="2350512"/>
              <wp:effectExtent l="0" t="0" r="0" b="0"/>
              <wp:wrapNone/>
              <wp:docPr id="1"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695450" cy="2350512"/>
                      </a:xfrm>
                      <a:prstGeom prst="rect">
                        <a:avLst/>
                      </a:prstGeom>
                      <a:noFill/>
                      <a:ln w="9525">
                        <a:noFill/>
                        <a:miter lim="800000"/>
                        <a:headEnd/>
                        <a:tailEnd/>
                      </a:ln>
                    </wps:spPr>
                    <wps:txbx>
                      <w:txbxContent>
                        <w:p w:rsidR="00C751E6" w:rsidRPr="00CD390A" w:rsidP="00C751E6" w14:textId="77777777">
                          <w:pPr>
                            <w:jc w:val="right"/>
                            <w:rPr>
                              <w:rFonts w:ascii="Bell MT" w:hAnsi="Bell MT" w:cs="Arial"/>
                              <w:sz w:val="22"/>
                              <w:szCs w:val="22"/>
                              <w:lang w:val="pl-PL"/>
                            </w:rPr>
                          </w:pPr>
                          <w:r w:rsidRPr="00CD390A">
                            <w:rPr>
                              <w:rFonts w:ascii="Bell MT" w:hAnsi="Bell MT"/>
                              <w:lang w:val="pl-PL"/>
                            </w:rPr>
                            <w:t>Piotr Rapciewicz</w:t>
                          </w:r>
                          <w:r w:rsidRPr="00CD390A">
                            <w:rPr>
                              <w:rFonts w:ascii="Bell MT" w:hAnsi="Bell MT" w:cs="Arial"/>
                              <w:sz w:val="22"/>
                              <w:szCs w:val="22"/>
                              <w:lang w:val="pl-PL"/>
                            </w:rPr>
                            <w:t xml:space="preserve"> *        </w:t>
                          </w:r>
                        </w:p>
                        <w:p w:rsidR="00C751E6" w:rsidRPr="003F4581" w:rsidP="00C751E6" w14:textId="77777777">
                          <w:pPr>
                            <w:jc w:val="right"/>
                            <w:rPr>
                              <w:rFonts w:ascii="Bell MT" w:hAnsi="Bell MT" w:cs="Arial"/>
                              <w:sz w:val="22"/>
                              <w:szCs w:val="22"/>
                              <w:lang w:val="pl-PL"/>
                            </w:rPr>
                          </w:pPr>
                          <w:r w:rsidRPr="003F4581">
                            <w:rPr>
                              <w:rFonts w:ascii="Bell MT" w:hAnsi="Bell MT" w:cs="Arial"/>
                              <w:i/>
                              <w:sz w:val="22"/>
                              <w:szCs w:val="22"/>
                              <w:lang w:val="pl-PL"/>
                            </w:rPr>
                            <w:t>piotr@rapciewiczlaw.com</w:t>
                          </w:r>
                        </w:p>
                        <w:p w:rsidR="00C751E6" w:rsidRPr="00AA74D8" w:rsidP="00C751E6" w14:textId="77777777">
                          <w:pPr>
                            <w:jc w:val="right"/>
                            <w:rPr>
                              <w:rFonts w:ascii="Bell MT" w:hAnsi="Bell MT" w:cs="Arial"/>
                              <w:sz w:val="20"/>
                              <w:szCs w:val="22"/>
                              <w:lang w:val="pl-PL"/>
                            </w:rPr>
                          </w:pPr>
                          <w:r w:rsidRPr="00AA74D8">
                            <w:rPr>
                              <w:rFonts w:ascii="Bell MT" w:hAnsi="Bell MT" w:cs="Arial"/>
                              <w:szCs w:val="22"/>
                              <w:lang w:val="pl-PL"/>
                            </w:rPr>
                            <w:t>William J. Tamburri, Jr.</w:t>
                          </w:r>
                        </w:p>
                        <w:p w:rsidR="00C751E6" w:rsidRPr="00AA74D8" w:rsidP="00C751E6" w14:textId="77777777">
                          <w:pPr>
                            <w:jc w:val="right"/>
                            <w:rPr>
                              <w:rFonts w:ascii="Bell MT" w:hAnsi="Bell MT" w:cs="Arial"/>
                              <w:szCs w:val="22"/>
                              <w:lang w:val="pl-PL"/>
                            </w:rPr>
                          </w:pPr>
                          <w:r w:rsidRPr="00AA74D8">
                            <w:rPr>
                              <w:rFonts w:ascii="Bell MT" w:hAnsi="Bell MT" w:cs="Arial"/>
                              <w:i/>
                              <w:sz w:val="22"/>
                              <w:szCs w:val="22"/>
                              <w:lang w:val="pl-PL"/>
                            </w:rPr>
                            <w:t>bill@rapciewiczlaw.com</w:t>
                          </w:r>
                          <w:r w:rsidRPr="00AA74D8">
                            <w:rPr>
                              <w:rFonts w:ascii="Bell MT" w:hAnsi="Bell MT" w:cs="Arial"/>
                              <w:szCs w:val="22"/>
                              <w:lang w:val="pl-PL"/>
                            </w:rPr>
                            <w:t xml:space="preserve"> </w:t>
                          </w:r>
                        </w:p>
                        <w:p w:rsidR="00C751E6" w:rsidRPr="004F7C1F" w:rsidP="00C751E6" w14:textId="77777777">
                          <w:pPr>
                            <w:jc w:val="right"/>
                            <w:rPr>
                              <w:rFonts w:ascii="Bell MT" w:hAnsi="Bell MT" w:cs="Arial"/>
                              <w:sz w:val="20"/>
                              <w:szCs w:val="22"/>
                              <w:lang w:val="pl-PL"/>
                            </w:rPr>
                          </w:pPr>
                          <w:r w:rsidRPr="004F7C1F">
                            <w:rPr>
                              <w:rFonts w:ascii="Bell MT" w:hAnsi="Bell MT" w:cs="Arial"/>
                              <w:szCs w:val="22"/>
                              <w:lang w:val="pl-PL"/>
                            </w:rPr>
                            <w:t>Wayne Boguski ◊</w:t>
                          </w:r>
                        </w:p>
                        <w:p w:rsidR="00C751E6" w:rsidRPr="00C751E6" w:rsidP="00C751E6" w14:textId="77777777">
                          <w:pPr>
                            <w:jc w:val="right"/>
                            <w:rPr>
                              <w:rFonts w:ascii="Bell MT" w:hAnsi="Bell MT" w:cs="Arial"/>
                              <w:sz w:val="22"/>
                              <w:szCs w:val="22"/>
                              <w:lang w:val="pl-PL"/>
                            </w:rPr>
                          </w:pPr>
                          <w:r w:rsidRPr="00C751E6">
                            <w:rPr>
                              <w:rFonts w:ascii="Bell MT" w:hAnsi="Bell MT" w:cs="Arial"/>
                              <w:i/>
                              <w:sz w:val="22"/>
                              <w:szCs w:val="22"/>
                              <w:lang w:val="pl-PL"/>
                            </w:rPr>
                            <w:t>wayne@rapciewiczlaw.com</w:t>
                          </w:r>
                        </w:p>
                        <w:p w:rsidR="00C751E6" w:rsidRPr="00C751E6" w:rsidP="00C751E6" w14:textId="77777777">
                          <w:pPr>
                            <w:jc w:val="right"/>
                            <w:rPr>
                              <w:rFonts w:ascii="Bell MT" w:hAnsi="Bell MT" w:cs="Arial"/>
                              <w:sz w:val="20"/>
                              <w:szCs w:val="22"/>
                              <w:lang w:val="pl-PL"/>
                            </w:rPr>
                          </w:pPr>
                          <w:r w:rsidRPr="00C751E6">
                            <w:rPr>
                              <w:rFonts w:ascii="Bell MT" w:hAnsi="Bell MT" w:cs="Arial"/>
                              <w:szCs w:val="22"/>
                              <w:lang w:val="pl-PL"/>
                            </w:rPr>
                            <w:t>Laura Stogdill</w:t>
                          </w:r>
                        </w:p>
                        <w:p w:rsidR="00C751E6" w:rsidRPr="00C751E6" w:rsidP="00C751E6" w14:textId="77777777">
                          <w:pPr>
                            <w:jc w:val="right"/>
                            <w:rPr>
                              <w:rFonts w:ascii="Bell MT" w:hAnsi="Bell MT" w:cs="Arial"/>
                              <w:sz w:val="22"/>
                              <w:szCs w:val="22"/>
                              <w:lang w:val="pl-PL"/>
                            </w:rPr>
                          </w:pPr>
                          <w:r w:rsidRPr="00C751E6">
                            <w:rPr>
                              <w:rFonts w:ascii="Bell MT" w:hAnsi="Bell MT" w:cs="Arial"/>
                              <w:i/>
                              <w:sz w:val="22"/>
                              <w:szCs w:val="22"/>
                              <w:lang w:val="pl-PL"/>
                            </w:rPr>
                            <w:t>laura@rapciewiczlaw.com</w:t>
                          </w:r>
                        </w:p>
                        <w:p w:rsidR="00C751E6" w:rsidRPr="00C751E6" w:rsidP="00C751E6" w14:textId="77777777">
                          <w:pPr>
                            <w:jc w:val="right"/>
                            <w:rPr>
                              <w:rFonts w:ascii="Bell MT" w:hAnsi="Bell MT" w:cs="Arial"/>
                              <w:lang w:val="pl-PL"/>
                            </w:rPr>
                          </w:pPr>
                        </w:p>
                        <w:p w:rsidR="00C751E6" w:rsidRPr="00C751E6" w:rsidP="00C751E6" w14:textId="77777777">
                          <w:pPr>
                            <w:rPr>
                              <w:rFonts w:ascii="Cambria Math" w:hAnsi="Cambria Math" w:cs="Arial"/>
                              <w:sz w:val="15"/>
                              <w:szCs w:val="11"/>
                              <w:lang w:val="pl-PL"/>
                            </w:rPr>
                          </w:pPr>
                        </w:p>
                        <w:p w:rsidR="00C751E6" w:rsidRPr="00C751E6" w:rsidP="00C751E6" w14:textId="77777777">
                          <w:pPr>
                            <w:rPr>
                              <w:rFonts w:ascii="Cambria Math" w:hAnsi="Cambria Math" w:cs="Arial"/>
                              <w:sz w:val="15"/>
                              <w:szCs w:val="11"/>
                              <w:lang w:val="pl-PL"/>
                            </w:rPr>
                          </w:pPr>
                        </w:p>
                        <w:p w:rsidR="00C751E6" w:rsidRPr="00C751E6" w:rsidP="00C751E6" w14:textId="77777777">
                          <w:pPr>
                            <w:rPr>
                              <w:rFonts w:ascii="Cambria Math" w:hAnsi="Cambria Math" w:cs="Arial"/>
                              <w:sz w:val="15"/>
                              <w:szCs w:val="11"/>
                              <w:lang w:val="pl-PL"/>
                            </w:rPr>
                          </w:pPr>
                        </w:p>
                        <w:p w:rsidR="00C751E6" w:rsidRPr="00C751E6" w:rsidP="00C751E6" w14:textId="77777777">
                          <w:pPr>
                            <w:rPr>
                              <w:rFonts w:ascii="Cambria Math" w:hAnsi="Cambria Math" w:cs="Arial"/>
                              <w:sz w:val="18"/>
                              <w:szCs w:val="14"/>
                              <w:lang w:val="pl-PL"/>
                            </w:rPr>
                          </w:pPr>
                        </w:p>
                        <w:p w:rsidR="00C751E6" w:rsidP="00C751E6" w14:textId="77777777">
                          <w:pPr>
                            <w:jc w:val="right"/>
                            <w:rPr>
                              <w:rFonts w:ascii="Bell MT" w:hAnsi="Bell MT" w:cs="Arial"/>
                              <w:sz w:val="22"/>
                            </w:rPr>
                          </w:pPr>
                          <w:r w:rsidRPr="003F4581">
                            <w:rPr>
                              <w:rFonts w:ascii="Bell MT" w:hAnsi="Bell MT" w:cs="Arial"/>
                              <w:sz w:val="22"/>
                            </w:rPr>
                            <w:t>*</w:t>
                          </w:r>
                          <w:r>
                            <w:rPr>
                              <w:rFonts w:ascii="Bell MT" w:hAnsi="Bell MT" w:cs="Arial"/>
                              <w:sz w:val="22"/>
                            </w:rPr>
                            <w:t xml:space="preserve"> </w:t>
                          </w:r>
                          <w:r w:rsidRPr="003F4581">
                            <w:rPr>
                              <w:rFonts w:ascii="Bell MT" w:hAnsi="Bell MT" w:cs="Arial"/>
                              <w:sz w:val="22"/>
                            </w:rPr>
                            <w:t>Also Member of NY Bar</w:t>
                          </w:r>
                        </w:p>
                        <w:p w:rsidR="00C751E6" w:rsidRPr="003F4581" w:rsidP="00C751E6" w14:textId="77777777">
                          <w:pPr>
                            <w:jc w:val="right"/>
                            <w:rPr>
                              <w:rFonts w:ascii="Bell MT" w:hAnsi="Bell MT" w:cs="Arial"/>
                              <w:sz w:val="22"/>
                            </w:rPr>
                          </w:pPr>
                          <w:r>
                            <w:rPr>
                              <w:rFonts w:ascii="Bell MT" w:hAnsi="Bell MT" w:cs="Arial"/>
                              <w:sz w:val="22"/>
                            </w:rPr>
                            <w:t>◊ Only Member of NY Bar</w:t>
                          </w:r>
                        </w:p>
                      </w:txbxContent>
                    </wps:txbx>
                    <wps:bodyPr rot="0" vert="horz" wrap="square" lIns="91440" tIns="45720" rIns="0" bIns="45720"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2049" type="#_x0000_t202" style="width:133.5pt;height:185.1pt;margin-top:0.5pt;margin-left:82.3pt;mso-height-percent:0;mso-height-relative:margin;mso-position-horizontal:right;mso-position-horizontal-relative:margin;mso-width-percent:0;mso-width-relative:margin;mso-wrap-distance-bottom:3.6pt;mso-wrap-distance-left:9pt;mso-wrap-distance-right:9pt;mso-wrap-distance-top:3.6pt;mso-wrap-style:square;position:absolute;visibility:visible;v-text-anchor:top;z-index:251662336" filled="f" stroked="f">
              <v:textbox inset=",,0">
                <w:txbxContent>
                  <w:p w:rsidR="00C751E6" w:rsidRPr="00CD390A" w:rsidP="00C751E6" w14:paraId="0AC8BAA7" w14:textId="77777777">
                    <w:pPr>
                      <w:jc w:val="right"/>
                      <w:rPr>
                        <w:rFonts w:ascii="Bell MT" w:hAnsi="Bell MT" w:cs="Arial"/>
                        <w:sz w:val="22"/>
                        <w:szCs w:val="22"/>
                        <w:lang w:val="pl-PL"/>
                      </w:rPr>
                    </w:pPr>
                    <w:r w:rsidRPr="00CD390A">
                      <w:rPr>
                        <w:rFonts w:ascii="Bell MT" w:hAnsi="Bell MT"/>
                        <w:lang w:val="pl-PL"/>
                      </w:rPr>
                      <w:t>Piotr Rapciewicz</w:t>
                    </w:r>
                    <w:r w:rsidRPr="00CD390A">
                      <w:rPr>
                        <w:rFonts w:ascii="Bell MT" w:hAnsi="Bell MT" w:cs="Arial"/>
                        <w:sz w:val="22"/>
                        <w:szCs w:val="22"/>
                        <w:lang w:val="pl-PL"/>
                      </w:rPr>
                      <w:t xml:space="preserve"> *        </w:t>
                    </w:r>
                  </w:p>
                  <w:p w:rsidR="00C751E6" w:rsidRPr="003F4581" w:rsidP="00C751E6" w14:paraId="51AD51C3" w14:textId="77777777">
                    <w:pPr>
                      <w:jc w:val="right"/>
                      <w:rPr>
                        <w:rFonts w:ascii="Bell MT" w:hAnsi="Bell MT" w:cs="Arial"/>
                        <w:sz w:val="22"/>
                        <w:szCs w:val="22"/>
                        <w:lang w:val="pl-PL"/>
                      </w:rPr>
                    </w:pPr>
                    <w:r w:rsidRPr="003F4581">
                      <w:rPr>
                        <w:rFonts w:ascii="Bell MT" w:hAnsi="Bell MT" w:cs="Arial"/>
                        <w:i/>
                        <w:sz w:val="22"/>
                        <w:szCs w:val="22"/>
                        <w:lang w:val="pl-PL"/>
                      </w:rPr>
                      <w:t>piotr@rapciewiczlaw.com</w:t>
                    </w:r>
                  </w:p>
                  <w:p w:rsidR="00C751E6" w:rsidRPr="00AA74D8" w:rsidP="00C751E6" w14:paraId="01268F6B" w14:textId="77777777">
                    <w:pPr>
                      <w:jc w:val="right"/>
                      <w:rPr>
                        <w:rFonts w:ascii="Bell MT" w:hAnsi="Bell MT" w:cs="Arial"/>
                        <w:sz w:val="20"/>
                        <w:szCs w:val="22"/>
                        <w:lang w:val="pl-PL"/>
                      </w:rPr>
                    </w:pPr>
                    <w:r w:rsidRPr="00AA74D8">
                      <w:rPr>
                        <w:rFonts w:ascii="Bell MT" w:hAnsi="Bell MT" w:cs="Arial"/>
                        <w:szCs w:val="22"/>
                        <w:lang w:val="pl-PL"/>
                      </w:rPr>
                      <w:t>William J. Tamburri, Jr.</w:t>
                    </w:r>
                  </w:p>
                  <w:p w:rsidR="00C751E6" w:rsidRPr="00AA74D8" w:rsidP="00C751E6" w14:paraId="3F58ACBA" w14:textId="77777777">
                    <w:pPr>
                      <w:jc w:val="right"/>
                      <w:rPr>
                        <w:rFonts w:ascii="Bell MT" w:hAnsi="Bell MT" w:cs="Arial"/>
                        <w:szCs w:val="22"/>
                        <w:lang w:val="pl-PL"/>
                      </w:rPr>
                    </w:pPr>
                    <w:r w:rsidRPr="00AA74D8">
                      <w:rPr>
                        <w:rFonts w:ascii="Bell MT" w:hAnsi="Bell MT" w:cs="Arial"/>
                        <w:i/>
                        <w:sz w:val="22"/>
                        <w:szCs w:val="22"/>
                        <w:lang w:val="pl-PL"/>
                      </w:rPr>
                      <w:t>bill@rapciewiczlaw.com</w:t>
                    </w:r>
                    <w:r w:rsidRPr="00AA74D8">
                      <w:rPr>
                        <w:rFonts w:ascii="Bell MT" w:hAnsi="Bell MT" w:cs="Arial"/>
                        <w:szCs w:val="22"/>
                        <w:lang w:val="pl-PL"/>
                      </w:rPr>
                      <w:t xml:space="preserve"> </w:t>
                    </w:r>
                  </w:p>
                  <w:p w:rsidR="00C751E6" w:rsidRPr="004F7C1F" w:rsidP="00C751E6" w14:paraId="47E71F88" w14:textId="77777777">
                    <w:pPr>
                      <w:jc w:val="right"/>
                      <w:rPr>
                        <w:rFonts w:ascii="Bell MT" w:hAnsi="Bell MT" w:cs="Arial"/>
                        <w:sz w:val="20"/>
                        <w:szCs w:val="22"/>
                        <w:lang w:val="pl-PL"/>
                      </w:rPr>
                    </w:pPr>
                    <w:r w:rsidRPr="004F7C1F">
                      <w:rPr>
                        <w:rFonts w:ascii="Bell MT" w:hAnsi="Bell MT" w:cs="Arial"/>
                        <w:szCs w:val="22"/>
                        <w:lang w:val="pl-PL"/>
                      </w:rPr>
                      <w:t>Wayne Boguski ◊</w:t>
                    </w:r>
                  </w:p>
                  <w:p w:rsidR="00C751E6" w:rsidRPr="00C751E6" w:rsidP="00C751E6" w14:paraId="08B1800C" w14:textId="77777777">
                    <w:pPr>
                      <w:jc w:val="right"/>
                      <w:rPr>
                        <w:rFonts w:ascii="Bell MT" w:hAnsi="Bell MT" w:cs="Arial"/>
                        <w:sz w:val="22"/>
                        <w:szCs w:val="22"/>
                        <w:lang w:val="pl-PL"/>
                      </w:rPr>
                    </w:pPr>
                    <w:r w:rsidRPr="00C751E6">
                      <w:rPr>
                        <w:rFonts w:ascii="Bell MT" w:hAnsi="Bell MT" w:cs="Arial"/>
                        <w:i/>
                        <w:sz w:val="22"/>
                        <w:szCs w:val="22"/>
                        <w:lang w:val="pl-PL"/>
                      </w:rPr>
                      <w:t>wayne@rapciewiczlaw.com</w:t>
                    </w:r>
                  </w:p>
                  <w:p w:rsidR="00C751E6" w:rsidRPr="00C751E6" w:rsidP="00C751E6" w14:paraId="1C8A0575" w14:textId="77777777">
                    <w:pPr>
                      <w:jc w:val="right"/>
                      <w:rPr>
                        <w:rFonts w:ascii="Bell MT" w:hAnsi="Bell MT" w:cs="Arial"/>
                        <w:sz w:val="20"/>
                        <w:szCs w:val="22"/>
                        <w:lang w:val="pl-PL"/>
                      </w:rPr>
                    </w:pPr>
                    <w:r w:rsidRPr="00C751E6">
                      <w:rPr>
                        <w:rFonts w:ascii="Bell MT" w:hAnsi="Bell MT" w:cs="Arial"/>
                        <w:szCs w:val="22"/>
                        <w:lang w:val="pl-PL"/>
                      </w:rPr>
                      <w:t>Laura Stogdill</w:t>
                    </w:r>
                  </w:p>
                  <w:p w:rsidR="00C751E6" w:rsidRPr="00C751E6" w:rsidP="00C751E6" w14:paraId="76001CB6" w14:textId="77777777">
                    <w:pPr>
                      <w:jc w:val="right"/>
                      <w:rPr>
                        <w:rFonts w:ascii="Bell MT" w:hAnsi="Bell MT" w:cs="Arial"/>
                        <w:sz w:val="22"/>
                        <w:szCs w:val="22"/>
                        <w:lang w:val="pl-PL"/>
                      </w:rPr>
                    </w:pPr>
                    <w:r w:rsidRPr="00C751E6">
                      <w:rPr>
                        <w:rFonts w:ascii="Bell MT" w:hAnsi="Bell MT" w:cs="Arial"/>
                        <w:i/>
                        <w:sz w:val="22"/>
                        <w:szCs w:val="22"/>
                        <w:lang w:val="pl-PL"/>
                      </w:rPr>
                      <w:t>laura@rapciewiczlaw.com</w:t>
                    </w:r>
                  </w:p>
                  <w:p w:rsidR="00C751E6" w:rsidRPr="00C751E6" w:rsidP="00C751E6" w14:paraId="7D5A6FB2" w14:textId="77777777">
                    <w:pPr>
                      <w:jc w:val="right"/>
                      <w:rPr>
                        <w:rFonts w:ascii="Bell MT" w:hAnsi="Bell MT" w:cs="Arial"/>
                        <w:lang w:val="pl-PL"/>
                      </w:rPr>
                    </w:pPr>
                  </w:p>
                  <w:p w:rsidR="00C751E6" w:rsidRPr="00C751E6" w:rsidP="00C751E6" w14:paraId="117BE9FE" w14:textId="77777777">
                    <w:pPr>
                      <w:rPr>
                        <w:rFonts w:ascii="Cambria Math" w:hAnsi="Cambria Math" w:cs="Arial"/>
                        <w:sz w:val="15"/>
                        <w:szCs w:val="11"/>
                        <w:lang w:val="pl-PL"/>
                      </w:rPr>
                    </w:pPr>
                  </w:p>
                  <w:p w:rsidR="00C751E6" w:rsidRPr="00C751E6" w:rsidP="00C751E6" w14:paraId="59CC5F28" w14:textId="77777777">
                    <w:pPr>
                      <w:rPr>
                        <w:rFonts w:ascii="Cambria Math" w:hAnsi="Cambria Math" w:cs="Arial"/>
                        <w:sz w:val="15"/>
                        <w:szCs w:val="11"/>
                        <w:lang w:val="pl-PL"/>
                      </w:rPr>
                    </w:pPr>
                  </w:p>
                  <w:p w:rsidR="00C751E6" w:rsidRPr="00C751E6" w:rsidP="00C751E6" w14:paraId="106B6FFB" w14:textId="77777777">
                    <w:pPr>
                      <w:rPr>
                        <w:rFonts w:ascii="Cambria Math" w:hAnsi="Cambria Math" w:cs="Arial"/>
                        <w:sz w:val="15"/>
                        <w:szCs w:val="11"/>
                        <w:lang w:val="pl-PL"/>
                      </w:rPr>
                    </w:pPr>
                  </w:p>
                  <w:p w:rsidR="00C751E6" w:rsidRPr="00C751E6" w:rsidP="00C751E6" w14:paraId="04B3999F" w14:textId="77777777">
                    <w:pPr>
                      <w:rPr>
                        <w:rFonts w:ascii="Cambria Math" w:hAnsi="Cambria Math" w:cs="Arial"/>
                        <w:sz w:val="18"/>
                        <w:szCs w:val="14"/>
                        <w:lang w:val="pl-PL"/>
                      </w:rPr>
                    </w:pPr>
                  </w:p>
                  <w:p w:rsidR="00C751E6" w:rsidP="00C751E6" w14:paraId="79192D65" w14:textId="77777777">
                    <w:pPr>
                      <w:jc w:val="right"/>
                      <w:rPr>
                        <w:rFonts w:ascii="Bell MT" w:hAnsi="Bell MT" w:cs="Arial"/>
                        <w:sz w:val="22"/>
                      </w:rPr>
                    </w:pPr>
                    <w:r w:rsidRPr="003F4581">
                      <w:rPr>
                        <w:rFonts w:ascii="Bell MT" w:hAnsi="Bell MT" w:cs="Arial"/>
                        <w:sz w:val="22"/>
                      </w:rPr>
                      <w:t>*</w:t>
                    </w:r>
                    <w:r>
                      <w:rPr>
                        <w:rFonts w:ascii="Bell MT" w:hAnsi="Bell MT" w:cs="Arial"/>
                        <w:sz w:val="22"/>
                      </w:rPr>
                      <w:t xml:space="preserve"> </w:t>
                    </w:r>
                    <w:r w:rsidRPr="003F4581">
                      <w:rPr>
                        <w:rFonts w:ascii="Bell MT" w:hAnsi="Bell MT" w:cs="Arial"/>
                        <w:sz w:val="22"/>
                      </w:rPr>
                      <w:t>Also Member of NY Bar</w:t>
                    </w:r>
                  </w:p>
                  <w:p w:rsidR="00C751E6" w:rsidRPr="003F4581" w:rsidP="00C751E6" w14:paraId="55EF6437" w14:textId="77777777">
                    <w:pPr>
                      <w:jc w:val="right"/>
                      <w:rPr>
                        <w:rFonts w:ascii="Bell MT" w:hAnsi="Bell MT" w:cs="Arial"/>
                        <w:sz w:val="22"/>
                      </w:rPr>
                    </w:pPr>
                    <w:r>
                      <w:rPr>
                        <w:rFonts w:ascii="Bell MT" w:hAnsi="Bell MT" w:cs="Arial"/>
                        <w:sz w:val="22"/>
                      </w:rPr>
                      <w:t>◊ Only Member of NY Bar</w:t>
                    </w:r>
                  </w:p>
                </w:txbxContent>
              </v:textbox>
              <w10:wrap anchorx="margin"/>
            </v:shape>
          </w:pict>
        </mc:Fallback>
      </mc:AlternateContent>
    </w:r>
    <w:r w:rsidRPr="00E51D7B">
      <w:rPr>
        <w:rFonts w:ascii="Cambria Math" w:hAnsi="Cambria Math" w:cs="Arial"/>
        <w:noProof/>
        <w:sz w:val="20"/>
        <w:szCs w:val="22"/>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9524</wp:posOffset>
              </wp:positionV>
              <wp:extent cx="1554480" cy="2401002"/>
              <wp:effectExtent l="0" t="0" r="0" b="0"/>
              <wp:wrapNone/>
              <wp:docPr id="217"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554480" cy="2401002"/>
                      </a:xfrm>
                      <a:prstGeom prst="rect">
                        <a:avLst/>
                      </a:prstGeom>
                      <a:noFill/>
                      <a:ln w="9525">
                        <a:noFill/>
                        <a:miter lim="800000"/>
                        <a:headEnd/>
                        <a:tailEnd/>
                      </a:ln>
                    </wps:spPr>
                    <wps:txbx>
                      <w:txbxContent>
                        <w:p w:rsidR="00C751E6" w:rsidRPr="00E51D7B" w:rsidP="00C751E6" w14:textId="77777777">
                          <w:pPr>
                            <w:rPr>
                              <w:rFonts w:ascii="Cambria" w:hAnsi="Cambria" w:cs="Arial"/>
                              <w:b/>
                              <w:sz w:val="22"/>
                              <w:szCs w:val="22"/>
                            </w:rPr>
                          </w:pPr>
                          <w:r w:rsidRPr="00E51D7B">
                            <w:rPr>
                              <w:rFonts w:ascii="Cambria" w:hAnsi="Cambria" w:cs="Arial"/>
                              <w:b/>
                              <w:sz w:val="22"/>
                              <w:szCs w:val="22"/>
                            </w:rPr>
                            <w:t>445 Brick Blvd.</w:t>
                          </w:r>
                        </w:p>
                        <w:p w:rsidR="00C751E6" w:rsidRPr="00E51D7B" w:rsidP="00C751E6" w14:textId="77777777">
                          <w:pPr>
                            <w:rPr>
                              <w:rFonts w:ascii="Cambria" w:hAnsi="Cambria" w:cs="Arial"/>
                              <w:sz w:val="22"/>
                              <w:szCs w:val="22"/>
                            </w:rPr>
                          </w:pPr>
                          <w:r w:rsidRPr="00E51D7B">
                            <w:rPr>
                              <w:rFonts w:ascii="Cambria" w:hAnsi="Cambria" w:cs="Arial"/>
                              <w:sz w:val="22"/>
                              <w:szCs w:val="22"/>
                            </w:rPr>
                            <w:t>Suite 205</w:t>
                          </w:r>
                        </w:p>
                        <w:p w:rsidR="00C751E6" w:rsidRPr="00E51D7B" w:rsidP="00C751E6" w14:textId="77777777">
                          <w:pPr>
                            <w:rPr>
                              <w:rFonts w:ascii="Cambria" w:hAnsi="Cambria" w:cs="Arial"/>
                              <w:sz w:val="22"/>
                              <w:szCs w:val="22"/>
                            </w:rPr>
                          </w:pPr>
                          <w:r w:rsidRPr="00E51D7B">
                            <w:rPr>
                              <w:rFonts w:ascii="Cambria" w:hAnsi="Cambria" w:cs="Arial"/>
                              <w:sz w:val="22"/>
                              <w:szCs w:val="22"/>
                            </w:rPr>
                            <w:t>Brick, NJ 08723</w:t>
                          </w:r>
                        </w:p>
                        <w:p w:rsidR="00C751E6" w:rsidRPr="00E51D7B" w:rsidP="00C751E6" w14:textId="77777777">
                          <w:pPr>
                            <w:rPr>
                              <w:rFonts w:ascii="Cambria" w:hAnsi="Cambria" w:cs="Arial"/>
                              <w:sz w:val="22"/>
                              <w:szCs w:val="22"/>
                            </w:rPr>
                          </w:pPr>
                          <w:r w:rsidRPr="00E51D7B">
                            <w:rPr>
                              <w:rFonts w:ascii="Cambria" w:hAnsi="Cambria" w:cs="Arial"/>
                              <w:sz w:val="22"/>
                              <w:szCs w:val="22"/>
                            </w:rPr>
                            <w:t>Phone: 732-9</w:t>
                          </w:r>
                          <w:r>
                            <w:rPr>
                              <w:rFonts w:ascii="Cambria" w:hAnsi="Cambria" w:cs="Arial"/>
                              <w:sz w:val="22"/>
                              <w:szCs w:val="22"/>
                            </w:rPr>
                            <w:t>20</w:t>
                          </w:r>
                          <w:r w:rsidRPr="00E51D7B">
                            <w:rPr>
                              <w:rFonts w:ascii="Cambria" w:hAnsi="Cambria" w:cs="Arial"/>
                              <w:sz w:val="22"/>
                              <w:szCs w:val="22"/>
                            </w:rPr>
                            <w:t>-</w:t>
                          </w:r>
                          <w:r>
                            <w:rPr>
                              <w:rFonts w:ascii="Cambria" w:hAnsi="Cambria" w:cs="Arial"/>
                              <w:sz w:val="22"/>
                              <w:szCs w:val="22"/>
                            </w:rPr>
                            <w:t>9000</w:t>
                          </w:r>
                        </w:p>
                        <w:p w:rsidR="00C751E6" w:rsidRPr="00E51D7B" w:rsidP="00C751E6" w14:textId="77777777">
                          <w:pPr>
                            <w:rPr>
                              <w:rFonts w:ascii="Cambria" w:hAnsi="Cambria" w:cs="Arial"/>
                              <w:sz w:val="22"/>
                              <w:szCs w:val="22"/>
                            </w:rPr>
                          </w:pPr>
                          <w:r w:rsidRPr="00E51D7B">
                            <w:rPr>
                              <w:rFonts w:ascii="Cambria" w:hAnsi="Cambria" w:cs="Arial"/>
                              <w:sz w:val="22"/>
                              <w:szCs w:val="22"/>
                            </w:rPr>
                            <w:t>Fax: 732-</w:t>
                          </w:r>
                          <w:r>
                            <w:rPr>
                              <w:rFonts w:ascii="Cambria" w:hAnsi="Cambria" w:cs="Arial"/>
                              <w:sz w:val="22"/>
                              <w:szCs w:val="22"/>
                            </w:rPr>
                            <w:t>920</w:t>
                          </w:r>
                          <w:r w:rsidRPr="00E51D7B">
                            <w:rPr>
                              <w:rFonts w:ascii="Cambria" w:hAnsi="Cambria" w:cs="Arial"/>
                              <w:sz w:val="22"/>
                              <w:szCs w:val="22"/>
                            </w:rPr>
                            <w:t>-</w:t>
                          </w:r>
                          <w:r>
                            <w:rPr>
                              <w:rFonts w:ascii="Cambria" w:hAnsi="Cambria" w:cs="Arial"/>
                              <w:sz w:val="22"/>
                              <w:szCs w:val="22"/>
                            </w:rPr>
                            <w:t>9002</w:t>
                          </w:r>
                        </w:p>
                        <w:p w:rsidR="00C751E6" w:rsidRPr="001D30C3" w:rsidP="00C751E6" w14:textId="77777777">
                          <w:pPr>
                            <w:rPr>
                              <w:rFonts w:ascii="Cambria" w:hAnsi="Cambria" w:cs="Arial"/>
                              <w:b/>
                              <w:bCs/>
                              <w:sz w:val="20"/>
                            </w:rPr>
                          </w:pPr>
                          <w:r w:rsidRPr="001D30C3">
                            <w:rPr>
                              <w:rFonts w:ascii="Cambria" w:hAnsi="Cambria" w:cs="Arial"/>
                              <w:b/>
                              <w:bCs/>
                              <w:sz w:val="20"/>
                            </w:rPr>
                            <w:t>(Mailing Address)</w:t>
                          </w:r>
                        </w:p>
                        <w:p w:rsidR="00C751E6" w:rsidRPr="00E51D7B" w:rsidP="00C751E6" w14:textId="77777777">
                          <w:pPr>
                            <w:rPr>
                              <w:rFonts w:ascii="Cambria" w:hAnsi="Cambria" w:cs="Arial"/>
                              <w:b/>
                              <w:sz w:val="22"/>
                              <w:szCs w:val="22"/>
                            </w:rPr>
                          </w:pPr>
                        </w:p>
                        <w:p w:rsidR="00C751E6" w:rsidRPr="00E51D7B" w:rsidP="00C751E6" w14:textId="77777777">
                          <w:pPr>
                            <w:rPr>
                              <w:rFonts w:ascii="Cambria" w:hAnsi="Cambria" w:cs="Arial"/>
                              <w:b/>
                              <w:sz w:val="22"/>
                              <w:szCs w:val="22"/>
                            </w:rPr>
                          </w:pPr>
                        </w:p>
                        <w:p w:rsidR="00C751E6" w:rsidRPr="00E51D7B" w:rsidP="00C751E6" w14:textId="77777777">
                          <w:pPr>
                            <w:rPr>
                              <w:rFonts w:ascii="Cambria" w:hAnsi="Cambria" w:cs="Arial"/>
                              <w:b/>
                              <w:sz w:val="22"/>
                              <w:szCs w:val="22"/>
                            </w:rPr>
                          </w:pPr>
                          <w:r w:rsidRPr="00E51D7B">
                            <w:rPr>
                              <w:rFonts w:ascii="Cambria" w:hAnsi="Cambria" w:cs="Arial"/>
                              <w:b/>
                              <w:sz w:val="22"/>
                              <w:szCs w:val="22"/>
                            </w:rPr>
                            <w:t>223 Park Ave.</w:t>
                          </w:r>
                          <w:r w:rsidRPr="00E51D7B">
                            <w:rPr>
                              <w:rFonts w:ascii="Cambria" w:hAnsi="Cambria" w:cs="Arial"/>
                              <w:b/>
                              <w:sz w:val="22"/>
                              <w:szCs w:val="22"/>
                            </w:rPr>
                            <w:br/>
                          </w:r>
                          <w:r w:rsidRPr="00E51D7B">
                            <w:rPr>
                              <w:rFonts w:ascii="Cambria" w:hAnsi="Cambria" w:cs="Arial"/>
                              <w:bCs/>
                              <w:sz w:val="22"/>
                              <w:szCs w:val="22"/>
                            </w:rPr>
                            <w:t>First Floor</w:t>
                          </w:r>
                        </w:p>
                        <w:p w:rsidR="00C751E6" w:rsidRPr="00E51D7B" w:rsidP="00C751E6" w14:textId="77777777">
                          <w:pPr>
                            <w:rPr>
                              <w:rFonts w:ascii="Cambria" w:hAnsi="Cambria" w:cs="Arial"/>
                              <w:sz w:val="22"/>
                              <w:szCs w:val="22"/>
                            </w:rPr>
                          </w:pPr>
                          <w:r w:rsidRPr="00E51D7B">
                            <w:rPr>
                              <w:rFonts w:ascii="Cambria" w:hAnsi="Cambria" w:cs="Arial"/>
                              <w:sz w:val="22"/>
                              <w:szCs w:val="22"/>
                            </w:rPr>
                            <w:t>Rutherford, NJ 07070</w:t>
                          </w:r>
                        </w:p>
                        <w:p w:rsidR="00C751E6" w:rsidRPr="00E51D7B" w:rsidP="00C751E6" w14:textId="77777777">
                          <w:pPr>
                            <w:rPr>
                              <w:rFonts w:ascii="Cambria" w:hAnsi="Cambria" w:cs="Arial"/>
                              <w:sz w:val="22"/>
                              <w:szCs w:val="22"/>
                            </w:rPr>
                          </w:pPr>
                          <w:r w:rsidRPr="00E51D7B">
                            <w:rPr>
                              <w:rFonts w:ascii="Cambria" w:hAnsi="Cambria" w:cs="Arial"/>
                              <w:sz w:val="22"/>
                              <w:szCs w:val="22"/>
                            </w:rPr>
                            <w:t>Phone: 973-750-8580</w:t>
                          </w:r>
                        </w:p>
                        <w:p w:rsidR="00C751E6" w:rsidRPr="001D30C3" w:rsidP="00C751E6" w14:textId="77777777">
                          <w:pPr>
                            <w:rPr>
                              <w:rFonts w:ascii="Cambria" w:hAnsi="Cambria" w:cs="Arial"/>
                              <w:b/>
                              <w:bCs/>
                              <w:sz w:val="20"/>
                            </w:rPr>
                          </w:pPr>
                          <w:r w:rsidRPr="00E51D7B">
                            <w:rPr>
                              <w:rFonts w:ascii="Cambria" w:hAnsi="Cambria" w:cs="Arial"/>
                              <w:sz w:val="22"/>
                              <w:szCs w:val="22"/>
                            </w:rPr>
                            <w:t>Fax: 973-671-8006</w:t>
                          </w:r>
                          <w:r>
                            <w:rPr>
                              <w:rFonts w:ascii="Cambria" w:hAnsi="Cambria" w:cs="Arial"/>
                              <w:sz w:val="22"/>
                              <w:szCs w:val="22"/>
                            </w:rPr>
                            <w:br/>
                          </w:r>
                          <w:r w:rsidRPr="001D30C3">
                            <w:rPr>
                              <w:rFonts w:ascii="Cambria" w:hAnsi="Cambria" w:cs="Arial"/>
                              <w:b/>
                              <w:bCs/>
                              <w:sz w:val="20"/>
                            </w:rPr>
                            <w:t>(</w:t>
                          </w:r>
                          <w:r>
                            <w:rPr>
                              <w:rFonts w:ascii="Cambria" w:hAnsi="Cambria" w:cs="Arial"/>
                              <w:b/>
                              <w:bCs/>
                              <w:sz w:val="20"/>
                            </w:rPr>
                            <w:t>By Appointment Only</w:t>
                          </w:r>
                          <w:r w:rsidRPr="001D30C3">
                            <w:rPr>
                              <w:rFonts w:ascii="Cambria" w:hAnsi="Cambria" w:cs="Arial"/>
                              <w:b/>
                              <w:bCs/>
                              <w:sz w:val="20"/>
                            </w:rPr>
                            <w:t>)</w:t>
                          </w:r>
                        </w:p>
                        <w:p w:rsidR="00C751E6" w:rsidRPr="00E51D7B" w:rsidP="00C751E6" w14:textId="77777777">
                          <w:pPr>
                            <w:rPr>
                              <w:rFonts w:ascii="Cambria" w:hAnsi="Cambria" w:cs="Arial"/>
                              <w:sz w:val="22"/>
                              <w:szCs w:val="22"/>
                            </w:rPr>
                          </w:pPr>
                        </w:p>
                      </w:txbxContent>
                    </wps:txbx>
                    <wps:bodyPr rot="0" vert="horz" wrap="square" lIns="0" tIns="45720" rIns="91440" bIns="45720" anchor="t" anchorCtr="0"/>
                  </wps:wsp>
                </a:graphicData>
              </a:graphic>
              <wp14:sizeRelH relativeFrom="margin">
                <wp14:pctWidth>0</wp14:pctWidth>
              </wp14:sizeRelH>
              <wp14:sizeRelV relativeFrom="margin">
                <wp14:pctHeight>0</wp14:pctHeight>
              </wp14:sizeRelV>
            </wp:anchor>
          </w:drawing>
        </mc:Choice>
        <mc:Fallback>
          <w:pict>
            <v:shape id="_x0000_s2050" type="#_x0000_t202" style="width:122.4pt;height:189.05pt;margin-top:0.75pt;margin-left:0;mso-height-percent:0;mso-height-relative:margin;mso-position-horizontal:left;mso-position-horizontal-relative:margin;mso-width-percent:0;mso-width-relative:margin;mso-wrap-distance-bottom:3.6pt;mso-wrap-distance-left:9pt;mso-wrap-distance-right:9pt;mso-wrap-distance-top:3.6pt;mso-wrap-style:square;position:absolute;visibility:visible;v-text-anchor:top;z-index:251660288" filled="f" stroked="f">
              <v:textbox inset="0">
                <w:txbxContent>
                  <w:p w:rsidR="00C751E6" w:rsidRPr="00E51D7B" w:rsidP="00C751E6" w14:paraId="5BE47ACE" w14:textId="77777777">
                    <w:pPr>
                      <w:rPr>
                        <w:rFonts w:ascii="Cambria" w:hAnsi="Cambria" w:cs="Arial"/>
                        <w:b/>
                        <w:sz w:val="22"/>
                        <w:szCs w:val="22"/>
                      </w:rPr>
                    </w:pPr>
                    <w:r w:rsidRPr="00E51D7B">
                      <w:rPr>
                        <w:rFonts w:ascii="Cambria" w:hAnsi="Cambria" w:cs="Arial"/>
                        <w:b/>
                        <w:sz w:val="22"/>
                        <w:szCs w:val="22"/>
                      </w:rPr>
                      <w:t>445 Brick Blvd.</w:t>
                    </w:r>
                  </w:p>
                  <w:p w:rsidR="00C751E6" w:rsidRPr="00E51D7B" w:rsidP="00C751E6" w14:paraId="67480F18" w14:textId="77777777">
                    <w:pPr>
                      <w:rPr>
                        <w:rFonts w:ascii="Cambria" w:hAnsi="Cambria" w:cs="Arial"/>
                        <w:sz w:val="22"/>
                        <w:szCs w:val="22"/>
                      </w:rPr>
                    </w:pPr>
                    <w:r w:rsidRPr="00E51D7B">
                      <w:rPr>
                        <w:rFonts w:ascii="Cambria" w:hAnsi="Cambria" w:cs="Arial"/>
                        <w:sz w:val="22"/>
                        <w:szCs w:val="22"/>
                      </w:rPr>
                      <w:t>Suite 205</w:t>
                    </w:r>
                  </w:p>
                  <w:p w:rsidR="00C751E6" w:rsidRPr="00E51D7B" w:rsidP="00C751E6" w14:paraId="5277F8E3" w14:textId="77777777">
                    <w:pPr>
                      <w:rPr>
                        <w:rFonts w:ascii="Cambria" w:hAnsi="Cambria" w:cs="Arial"/>
                        <w:sz w:val="22"/>
                        <w:szCs w:val="22"/>
                      </w:rPr>
                    </w:pPr>
                    <w:r w:rsidRPr="00E51D7B">
                      <w:rPr>
                        <w:rFonts w:ascii="Cambria" w:hAnsi="Cambria" w:cs="Arial"/>
                        <w:sz w:val="22"/>
                        <w:szCs w:val="22"/>
                      </w:rPr>
                      <w:t>Brick, NJ 08723</w:t>
                    </w:r>
                  </w:p>
                  <w:p w:rsidR="00C751E6" w:rsidRPr="00E51D7B" w:rsidP="00C751E6" w14:paraId="5F940F41" w14:textId="77777777">
                    <w:pPr>
                      <w:rPr>
                        <w:rFonts w:ascii="Cambria" w:hAnsi="Cambria" w:cs="Arial"/>
                        <w:sz w:val="22"/>
                        <w:szCs w:val="22"/>
                      </w:rPr>
                    </w:pPr>
                    <w:r w:rsidRPr="00E51D7B">
                      <w:rPr>
                        <w:rFonts w:ascii="Cambria" w:hAnsi="Cambria" w:cs="Arial"/>
                        <w:sz w:val="22"/>
                        <w:szCs w:val="22"/>
                      </w:rPr>
                      <w:t>Phone: 732-9</w:t>
                    </w:r>
                    <w:r>
                      <w:rPr>
                        <w:rFonts w:ascii="Cambria" w:hAnsi="Cambria" w:cs="Arial"/>
                        <w:sz w:val="22"/>
                        <w:szCs w:val="22"/>
                      </w:rPr>
                      <w:t>20</w:t>
                    </w:r>
                    <w:r w:rsidRPr="00E51D7B">
                      <w:rPr>
                        <w:rFonts w:ascii="Cambria" w:hAnsi="Cambria" w:cs="Arial"/>
                        <w:sz w:val="22"/>
                        <w:szCs w:val="22"/>
                      </w:rPr>
                      <w:t>-</w:t>
                    </w:r>
                    <w:r>
                      <w:rPr>
                        <w:rFonts w:ascii="Cambria" w:hAnsi="Cambria" w:cs="Arial"/>
                        <w:sz w:val="22"/>
                        <w:szCs w:val="22"/>
                      </w:rPr>
                      <w:t>9000</w:t>
                    </w:r>
                  </w:p>
                  <w:p w:rsidR="00C751E6" w:rsidRPr="00E51D7B" w:rsidP="00C751E6" w14:paraId="4E1A14F1" w14:textId="77777777">
                    <w:pPr>
                      <w:rPr>
                        <w:rFonts w:ascii="Cambria" w:hAnsi="Cambria" w:cs="Arial"/>
                        <w:sz w:val="22"/>
                        <w:szCs w:val="22"/>
                      </w:rPr>
                    </w:pPr>
                    <w:r w:rsidRPr="00E51D7B">
                      <w:rPr>
                        <w:rFonts w:ascii="Cambria" w:hAnsi="Cambria" w:cs="Arial"/>
                        <w:sz w:val="22"/>
                        <w:szCs w:val="22"/>
                      </w:rPr>
                      <w:t>Fax: 732-</w:t>
                    </w:r>
                    <w:r>
                      <w:rPr>
                        <w:rFonts w:ascii="Cambria" w:hAnsi="Cambria" w:cs="Arial"/>
                        <w:sz w:val="22"/>
                        <w:szCs w:val="22"/>
                      </w:rPr>
                      <w:t>920</w:t>
                    </w:r>
                    <w:r w:rsidRPr="00E51D7B">
                      <w:rPr>
                        <w:rFonts w:ascii="Cambria" w:hAnsi="Cambria" w:cs="Arial"/>
                        <w:sz w:val="22"/>
                        <w:szCs w:val="22"/>
                      </w:rPr>
                      <w:t>-</w:t>
                    </w:r>
                    <w:r>
                      <w:rPr>
                        <w:rFonts w:ascii="Cambria" w:hAnsi="Cambria" w:cs="Arial"/>
                        <w:sz w:val="22"/>
                        <w:szCs w:val="22"/>
                      </w:rPr>
                      <w:t>9002</w:t>
                    </w:r>
                  </w:p>
                  <w:p w:rsidR="00C751E6" w:rsidRPr="001D30C3" w:rsidP="00C751E6" w14:paraId="59A243B5" w14:textId="77777777">
                    <w:pPr>
                      <w:rPr>
                        <w:rFonts w:ascii="Cambria" w:hAnsi="Cambria" w:cs="Arial"/>
                        <w:b/>
                        <w:bCs/>
                        <w:sz w:val="20"/>
                      </w:rPr>
                    </w:pPr>
                    <w:r w:rsidRPr="001D30C3">
                      <w:rPr>
                        <w:rFonts w:ascii="Cambria" w:hAnsi="Cambria" w:cs="Arial"/>
                        <w:b/>
                        <w:bCs/>
                        <w:sz w:val="20"/>
                      </w:rPr>
                      <w:t>(Mailing Address)</w:t>
                    </w:r>
                  </w:p>
                  <w:p w:rsidR="00C751E6" w:rsidRPr="00E51D7B" w:rsidP="00C751E6" w14:paraId="410C4EA5" w14:textId="77777777">
                    <w:pPr>
                      <w:rPr>
                        <w:rFonts w:ascii="Cambria" w:hAnsi="Cambria" w:cs="Arial"/>
                        <w:b/>
                        <w:sz w:val="22"/>
                        <w:szCs w:val="22"/>
                      </w:rPr>
                    </w:pPr>
                  </w:p>
                  <w:p w:rsidR="00C751E6" w:rsidRPr="00E51D7B" w:rsidP="00C751E6" w14:paraId="1031EC42" w14:textId="77777777">
                    <w:pPr>
                      <w:rPr>
                        <w:rFonts w:ascii="Cambria" w:hAnsi="Cambria" w:cs="Arial"/>
                        <w:b/>
                        <w:sz w:val="22"/>
                        <w:szCs w:val="22"/>
                      </w:rPr>
                    </w:pPr>
                  </w:p>
                  <w:p w:rsidR="00C751E6" w:rsidRPr="00E51D7B" w:rsidP="00C751E6" w14:paraId="66414B0F" w14:textId="77777777">
                    <w:pPr>
                      <w:rPr>
                        <w:rFonts w:ascii="Cambria" w:hAnsi="Cambria" w:cs="Arial"/>
                        <w:b/>
                        <w:sz w:val="22"/>
                        <w:szCs w:val="22"/>
                      </w:rPr>
                    </w:pPr>
                    <w:r w:rsidRPr="00E51D7B">
                      <w:rPr>
                        <w:rFonts w:ascii="Cambria" w:hAnsi="Cambria" w:cs="Arial"/>
                        <w:b/>
                        <w:sz w:val="22"/>
                        <w:szCs w:val="22"/>
                      </w:rPr>
                      <w:t>223 Park Ave.</w:t>
                    </w:r>
                    <w:r w:rsidRPr="00E51D7B">
                      <w:rPr>
                        <w:rFonts w:ascii="Cambria" w:hAnsi="Cambria" w:cs="Arial"/>
                        <w:b/>
                        <w:sz w:val="22"/>
                        <w:szCs w:val="22"/>
                      </w:rPr>
                      <w:br/>
                    </w:r>
                    <w:r w:rsidRPr="00E51D7B">
                      <w:rPr>
                        <w:rFonts w:ascii="Cambria" w:hAnsi="Cambria" w:cs="Arial"/>
                        <w:bCs/>
                        <w:sz w:val="22"/>
                        <w:szCs w:val="22"/>
                      </w:rPr>
                      <w:t>First Floor</w:t>
                    </w:r>
                  </w:p>
                  <w:p w:rsidR="00C751E6" w:rsidRPr="00E51D7B" w:rsidP="00C751E6" w14:paraId="71E9694B" w14:textId="77777777">
                    <w:pPr>
                      <w:rPr>
                        <w:rFonts w:ascii="Cambria" w:hAnsi="Cambria" w:cs="Arial"/>
                        <w:sz w:val="22"/>
                        <w:szCs w:val="22"/>
                      </w:rPr>
                    </w:pPr>
                    <w:r w:rsidRPr="00E51D7B">
                      <w:rPr>
                        <w:rFonts w:ascii="Cambria" w:hAnsi="Cambria" w:cs="Arial"/>
                        <w:sz w:val="22"/>
                        <w:szCs w:val="22"/>
                      </w:rPr>
                      <w:t>Rutherford, NJ 07070</w:t>
                    </w:r>
                  </w:p>
                  <w:p w:rsidR="00C751E6" w:rsidRPr="00E51D7B" w:rsidP="00C751E6" w14:paraId="22796333" w14:textId="77777777">
                    <w:pPr>
                      <w:rPr>
                        <w:rFonts w:ascii="Cambria" w:hAnsi="Cambria" w:cs="Arial"/>
                        <w:sz w:val="22"/>
                        <w:szCs w:val="22"/>
                      </w:rPr>
                    </w:pPr>
                    <w:r w:rsidRPr="00E51D7B">
                      <w:rPr>
                        <w:rFonts w:ascii="Cambria" w:hAnsi="Cambria" w:cs="Arial"/>
                        <w:sz w:val="22"/>
                        <w:szCs w:val="22"/>
                      </w:rPr>
                      <w:t>Phone: 973-750-8580</w:t>
                    </w:r>
                  </w:p>
                  <w:p w:rsidR="00C751E6" w:rsidRPr="001D30C3" w:rsidP="00C751E6" w14:paraId="25DF663C" w14:textId="77777777">
                    <w:pPr>
                      <w:rPr>
                        <w:rFonts w:ascii="Cambria" w:hAnsi="Cambria" w:cs="Arial"/>
                        <w:b/>
                        <w:bCs/>
                        <w:sz w:val="20"/>
                      </w:rPr>
                    </w:pPr>
                    <w:r w:rsidRPr="00E51D7B">
                      <w:rPr>
                        <w:rFonts w:ascii="Cambria" w:hAnsi="Cambria" w:cs="Arial"/>
                        <w:sz w:val="22"/>
                        <w:szCs w:val="22"/>
                      </w:rPr>
                      <w:t>Fax: 973-671-8006</w:t>
                    </w:r>
                    <w:r>
                      <w:rPr>
                        <w:rFonts w:ascii="Cambria" w:hAnsi="Cambria" w:cs="Arial"/>
                        <w:sz w:val="22"/>
                        <w:szCs w:val="22"/>
                      </w:rPr>
                      <w:br/>
                    </w:r>
                    <w:r w:rsidRPr="001D30C3">
                      <w:rPr>
                        <w:rFonts w:ascii="Cambria" w:hAnsi="Cambria" w:cs="Arial"/>
                        <w:b/>
                        <w:bCs/>
                        <w:sz w:val="20"/>
                      </w:rPr>
                      <w:t>(</w:t>
                    </w:r>
                    <w:r>
                      <w:rPr>
                        <w:rFonts w:ascii="Cambria" w:hAnsi="Cambria" w:cs="Arial"/>
                        <w:b/>
                        <w:bCs/>
                        <w:sz w:val="20"/>
                      </w:rPr>
                      <w:t>By Appointment Only</w:t>
                    </w:r>
                    <w:r w:rsidRPr="001D30C3">
                      <w:rPr>
                        <w:rFonts w:ascii="Cambria" w:hAnsi="Cambria" w:cs="Arial"/>
                        <w:b/>
                        <w:bCs/>
                        <w:sz w:val="20"/>
                      </w:rPr>
                      <w:t>)</w:t>
                    </w:r>
                  </w:p>
                  <w:p w:rsidR="00C751E6" w:rsidRPr="00E51D7B" w:rsidP="00C751E6" w14:paraId="0661C2F3" w14:textId="77777777">
                    <w:pPr>
                      <w:rPr>
                        <w:rFonts w:ascii="Cambria" w:hAnsi="Cambria" w:cs="Arial"/>
                        <w:sz w:val="22"/>
                        <w:szCs w:val="22"/>
                      </w:rPr>
                    </w:pPr>
                  </w:p>
                </w:txbxContent>
              </v:textbox>
              <w10:wrap anchorx="margin"/>
            </v:shape>
          </w:pict>
        </mc:Fallback>
      </mc:AlternateContent>
    </w:r>
    <w:r>
      <w:rPr>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width:54.05pt;height:54pt;margin-top:3.25pt;margin-left:207.15pt;mso-height-percent:0;mso-width-percent:0;mso-wrap-edited:f;position:absolute;z-index:251658240" o:oleicon="f">
          <v:imagedata r:id="rId1" o:title=""/>
        </v:shape>
        <o:OLEObject Type="Embed" ProgID="Photoshop.Image.13" ShapeID="_x0000_s2051" DrawAspect="Content" ObjectID="_1852305657" r:id="rId2"/>
      </w:pict>
    </w:r>
    <w:r w:rsidRPr="00E51D7B">
      <w:rPr>
        <w:rFonts w:ascii="Cambria Math" w:hAnsi="Cambria Math" w:cs="Arial"/>
        <w:sz w:val="22"/>
      </w:rPr>
      <w:t xml:space="preserve"> </w:t>
    </w:r>
  </w:p>
  <w:p w:rsidR="00C751E6" w:rsidRPr="00E51D7B" w:rsidP="00C751E6" w14:paraId="317EAD7A" w14:textId="77777777">
    <w:pPr>
      <w:jc w:val="center"/>
      <w:rPr>
        <w:rFonts w:ascii="Cambria Math" w:hAnsi="Cambria Math" w:cs="Arial"/>
        <w:sz w:val="22"/>
      </w:rPr>
    </w:pPr>
  </w:p>
  <w:p w:rsidR="00C751E6" w:rsidRPr="00E51D7B" w:rsidP="00C751E6" w14:paraId="63D2020D" w14:textId="77777777">
    <w:pPr>
      <w:jc w:val="center"/>
      <w:rPr>
        <w:rFonts w:ascii="Cambria Math" w:hAnsi="Cambria Math" w:cs="Arial"/>
        <w:sz w:val="22"/>
      </w:rPr>
    </w:pPr>
  </w:p>
  <w:p w:rsidR="00C751E6" w:rsidRPr="00E51D7B" w:rsidP="00C751E6" w14:paraId="0AA599AC" w14:textId="77777777">
    <w:pPr>
      <w:jc w:val="center"/>
      <w:rPr>
        <w:rFonts w:ascii="Cambria Math" w:hAnsi="Cambria Math" w:cs="Arial"/>
        <w:sz w:val="22"/>
      </w:rPr>
    </w:pPr>
  </w:p>
  <w:p w:rsidR="00C751E6" w:rsidRPr="00E51D7B" w:rsidP="00C751E6" w14:paraId="0E051302" w14:textId="77777777">
    <w:pPr>
      <w:jc w:val="center"/>
      <w:rPr>
        <w:rFonts w:ascii="Cambria Math" w:hAnsi="Cambria Math" w:cs="Arial"/>
        <w:sz w:val="22"/>
      </w:rPr>
    </w:pPr>
  </w:p>
  <w:p w:rsidR="00C751E6" w:rsidRPr="00E51D7B" w:rsidP="00C751E6" w14:paraId="73B6FE0D" w14:textId="77777777">
    <w:pPr>
      <w:jc w:val="center"/>
      <w:rPr>
        <w:rFonts w:ascii="Bell MT" w:hAnsi="Bell MT"/>
      </w:rPr>
    </w:pPr>
    <w:r w:rsidRPr="00E51D7B">
      <w:rPr>
        <w:rFonts w:ascii="Bell MT" w:hAnsi="Bell MT"/>
        <w:sz w:val="28"/>
      </w:rPr>
      <w:t>THE LAW OFFICE OF</w:t>
    </w:r>
  </w:p>
  <w:p w:rsidR="00C751E6" w:rsidRPr="00E51D7B" w:rsidP="00C751E6" w14:paraId="4E3D401E" w14:textId="77777777">
    <w:pPr>
      <w:jc w:val="center"/>
      <w:rPr>
        <w:b/>
        <w:sz w:val="36"/>
        <w:szCs w:val="36"/>
      </w:rPr>
    </w:pPr>
    <w:r w:rsidRPr="00E51D7B">
      <w:rPr>
        <w:b/>
        <w:bCs/>
        <w:sz w:val="44"/>
        <w:szCs w:val="36"/>
      </w:rPr>
      <w:t>PIOTR RAPCIEWICZ</w:t>
    </w:r>
  </w:p>
  <w:p w:rsidR="00C751E6" w:rsidRPr="00E51D7B" w:rsidP="00C751E6" w14:paraId="1ED1A16E" w14:textId="77777777">
    <w:pPr>
      <w:jc w:val="center"/>
      <w:rPr>
        <w:rFonts w:ascii="Bell MT" w:hAnsi="Bell MT"/>
      </w:rPr>
    </w:pPr>
    <w:r w:rsidRPr="00E51D7B">
      <w:rPr>
        <w:rFonts w:ascii="Bell MT" w:hAnsi="Bell MT"/>
      </w:rPr>
      <w:t>A Limited Liability Company</w:t>
    </w:r>
  </w:p>
  <w:p w:rsidR="00C751E6" w:rsidRPr="00E51D7B" w:rsidP="00C751E6" w14:paraId="6B2ACD54" w14:textId="77777777">
    <w:pPr>
      <w:jc w:val="center"/>
    </w:pPr>
  </w:p>
  <w:p w:rsidR="00C751E6" w:rsidRPr="00E51D7B" w:rsidP="00C751E6" w14:paraId="6413FD95" w14:textId="77777777">
    <w:pPr>
      <w:jc w:val="center"/>
      <w:rPr>
        <w:rFonts w:ascii="Bell MT" w:hAnsi="Bell MT"/>
      </w:rPr>
    </w:pPr>
    <w:r w:rsidRPr="00E51D7B">
      <w:rPr>
        <w:rFonts w:ascii="Bell MT" w:hAnsi="Bell MT"/>
      </w:rPr>
      <w:t>www.rapciewiczlaw.com</w:t>
    </w:r>
  </w:p>
  <w:p w:rsidR="00C751E6" w:rsidRPr="00E51D7B" w:rsidP="00C751E6" w14:paraId="6DF436E3" w14:textId="77777777">
    <w:pPr>
      <w:rPr>
        <w:b/>
      </w:rPr>
    </w:pPr>
  </w:p>
  <w:p w:rsidR="00C751E6" w:rsidRPr="00E51D7B" w:rsidP="00C751E6" w14:paraId="4CEA82AC" w14:textId="77777777">
    <w:pPr>
      <w:rPr>
        <w:b/>
      </w:rPr>
    </w:pPr>
    <w:r>
      <w:rPr>
        <w:b/>
      </w:rPr>
      <w:br/>
    </w:r>
    <w:r w:rsidRPr="00E51D7B">
      <w:rPr>
        <w:b/>
      </w:rPr>
      <w:t>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AutoList1"/>
    <w:lvl w:ilvl="0">
      <w:start w:val="1"/>
      <w:numFmt w:val="decimal"/>
      <w:lvlText w:val="%1."/>
      <w:lvlJc w:val="left"/>
    </w:lvl>
    <w:lvl w:ilvl="1">
      <w:start w:val="1"/>
      <w:numFmt w:val="decimal"/>
      <w:lvlText w:val="%2."/>
      <w:lvlJc w:val="left"/>
    </w:lvl>
    <w:lvl w:ilvl="2">
      <w:start w:val="1"/>
      <w:numFmt w:val="decimal"/>
      <w:pStyle w:val="Level3"/>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0"/>
      <w:numFmt w:val="decimal"/>
      <w:lvlJc w:val="left"/>
    </w:lvl>
  </w:abstractNum>
  <w:abstractNum w:abstractNumId="1">
    <w:nsid w:val="00000003"/>
    <w:multiLevelType w:val="multilevel"/>
    <w:tmpl w:val="00000000"/>
    <w:name w:val="AutoList2"/>
    <w:lvl w:ilvl="0">
      <w:start w:val="1"/>
      <w:numFmt w:val="decimal"/>
      <w:pStyle w:val="Level1"/>
      <w:lvlText w:val="%1."/>
      <w:lvlJc w:val="left"/>
    </w:lvl>
    <w:lvl w:ilvl="1">
      <w:start w:val="1"/>
      <w:numFmt w:val="decimal"/>
      <w:pStyle w:val="Level2"/>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0"/>
      <w:numFmt w:val="decimal"/>
      <w:lvlJc w:val="left"/>
    </w:lvl>
  </w:abstractNum>
  <w:abstractNum w:abstractNumId="2">
    <w:nsid w:val="0D3D20E9"/>
    <w:multiLevelType w:val="hybridMultilevel"/>
    <w:tmpl w:val="E83E3284"/>
    <w:lvl w:ilvl="0">
      <w:start w:val="1"/>
      <w:numFmt w:val="upp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start w:val="1"/>
      <w:numFmt w:val="upperLetter"/>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3">
    <w:nsid w:val="14FD74B8"/>
    <w:multiLevelType w:val="hybridMultilevel"/>
    <w:tmpl w:val="0A500B66"/>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A8C31FC"/>
    <w:multiLevelType w:val="hybridMultilevel"/>
    <w:tmpl w:val="95DA3C6E"/>
    <w:lvl w:ilvl="0">
      <w:start w:val="1"/>
      <w:numFmt w:val="upperLetter"/>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5">
    <w:nsid w:val="1F2B712B"/>
    <w:multiLevelType w:val="hybridMultilevel"/>
    <w:tmpl w:val="FBCEBAB4"/>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7AC06F36"/>
    <w:multiLevelType w:val="hybridMultilevel"/>
    <w:tmpl w:val="ED64CA90"/>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lvl w:ilvl="0">
        <w:start w:val="1"/>
        <w:numFmt w:val="decimal"/>
        <w:lvlText w:val="%1."/>
        <w:lvlJc w:val="left"/>
      </w:lvl>
    </w:lvlOverride>
    <w:lvlOverride w:ilvl="1">
      <w:lvl w:ilvl="1">
        <w:start w:val="1"/>
        <w:numFmt w:val="decimal"/>
        <w:lvlText w:val="%2."/>
        <w:lvlJc w:val="left"/>
      </w:lvl>
    </w:lvlOverride>
    <w:lvlOverride w:ilvl="2">
      <w:lvl w:ilvl="2">
        <w:start w:val="1"/>
        <w:numFmt w:val="decimal"/>
        <w:pStyle w:val="Level3"/>
        <w:lvlText w:val="%3."/>
        <w:lvlJc w:val="left"/>
      </w:lvl>
    </w:lvlOverride>
    <w:lvlOverride w:ilvl="3">
      <w:lvl w:ilvl="3">
        <w:start w:val="1"/>
        <w:numFmt w:val="decimal"/>
        <w:lvlText w:val="%4."/>
        <w:lvlJc w:val="left"/>
      </w:lvl>
    </w:lvlOverride>
    <w:lvlOverride w:ilvl="4">
      <w:lvl w:ilvl="4">
        <w:start w:val="1"/>
        <w:numFmt w:val="decimal"/>
        <w:lvlText w:val="%5."/>
        <w:lvlJc w:val="left"/>
      </w:lvl>
    </w:lvlOverride>
    <w:lvlOverride w:ilvl="5">
      <w:lvl w:ilvl="5">
        <w:start w:val="1"/>
        <w:numFmt w:val="decimal"/>
        <w:lvlText w:val="%6."/>
        <w:lvlJc w:val="left"/>
      </w:lvl>
    </w:lvlOverride>
    <w:lvlOverride w:ilvl="6">
      <w:lvl w:ilvl="6">
        <w:start w:val="1"/>
        <w:numFmt w:val="decimal"/>
        <w:lvlText w:val="%7."/>
        <w:lvlJc w:val="left"/>
      </w:lvl>
    </w:lvlOverride>
    <w:lvlOverride w:ilvl="7">
      <w:lvl w:ilvl="7">
        <w:start w:val="1"/>
        <w:numFmt w:val="decimal"/>
        <w:lvlText w:val="%8."/>
        <w:lvlJc w:val="left"/>
      </w:lvl>
    </w:lvlOverride>
    <w:lvlOverride w:ilvl="8">
      <w:lvl w:ilvl="8">
        <w:start w:val="0"/>
        <w:numFmt w:val="decimal"/>
        <w:lvlJc w:val="left"/>
      </w:lvl>
    </w:lvlOverride>
  </w:num>
  <w:num w:numId="2">
    <w:abstractNumId w:val="6"/>
  </w:num>
  <w:num w:numId="3">
    <w:abstractNumId w:val="5"/>
  </w:num>
  <w:num w:numId="4">
    <w:abstractNumId w:val="1"/>
    <w:lvlOverride w:ilvl="0">
      <w:lvl w:ilvl="0">
        <w:start w:val="5"/>
        <w:numFmt w:val="decimal"/>
        <w:pStyle w:val="Level1"/>
        <w:lvlText w:val="%1."/>
        <w:lvlJc w:val="left"/>
      </w:lvl>
    </w:lvlOverride>
    <w:lvlOverride w:ilvl="1">
      <w:lvl w:ilvl="1">
        <w:start w:val="1"/>
        <w:numFmt w:val="decimal"/>
        <w:pStyle w:val="Level2"/>
        <w:lvlText w:val="%2."/>
        <w:lvlJc w:val="left"/>
      </w:lvl>
    </w:lvlOverride>
    <w:lvlOverride w:ilvl="2">
      <w:lvl w:ilvl="2">
        <w:start w:val="1"/>
        <w:numFmt w:val="decimal"/>
        <w:lvlText w:val="%3."/>
        <w:lvlJc w:val="left"/>
      </w:lvl>
    </w:lvlOverride>
    <w:lvlOverride w:ilvl="3">
      <w:lvl w:ilvl="3">
        <w:start w:val="1"/>
        <w:numFmt w:val="decimal"/>
        <w:lvlText w:val="%4."/>
        <w:lvlJc w:val="left"/>
      </w:lvl>
    </w:lvlOverride>
    <w:lvlOverride w:ilvl="4">
      <w:lvl w:ilvl="4">
        <w:start w:val="1"/>
        <w:numFmt w:val="decimal"/>
        <w:lvlText w:val="%5."/>
        <w:lvlJc w:val="left"/>
      </w:lvl>
    </w:lvlOverride>
    <w:lvlOverride w:ilvl="5">
      <w:lvl w:ilvl="5">
        <w:start w:val="1"/>
        <w:numFmt w:val="decimal"/>
        <w:lvlText w:val="%6."/>
        <w:lvlJc w:val="left"/>
      </w:lvl>
    </w:lvlOverride>
    <w:lvlOverride w:ilvl="6">
      <w:lvl w:ilvl="6">
        <w:start w:val="1"/>
        <w:numFmt w:val="decimal"/>
        <w:lvlText w:val="%7."/>
        <w:lvlJc w:val="left"/>
      </w:lvl>
    </w:lvlOverride>
    <w:lvlOverride w:ilvl="7">
      <w:lvl w:ilvl="7">
        <w:start w:val="1"/>
        <w:numFmt w:val="decimal"/>
        <w:lvlText w:val="%8."/>
        <w:lvlJc w:val="left"/>
      </w:lvl>
    </w:lvlOverride>
  </w:num>
  <w:num w:numId="5">
    <w:abstractNumId w:val="4"/>
  </w:num>
  <w:num w:numId="6">
    <w:abstractNumId w:val="2"/>
  </w:num>
  <w:num w:numId="7">
    <w:abstractNumId w:val="3"/>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isplayHorizontalDrawingGridEvery w:val="0"/>
  <w:displayVerticalDrawingGridEvery w:val="0"/>
  <w:doNotUseMarginsForDrawingGridOrigin/>
  <w:doNotShadeFormData/>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04"/>
    <w:rsid w:val="00005F4E"/>
    <w:rsid w:val="0003173C"/>
    <w:rsid w:val="00071DA7"/>
    <w:rsid w:val="000965BB"/>
    <w:rsid w:val="000A5B9C"/>
    <w:rsid w:val="000B44AF"/>
    <w:rsid w:val="00104532"/>
    <w:rsid w:val="00105778"/>
    <w:rsid w:val="001226F5"/>
    <w:rsid w:val="00165991"/>
    <w:rsid w:val="001B0C74"/>
    <w:rsid w:val="001D30C3"/>
    <w:rsid w:val="00213249"/>
    <w:rsid w:val="00221C0C"/>
    <w:rsid w:val="0026183A"/>
    <w:rsid w:val="00265988"/>
    <w:rsid w:val="00265B8B"/>
    <w:rsid w:val="00265DE9"/>
    <w:rsid w:val="002E796E"/>
    <w:rsid w:val="00346A39"/>
    <w:rsid w:val="00346BCE"/>
    <w:rsid w:val="003577B0"/>
    <w:rsid w:val="003641E1"/>
    <w:rsid w:val="00381C2A"/>
    <w:rsid w:val="003B40CB"/>
    <w:rsid w:val="003B7BB1"/>
    <w:rsid w:val="003C0A0F"/>
    <w:rsid w:val="003E4534"/>
    <w:rsid w:val="003F4581"/>
    <w:rsid w:val="004340D6"/>
    <w:rsid w:val="004B1DA8"/>
    <w:rsid w:val="004F7C1F"/>
    <w:rsid w:val="00557066"/>
    <w:rsid w:val="005818FC"/>
    <w:rsid w:val="00624C16"/>
    <w:rsid w:val="00627EF5"/>
    <w:rsid w:val="00634591"/>
    <w:rsid w:val="006472A8"/>
    <w:rsid w:val="0066603A"/>
    <w:rsid w:val="00667C74"/>
    <w:rsid w:val="006B6936"/>
    <w:rsid w:val="006F48C8"/>
    <w:rsid w:val="00700085"/>
    <w:rsid w:val="0076283E"/>
    <w:rsid w:val="007635A4"/>
    <w:rsid w:val="00774AF0"/>
    <w:rsid w:val="00781F81"/>
    <w:rsid w:val="007B642D"/>
    <w:rsid w:val="007F40DE"/>
    <w:rsid w:val="008107F6"/>
    <w:rsid w:val="0083022F"/>
    <w:rsid w:val="008E0811"/>
    <w:rsid w:val="008F023F"/>
    <w:rsid w:val="009720F1"/>
    <w:rsid w:val="009734B0"/>
    <w:rsid w:val="0099127B"/>
    <w:rsid w:val="00996A72"/>
    <w:rsid w:val="009C506B"/>
    <w:rsid w:val="009C7BAD"/>
    <w:rsid w:val="009D6EFF"/>
    <w:rsid w:val="00A34EDF"/>
    <w:rsid w:val="00A40275"/>
    <w:rsid w:val="00A42F4D"/>
    <w:rsid w:val="00A63D94"/>
    <w:rsid w:val="00A84D3A"/>
    <w:rsid w:val="00AA3134"/>
    <w:rsid w:val="00AA74D8"/>
    <w:rsid w:val="00AF7411"/>
    <w:rsid w:val="00B07F63"/>
    <w:rsid w:val="00B35798"/>
    <w:rsid w:val="00B52AA4"/>
    <w:rsid w:val="00B627B9"/>
    <w:rsid w:val="00B836EC"/>
    <w:rsid w:val="00B84032"/>
    <w:rsid w:val="00BC3D2C"/>
    <w:rsid w:val="00BE02A1"/>
    <w:rsid w:val="00C07B1A"/>
    <w:rsid w:val="00C406FD"/>
    <w:rsid w:val="00C66404"/>
    <w:rsid w:val="00C751E6"/>
    <w:rsid w:val="00C9428E"/>
    <w:rsid w:val="00CD390A"/>
    <w:rsid w:val="00D31149"/>
    <w:rsid w:val="00D47B10"/>
    <w:rsid w:val="00D55BEE"/>
    <w:rsid w:val="00D62B43"/>
    <w:rsid w:val="00D82FC6"/>
    <w:rsid w:val="00D875DB"/>
    <w:rsid w:val="00E214E5"/>
    <w:rsid w:val="00E51D7B"/>
    <w:rsid w:val="00EA25E2"/>
    <w:rsid w:val="00EB7206"/>
    <w:rsid w:val="00F25E92"/>
    <w:rsid w:val="00F800B7"/>
    <w:rsid w:val="00F8362C"/>
    <w:rsid w:val="00FC1B05"/>
    <w:rsid w:val="00FF3325"/>
  </w:rsids>
  <w:docVars>
    <w:docVar w:name="LEAPTempPath" w:val="C:\Users\piotr\AppData\Local\LEAP Desktop\CDE\a654acec-aaec-491a-9511-d61cd8340046\LEAP2Office\MacroFields\"/>
    <w:docVar w:name="WeHidTheRibbon" w:val="False"/>
  </w:docVars>
  <m:mathPr>
    <m:mathFont m:val="Cambria Math"/>
    <m:wrapRight/>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15:docId w15:val="{CEC62CCB-F87C-4D21-A5E5-BC18805E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right="-1"/>
    </w:pPr>
    <w:rPr>
      <w:sz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rPr>
      <w:lang w:val="x-none"/>
    </w:rPr>
  </w:style>
  <w:style w:type="character" w:styleId="PageNumber">
    <w:name w:val="page number"/>
    <w:basedOn w:val="DefaultParagraphFont"/>
  </w:style>
  <w:style w:type="character" w:customStyle="1" w:styleId="FooterChar">
    <w:name w:val="Footer Char"/>
    <w:link w:val="Footer"/>
    <w:rsid w:val="00B07F63"/>
    <w:rPr>
      <w:sz w:val="24"/>
      <w:lang w:eastAsia="en-US"/>
    </w:rPr>
  </w:style>
  <w:style w:type="table" w:styleId="TableGrid">
    <w:name w:val="Table Grid"/>
    <w:basedOn w:val="TableNormal"/>
    <w:rsid w:val="00B840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4032"/>
    <w:pPr>
      <w:ind w:left="720"/>
      <w:contextualSpacing/>
    </w:pPr>
  </w:style>
  <w:style w:type="paragraph" w:customStyle="1" w:styleId="Level3">
    <w:name w:val="Level 3"/>
    <w:basedOn w:val="Normal"/>
    <w:rsid w:val="00B84032"/>
    <w:pPr>
      <w:widowControl w:val="0"/>
      <w:numPr>
        <w:ilvl w:val="2"/>
        <w:numId w:val="1"/>
      </w:numPr>
      <w:autoSpaceDE w:val="0"/>
      <w:autoSpaceDN w:val="0"/>
      <w:adjustRightInd w:val="0"/>
      <w:ind w:left="2160" w:right="0" w:hanging="720"/>
      <w:outlineLvl w:val="2"/>
    </w:pPr>
    <w:rPr>
      <w:szCs w:val="24"/>
      <w:lang w:val="en-US"/>
    </w:rPr>
  </w:style>
  <w:style w:type="paragraph" w:customStyle="1" w:styleId="Level1">
    <w:name w:val="Level 1"/>
    <w:basedOn w:val="Normal"/>
    <w:rsid w:val="00B84032"/>
    <w:pPr>
      <w:widowControl w:val="0"/>
      <w:numPr>
        <w:numId w:val="4"/>
      </w:numPr>
      <w:autoSpaceDE w:val="0"/>
      <w:autoSpaceDN w:val="0"/>
      <w:adjustRightInd w:val="0"/>
      <w:ind w:left="1440" w:right="0" w:hanging="720"/>
      <w:outlineLvl w:val="0"/>
    </w:pPr>
    <w:rPr>
      <w:szCs w:val="24"/>
      <w:lang w:val="en-US"/>
    </w:rPr>
  </w:style>
  <w:style w:type="paragraph" w:customStyle="1" w:styleId="Level2">
    <w:name w:val="Level 2"/>
    <w:basedOn w:val="Normal"/>
    <w:rsid w:val="00B84032"/>
    <w:pPr>
      <w:widowControl w:val="0"/>
      <w:numPr>
        <w:ilvl w:val="1"/>
        <w:numId w:val="4"/>
      </w:numPr>
      <w:autoSpaceDE w:val="0"/>
      <w:autoSpaceDN w:val="0"/>
      <w:adjustRightInd w:val="0"/>
      <w:ind w:left="1440" w:right="0" w:hanging="720"/>
      <w:outlineLvl w:val="1"/>
    </w:pPr>
    <w:rPr>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numbering" Target="numbering.xml"/><Relationship Id="rId12"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1875</Words>
  <Characters>9681</Characters>
  <Application>Microsoft Office Word</Application>
  <DocSecurity>0</DocSecurity>
  <Lines>220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Piotr Rapciewicz</dc:creator>
  <cp:lastModifiedBy>Piotr Rapciewicz</cp:lastModifiedBy>
  <cp:revision>2</cp:revision>
  <dcterms:created xsi:type="dcterms:W3CDTF">2026-10-01T00:34:00Z</dcterms:created>
  <dcterms:modified xsi:type="dcterms:W3CDTF">2026-10-01T00:34:00Z</dcterms:modified>
</cp:coreProperties>
</file>