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529" w:rsidRPr="008F3051" w:rsidRDefault="00000000" w:rsidP="008F3051">
      <w:pPr>
        <w:pStyle w:val="Heading1"/>
        <w:jc w:val="both"/>
        <w:rPr>
          <w:rFonts w:ascii="Courier New" w:eastAsia="Google Sans" w:hAnsi="Courier New" w:cs="Courier New"/>
        </w:rPr>
      </w:pPr>
      <w:bookmarkStart w:id="0" w:name="_swls7m11ggfl" w:colFirst="0" w:colLast="0"/>
      <w:bookmarkEnd w:id="0"/>
      <w:r w:rsidRPr="008F3051">
        <w:rPr>
          <w:rFonts w:ascii="Courier New" w:eastAsia="Google Sans" w:hAnsi="Courier New" w:cs="Courier New"/>
        </w:rPr>
        <w:t>Controls assessment</w:t>
      </w:r>
    </w:p>
    <w:p w:rsidR="00895529" w:rsidRPr="008F3051" w:rsidRDefault="00000000" w:rsidP="008F3051">
      <w:pPr>
        <w:pStyle w:val="Heading2"/>
        <w:jc w:val="both"/>
        <w:rPr>
          <w:rFonts w:ascii="Courier New" w:eastAsia="Google Sans" w:hAnsi="Courier New" w:cs="Courier New"/>
        </w:rPr>
      </w:pPr>
      <w:bookmarkStart w:id="1" w:name="_jdudu6fs5rtm" w:colFirst="0" w:colLast="0"/>
      <w:bookmarkEnd w:id="1"/>
      <w:r w:rsidRPr="008F3051">
        <w:rPr>
          <w:rFonts w:ascii="Courier New" w:eastAsia="Google Sans" w:hAnsi="Courier New" w:cs="Courier New"/>
        </w:rPr>
        <w:t>Current assets</w:t>
      </w:r>
    </w:p>
    <w:p w:rsidR="00895529" w:rsidRPr="008F3051" w:rsidRDefault="00000000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  <w:r w:rsidRPr="008F3051">
        <w:rPr>
          <w:rFonts w:ascii="Courier New" w:eastAsia="Google Sans" w:hAnsi="Courier New" w:cs="Courier New"/>
          <w:sz w:val="24"/>
          <w:szCs w:val="24"/>
        </w:rPr>
        <w:t xml:space="preserve">Assets managed by the IT Department include: </w:t>
      </w:r>
    </w:p>
    <w:p w:rsidR="00895529" w:rsidRPr="008F3051" w:rsidRDefault="00000000" w:rsidP="008F3051">
      <w:pPr>
        <w:numPr>
          <w:ilvl w:val="0"/>
          <w:numId w:val="1"/>
        </w:numPr>
        <w:jc w:val="both"/>
        <w:rPr>
          <w:rFonts w:ascii="Courier New" w:eastAsia="Google Sans" w:hAnsi="Courier New" w:cs="Courier New"/>
          <w:sz w:val="24"/>
          <w:szCs w:val="24"/>
        </w:rPr>
      </w:pPr>
      <w:r w:rsidRPr="008F3051">
        <w:rPr>
          <w:rFonts w:ascii="Courier New" w:eastAsia="Google Sans" w:hAnsi="Courier New" w:cs="Courier New"/>
          <w:sz w:val="24"/>
          <w:szCs w:val="24"/>
        </w:rPr>
        <w:t xml:space="preserve">On-premises equipment for in-office business needs  </w:t>
      </w:r>
    </w:p>
    <w:p w:rsidR="00895529" w:rsidRPr="008F3051" w:rsidRDefault="00000000" w:rsidP="008F3051">
      <w:pPr>
        <w:numPr>
          <w:ilvl w:val="0"/>
          <w:numId w:val="1"/>
        </w:numPr>
        <w:jc w:val="both"/>
        <w:rPr>
          <w:rFonts w:ascii="Courier New" w:eastAsia="Google Sans" w:hAnsi="Courier New" w:cs="Courier New"/>
          <w:sz w:val="24"/>
          <w:szCs w:val="24"/>
        </w:rPr>
      </w:pPr>
      <w:r w:rsidRPr="008F3051">
        <w:rPr>
          <w:rFonts w:ascii="Courier New" w:eastAsia="Google Sans" w:hAnsi="Courier New" w:cs="Courier New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:rsidR="00895529" w:rsidRPr="008F3051" w:rsidRDefault="00000000" w:rsidP="008F3051">
      <w:pPr>
        <w:numPr>
          <w:ilvl w:val="0"/>
          <w:numId w:val="1"/>
        </w:numPr>
        <w:jc w:val="both"/>
        <w:rPr>
          <w:rFonts w:ascii="Courier New" w:eastAsia="Google Sans" w:hAnsi="Courier New" w:cs="Courier New"/>
          <w:sz w:val="24"/>
          <w:szCs w:val="24"/>
        </w:rPr>
      </w:pPr>
      <w:r w:rsidRPr="008F3051">
        <w:rPr>
          <w:rFonts w:ascii="Courier New" w:eastAsia="Google Sans" w:hAnsi="Courier New" w:cs="Courier New"/>
          <w:sz w:val="24"/>
          <w:szCs w:val="24"/>
        </w:rPr>
        <w:t>Management of systems, software, and services: accounting, telecommunication, database, security, ecommerce, and inventory management</w:t>
      </w:r>
    </w:p>
    <w:p w:rsidR="00895529" w:rsidRPr="008F3051" w:rsidRDefault="00000000" w:rsidP="008F3051">
      <w:pPr>
        <w:numPr>
          <w:ilvl w:val="0"/>
          <w:numId w:val="1"/>
        </w:numPr>
        <w:jc w:val="both"/>
        <w:rPr>
          <w:rFonts w:ascii="Courier New" w:eastAsia="Google Sans" w:hAnsi="Courier New" w:cs="Courier New"/>
          <w:sz w:val="24"/>
          <w:szCs w:val="24"/>
        </w:rPr>
      </w:pPr>
      <w:r w:rsidRPr="008F3051">
        <w:rPr>
          <w:rFonts w:ascii="Courier New" w:eastAsia="Google Sans" w:hAnsi="Courier New" w:cs="Courier New"/>
          <w:sz w:val="24"/>
          <w:szCs w:val="24"/>
        </w:rPr>
        <w:t>Internet access</w:t>
      </w:r>
    </w:p>
    <w:p w:rsidR="00895529" w:rsidRPr="008F3051" w:rsidRDefault="00000000" w:rsidP="008F3051">
      <w:pPr>
        <w:numPr>
          <w:ilvl w:val="0"/>
          <w:numId w:val="1"/>
        </w:numPr>
        <w:jc w:val="both"/>
        <w:rPr>
          <w:rFonts w:ascii="Courier New" w:eastAsia="Google Sans" w:hAnsi="Courier New" w:cs="Courier New"/>
          <w:sz w:val="24"/>
          <w:szCs w:val="24"/>
        </w:rPr>
      </w:pPr>
      <w:r w:rsidRPr="008F3051">
        <w:rPr>
          <w:rFonts w:ascii="Courier New" w:eastAsia="Google Sans" w:hAnsi="Courier New" w:cs="Courier New"/>
          <w:sz w:val="24"/>
          <w:szCs w:val="24"/>
        </w:rPr>
        <w:t>Internal network</w:t>
      </w:r>
    </w:p>
    <w:p w:rsidR="00895529" w:rsidRPr="008F3051" w:rsidRDefault="00000000" w:rsidP="008F3051">
      <w:pPr>
        <w:numPr>
          <w:ilvl w:val="0"/>
          <w:numId w:val="1"/>
        </w:numPr>
        <w:jc w:val="both"/>
        <w:rPr>
          <w:rFonts w:ascii="Courier New" w:eastAsia="Google Sans" w:hAnsi="Courier New" w:cs="Courier New"/>
          <w:sz w:val="24"/>
          <w:szCs w:val="24"/>
        </w:rPr>
      </w:pPr>
      <w:r w:rsidRPr="008F3051">
        <w:rPr>
          <w:rFonts w:ascii="Courier New" w:eastAsia="Google Sans" w:hAnsi="Courier New" w:cs="Courier New"/>
          <w:sz w:val="24"/>
          <w:szCs w:val="24"/>
        </w:rPr>
        <w:t>Vendor access management</w:t>
      </w:r>
    </w:p>
    <w:p w:rsidR="00895529" w:rsidRPr="008F3051" w:rsidRDefault="00000000" w:rsidP="008F3051">
      <w:pPr>
        <w:numPr>
          <w:ilvl w:val="0"/>
          <w:numId w:val="1"/>
        </w:numPr>
        <w:jc w:val="both"/>
        <w:rPr>
          <w:rFonts w:ascii="Courier New" w:eastAsia="Google Sans" w:hAnsi="Courier New" w:cs="Courier New"/>
          <w:sz w:val="24"/>
          <w:szCs w:val="24"/>
        </w:rPr>
      </w:pPr>
      <w:r w:rsidRPr="008F3051">
        <w:rPr>
          <w:rFonts w:ascii="Courier New" w:eastAsia="Google Sans" w:hAnsi="Courier New" w:cs="Courier New"/>
          <w:sz w:val="24"/>
          <w:szCs w:val="24"/>
        </w:rPr>
        <w:t xml:space="preserve">Data center hosting services  </w:t>
      </w:r>
    </w:p>
    <w:p w:rsidR="00895529" w:rsidRPr="008F3051" w:rsidRDefault="00000000" w:rsidP="008F3051">
      <w:pPr>
        <w:numPr>
          <w:ilvl w:val="0"/>
          <w:numId w:val="1"/>
        </w:numPr>
        <w:jc w:val="both"/>
        <w:rPr>
          <w:rFonts w:ascii="Courier New" w:eastAsia="Google Sans" w:hAnsi="Courier New" w:cs="Courier New"/>
          <w:sz w:val="24"/>
          <w:szCs w:val="24"/>
        </w:rPr>
      </w:pPr>
      <w:r w:rsidRPr="008F3051">
        <w:rPr>
          <w:rFonts w:ascii="Courier New" w:eastAsia="Google Sans" w:hAnsi="Courier New" w:cs="Courier New"/>
          <w:sz w:val="24"/>
          <w:szCs w:val="24"/>
        </w:rPr>
        <w:t>Data retention and storage</w:t>
      </w:r>
    </w:p>
    <w:p w:rsidR="00895529" w:rsidRPr="008F3051" w:rsidRDefault="00000000" w:rsidP="008F3051">
      <w:pPr>
        <w:numPr>
          <w:ilvl w:val="0"/>
          <w:numId w:val="1"/>
        </w:numPr>
        <w:jc w:val="both"/>
        <w:rPr>
          <w:rFonts w:ascii="Courier New" w:eastAsia="Google Sans" w:hAnsi="Courier New" w:cs="Courier New"/>
          <w:sz w:val="24"/>
          <w:szCs w:val="24"/>
        </w:rPr>
      </w:pPr>
      <w:r w:rsidRPr="008F3051">
        <w:rPr>
          <w:rFonts w:ascii="Courier New" w:eastAsia="Google Sans" w:hAnsi="Courier New" w:cs="Courier New"/>
          <w:sz w:val="24"/>
          <w:szCs w:val="24"/>
        </w:rPr>
        <w:t>Badge readers</w:t>
      </w:r>
    </w:p>
    <w:p w:rsidR="00895529" w:rsidRPr="008F3051" w:rsidRDefault="00000000" w:rsidP="008F3051">
      <w:pPr>
        <w:numPr>
          <w:ilvl w:val="0"/>
          <w:numId w:val="2"/>
        </w:numPr>
        <w:jc w:val="both"/>
        <w:rPr>
          <w:rFonts w:ascii="Courier New" w:eastAsia="Google Sans" w:hAnsi="Courier New" w:cs="Courier New"/>
          <w:i/>
          <w:sz w:val="24"/>
          <w:szCs w:val="24"/>
        </w:rPr>
      </w:pPr>
      <w:r w:rsidRPr="008F3051">
        <w:rPr>
          <w:rFonts w:ascii="Courier New" w:eastAsia="Google Sans" w:hAnsi="Courier New" w:cs="Courier New"/>
          <w:sz w:val="24"/>
          <w:szCs w:val="24"/>
        </w:rPr>
        <w:t>Legacy system maintenance: end-of-life systems that require human monitoring</w:t>
      </w:r>
      <w:r w:rsidRPr="008F3051">
        <w:rPr>
          <w:rFonts w:ascii="Courier New" w:eastAsia="Google Sans" w:hAnsi="Courier New" w:cs="Courier New"/>
          <w:i/>
          <w:sz w:val="24"/>
          <w:szCs w:val="24"/>
        </w:rPr>
        <w:t xml:space="preserve"> </w:t>
      </w: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895529" w:rsidRPr="008F3051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Administrative Controls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Control type and explanation</w:t>
            </w:r>
          </w:p>
          <w:p w:rsidR="00895529" w:rsidRPr="008F3051" w:rsidRDefault="00895529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</w:p>
          <w:p w:rsidR="00895529" w:rsidRPr="008F3051" w:rsidRDefault="00895529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Priority</w:t>
            </w:r>
          </w:p>
          <w:p w:rsidR="00895529" w:rsidRPr="008F3051" w:rsidRDefault="00895529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 xml:space="preserve">Corrective; business continuity to ensure systems are able to run </w:t>
            </w: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lastRenderedPageBreak/>
              <w:t>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High/</w:t>
            </w:r>
          </w:p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Medium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</w:t>
            </w:r>
          </w:p>
        </w:tc>
      </w:tr>
    </w:tbl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895529" w:rsidRPr="008F3051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Technical Controls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Control type and explanation</w:t>
            </w:r>
          </w:p>
          <w:p w:rsidR="00895529" w:rsidRPr="008F3051" w:rsidRDefault="00895529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Needs to be implemented</w:t>
            </w:r>
          </w:p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Priority</w:t>
            </w:r>
          </w:p>
          <w:p w:rsidR="00895529" w:rsidRPr="008F3051" w:rsidRDefault="00895529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Firewall</w:t>
            </w:r>
          </w:p>
          <w:p w:rsidR="00895529" w:rsidRPr="008F3051" w:rsidRDefault="00895529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NA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Encryption</w:t>
            </w:r>
          </w:p>
          <w:p w:rsidR="00895529" w:rsidRPr="008F3051" w:rsidRDefault="00895529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High/</w:t>
            </w:r>
          </w:p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Medium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High/</w:t>
            </w:r>
          </w:p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Medium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</w:t>
            </w:r>
          </w:p>
        </w:tc>
      </w:tr>
      <w:tr w:rsidR="00895529" w:rsidRPr="008F305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</w:t>
            </w:r>
          </w:p>
        </w:tc>
      </w:tr>
    </w:tbl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895529" w:rsidRPr="008F3051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Physical Controls</w:t>
            </w:r>
          </w:p>
        </w:tc>
      </w:tr>
      <w:tr w:rsidR="00895529" w:rsidRPr="008F3051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Control type and explanation</w:t>
            </w:r>
          </w:p>
          <w:p w:rsidR="00895529" w:rsidRPr="008F3051" w:rsidRDefault="00895529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Needs to be implemented</w:t>
            </w:r>
          </w:p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b/>
                <w:sz w:val="24"/>
                <w:szCs w:val="24"/>
              </w:rPr>
              <w:t>Priority</w:t>
            </w:r>
          </w:p>
          <w:p w:rsidR="00895529" w:rsidRPr="008F3051" w:rsidRDefault="00895529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b/>
                <w:sz w:val="24"/>
                <w:szCs w:val="24"/>
              </w:rPr>
            </w:pPr>
          </w:p>
        </w:tc>
      </w:tr>
      <w:tr w:rsidR="00895529" w:rsidRPr="008F3051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Medium/</w:t>
            </w:r>
          </w:p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Low</w:t>
            </w:r>
          </w:p>
        </w:tc>
      </w:tr>
      <w:tr w:rsidR="00895529" w:rsidRPr="008F3051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Medium/</w:t>
            </w:r>
          </w:p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Low</w:t>
            </w:r>
          </w:p>
        </w:tc>
      </w:tr>
      <w:tr w:rsidR="00895529" w:rsidRPr="008F3051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High/</w:t>
            </w:r>
          </w:p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Medium</w:t>
            </w:r>
          </w:p>
        </w:tc>
      </w:tr>
      <w:tr w:rsidR="00895529" w:rsidRPr="008F3051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Medium</w:t>
            </w:r>
          </w:p>
        </w:tc>
      </w:tr>
      <w:tr w:rsidR="00895529" w:rsidRPr="008F3051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Low</w:t>
            </w:r>
          </w:p>
        </w:tc>
      </w:tr>
      <w:tr w:rsidR="00895529" w:rsidRPr="008F3051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High</w:t>
            </w:r>
          </w:p>
        </w:tc>
      </w:tr>
      <w:tr w:rsidR="00895529" w:rsidRPr="008F3051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 xml:space="preserve">Fire detection and prevention (fire alarm, </w:t>
            </w: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lastRenderedPageBreak/>
              <w:t>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lastRenderedPageBreak/>
              <w:t xml:space="preserve">Detective/Preventative; detect fire in the toy store’s physical </w:t>
            </w: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lastRenderedPageBreak/>
              <w:t>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lastRenderedPageBreak/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Medium/</w:t>
            </w:r>
          </w:p>
          <w:p w:rsidR="00895529" w:rsidRPr="008F3051" w:rsidRDefault="00000000" w:rsidP="008F3051">
            <w:pPr>
              <w:widowControl w:val="0"/>
              <w:spacing w:line="240" w:lineRule="auto"/>
              <w:jc w:val="both"/>
              <w:rPr>
                <w:rFonts w:ascii="Courier New" w:eastAsia="Google Sans" w:hAnsi="Courier New" w:cs="Courier New"/>
                <w:sz w:val="24"/>
                <w:szCs w:val="24"/>
              </w:rPr>
            </w:pPr>
            <w:r w:rsidRPr="008F3051">
              <w:rPr>
                <w:rFonts w:ascii="Courier New" w:eastAsia="Google Sans" w:hAnsi="Courier New" w:cs="Courier New"/>
                <w:sz w:val="24"/>
                <w:szCs w:val="24"/>
              </w:rPr>
              <w:t>Low</w:t>
            </w:r>
          </w:p>
        </w:tc>
      </w:tr>
    </w:tbl>
    <w:p w:rsidR="00895529" w:rsidRPr="008F3051" w:rsidRDefault="00895529" w:rsidP="008F3051">
      <w:pPr>
        <w:jc w:val="both"/>
        <w:rPr>
          <w:rFonts w:ascii="Courier New" w:eastAsia="Google Sans" w:hAnsi="Courier New" w:cs="Courier New"/>
          <w:sz w:val="24"/>
          <w:szCs w:val="24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</w:rPr>
      </w:pPr>
    </w:p>
    <w:p w:rsidR="00895529" w:rsidRPr="008F3051" w:rsidRDefault="00895529" w:rsidP="008F3051">
      <w:pPr>
        <w:jc w:val="both"/>
        <w:rPr>
          <w:rFonts w:ascii="Courier New" w:eastAsia="Google Sans" w:hAnsi="Courier New" w:cs="Courier New"/>
        </w:rPr>
      </w:pPr>
    </w:p>
    <w:sectPr w:rsidR="00895529" w:rsidRPr="008F30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12573"/>
    <w:multiLevelType w:val="multilevel"/>
    <w:tmpl w:val="4106E27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1F2E52"/>
    <w:multiLevelType w:val="multilevel"/>
    <w:tmpl w:val="0E1A527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2613175">
    <w:abstractNumId w:val="0"/>
  </w:num>
  <w:num w:numId="2" w16cid:durableId="168763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529"/>
    <w:rsid w:val="002E17DB"/>
    <w:rsid w:val="002E413F"/>
    <w:rsid w:val="006512C2"/>
    <w:rsid w:val="00895529"/>
    <w:rsid w:val="008F3051"/>
    <w:rsid w:val="00EB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E24E2"/>
  <w15:docId w15:val="{E7254EA1-F983-2140-8FF9-7608B87C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Destaalem Seyoum</cp:lastModifiedBy>
  <cp:revision>3</cp:revision>
  <cp:lastPrinted>2024-03-28T07:02:00Z</cp:lastPrinted>
  <dcterms:created xsi:type="dcterms:W3CDTF">2024-03-28T07:02:00Z</dcterms:created>
  <dcterms:modified xsi:type="dcterms:W3CDTF">2024-03-28T07:04:00Z</dcterms:modified>
</cp:coreProperties>
</file>