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7DE" w:rsidRDefault="00745197">
      <w:pPr>
        <w:jc w:val="center"/>
        <w:rPr>
          <w:rFonts w:ascii="Calibri" w:eastAsia="Calibri" w:hAnsi="Calibri" w:cs="Calibri"/>
          <w:b/>
          <w:color w:val="31849B"/>
          <w:sz w:val="32"/>
          <w:szCs w:val="32"/>
        </w:rPr>
      </w:pPr>
      <w:r>
        <w:rPr>
          <w:rFonts w:ascii="Calibri" w:eastAsia="Calibri" w:hAnsi="Calibri" w:cs="Calibri"/>
          <w:b/>
          <w:color w:val="31849B"/>
          <w:sz w:val="32"/>
          <w:szCs w:val="32"/>
        </w:rPr>
        <w:t>Destination Renewable Energy (DRE)</w:t>
      </w:r>
    </w:p>
    <w:p w:rsidR="009A67DE" w:rsidRDefault="009A67DE">
      <w:pPr>
        <w:jc w:val="center"/>
        <w:rPr>
          <w:rFonts w:ascii="Calibri" w:eastAsia="Calibri" w:hAnsi="Calibri" w:cs="Calibri"/>
          <w:color w:val="31849B"/>
          <w:sz w:val="36"/>
          <w:szCs w:val="36"/>
        </w:rPr>
      </w:pPr>
    </w:p>
    <w:p w:rsidR="009A67DE" w:rsidRDefault="00745197">
      <w:pPr>
        <w:pStyle w:val="Title"/>
        <w:rPr>
          <w:i w:val="0"/>
          <w:color w:val="31849B"/>
          <w:sz w:val="40"/>
          <w:szCs w:val="40"/>
        </w:rPr>
      </w:pPr>
      <w:bookmarkStart w:id="0" w:name="_heading=h.gjdgxs" w:colFirst="0" w:colLast="0"/>
      <w:bookmarkEnd w:id="0"/>
      <w:r>
        <w:rPr>
          <w:i w:val="0"/>
          <w:color w:val="31849B"/>
          <w:sz w:val="40"/>
          <w:szCs w:val="40"/>
        </w:rPr>
        <w:t>Software Reuse File</w:t>
      </w:r>
    </w:p>
    <w:p w:rsidR="009A67DE" w:rsidRDefault="00745197">
      <w:pPr>
        <w:jc w:val="center"/>
        <w:rPr>
          <w:rFonts w:ascii="Calibri" w:eastAsia="Calibri" w:hAnsi="Calibri" w:cs="Calibri"/>
          <w:color w:val="1F2328"/>
          <w:highlight w:val="white"/>
        </w:rPr>
      </w:pPr>
      <w:r>
        <w:rPr>
          <w:rFonts w:ascii="Calibri" w:eastAsia="Calibri" w:hAnsi="Calibri" w:cs="Calibri"/>
          <w:color w:val="1F2328"/>
          <w:highlight w:val="white"/>
        </w:rPr>
        <w:t>Ref.: DestinE_ESA_DRE_ SRF_v5.0</w:t>
      </w:r>
    </w:p>
    <w:p w:rsidR="009A67DE" w:rsidRDefault="009A67DE">
      <w:pPr>
        <w:jc w:val="center"/>
        <w:rPr>
          <w:rFonts w:ascii="Calibri" w:eastAsia="Calibri" w:hAnsi="Calibri" w:cs="Calibri"/>
          <w:sz w:val="28"/>
          <w:szCs w:val="28"/>
        </w:rPr>
      </w:pPr>
    </w:p>
    <w:p w:rsidR="009A67DE" w:rsidRDefault="009A67DE">
      <w:pPr>
        <w:jc w:val="center"/>
        <w:rPr>
          <w:rFonts w:ascii="Calibri" w:eastAsia="Calibri" w:hAnsi="Calibri" w:cs="Calibri"/>
          <w:sz w:val="28"/>
          <w:szCs w:val="28"/>
        </w:rPr>
      </w:pPr>
    </w:p>
    <w:p w:rsidR="009A67DE" w:rsidRDefault="00745197">
      <w:pPr>
        <w:jc w:val="center"/>
        <w:rPr>
          <w:rFonts w:ascii="Calibri" w:eastAsia="Calibri" w:hAnsi="Calibri" w:cs="Calibri"/>
        </w:rPr>
      </w:pPr>
      <w:r>
        <w:rPr>
          <w:rFonts w:ascii="Calibri" w:eastAsia="Calibri" w:hAnsi="Calibri" w:cs="Calibri"/>
          <w:noProof/>
        </w:rPr>
        <w:drawing>
          <wp:inline distT="0" distB="0" distL="0" distR="0">
            <wp:extent cx="1792922" cy="958070"/>
            <wp:effectExtent l="0" t="0" r="0" b="0"/>
            <wp:docPr id="6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r="75016"/>
                    <a:stretch>
                      <a:fillRect/>
                    </a:stretch>
                  </pic:blipFill>
                  <pic:spPr>
                    <a:xfrm>
                      <a:off x="0" y="0"/>
                      <a:ext cx="1792922" cy="958070"/>
                    </a:xfrm>
                    <a:prstGeom prst="rect">
                      <a:avLst/>
                    </a:prstGeom>
                    <a:ln/>
                  </pic:spPr>
                </pic:pic>
              </a:graphicData>
            </a:graphic>
          </wp:inline>
        </w:drawing>
      </w:r>
    </w:p>
    <w:p w:rsidR="009A67DE" w:rsidRDefault="009A67DE">
      <w:pPr>
        <w:rPr>
          <w:rFonts w:ascii="Calibri" w:eastAsia="Calibri" w:hAnsi="Calibri" w:cs="Calibri"/>
        </w:rPr>
      </w:pPr>
    </w:p>
    <w:p w:rsidR="009A67DE" w:rsidRDefault="009A67DE">
      <w:pPr>
        <w:rPr>
          <w:rFonts w:ascii="Calibri" w:eastAsia="Calibri" w:hAnsi="Calibri" w:cs="Calibri"/>
        </w:rPr>
      </w:pPr>
    </w:p>
    <w:p w:rsidR="009A67DE" w:rsidRDefault="00745197">
      <w:pPr>
        <w:rPr>
          <w:rFonts w:ascii="Calibri" w:eastAsia="Calibri" w:hAnsi="Calibri" w:cs="Calibri"/>
          <w:b/>
          <w:color w:val="31849B"/>
          <w:sz w:val="28"/>
          <w:szCs w:val="28"/>
        </w:rPr>
      </w:pPr>
      <w:r>
        <w:rPr>
          <w:rFonts w:ascii="Calibri" w:eastAsia="Calibri" w:hAnsi="Calibri" w:cs="Calibri"/>
          <w:b/>
          <w:color w:val="31849B"/>
          <w:sz w:val="28"/>
          <w:szCs w:val="28"/>
        </w:rPr>
        <w:t>Author's Table</w:t>
      </w:r>
    </w:p>
    <w:p w:rsidR="009A67DE" w:rsidRDefault="009A67DE">
      <w:pPr>
        <w:rPr>
          <w:rFonts w:ascii="Calibri" w:eastAsia="Calibri" w:hAnsi="Calibri" w:cs="Calibri"/>
          <w:b/>
          <w:color w:val="1C3046"/>
        </w:rPr>
      </w:pPr>
    </w:p>
    <w:tbl>
      <w:tblPr>
        <w:tblStyle w:val="affff9"/>
        <w:tblW w:w="8926"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600" w:firstRow="0" w:lastRow="0" w:firstColumn="0" w:lastColumn="0" w:noHBand="1" w:noVBand="1"/>
      </w:tblPr>
      <w:tblGrid>
        <w:gridCol w:w="1555"/>
        <w:gridCol w:w="4677"/>
        <w:gridCol w:w="2694"/>
      </w:tblGrid>
      <w:tr w:rsidR="009A67DE">
        <w:tc>
          <w:tcPr>
            <w:tcW w:w="1555" w:type="dxa"/>
            <w:tcBorders>
              <w:bottom w:val="single" w:sz="4" w:space="0" w:color="B8CCE4"/>
            </w:tcBorders>
          </w:tcPr>
          <w:p w:rsidR="009A67DE" w:rsidRDefault="00745197">
            <w:pPr>
              <w:rPr>
                <w:rFonts w:ascii="Calibri" w:eastAsia="Calibri" w:hAnsi="Calibri" w:cs="Calibri"/>
                <w:color w:val="31849B"/>
                <w:sz w:val="22"/>
                <w:szCs w:val="22"/>
              </w:rPr>
            </w:pPr>
            <w:r>
              <w:rPr>
                <w:rFonts w:ascii="Calibri" w:eastAsia="Calibri" w:hAnsi="Calibri" w:cs="Calibri"/>
                <w:color w:val="31849B"/>
                <w:sz w:val="22"/>
                <w:szCs w:val="22"/>
              </w:rPr>
              <w:t>Written by:</w:t>
            </w:r>
          </w:p>
        </w:tc>
        <w:tc>
          <w:tcPr>
            <w:tcW w:w="4677" w:type="dxa"/>
            <w:tcBorders>
              <w:bottom w:val="single" w:sz="4" w:space="0" w:color="B8CCE4"/>
            </w:tcBorders>
          </w:tcPr>
          <w:p w:rsidR="009A67DE" w:rsidRDefault="00745197">
            <w:pPr>
              <w:jc w:val="both"/>
              <w:rPr>
                <w:rFonts w:ascii="Calibri" w:eastAsia="Calibri" w:hAnsi="Calibri" w:cs="Calibri"/>
                <w:b/>
                <w:color w:val="1C3046"/>
                <w:sz w:val="22"/>
                <w:szCs w:val="22"/>
              </w:rPr>
            </w:pPr>
            <w:r>
              <w:rPr>
                <w:rFonts w:ascii="Calibri" w:eastAsia="Calibri" w:hAnsi="Calibri" w:cs="Calibri"/>
                <w:color w:val="1C3046"/>
                <w:sz w:val="22"/>
                <w:szCs w:val="22"/>
              </w:rPr>
              <w:t>George Koutalieris</w:t>
            </w:r>
          </w:p>
          <w:p w:rsidR="009A67DE" w:rsidRDefault="00745197">
            <w:pPr>
              <w:jc w:val="both"/>
              <w:rPr>
                <w:rFonts w:ascii="Calibri" w:eastAsia="Calibri" w:hAnsi="Calibri" w:cs="Calibri"/>
                <w:b/>
                <w:color w:val="1C3046"/>
                <w:sz w:val="22"/>
                <w:szCs w:val="22"/>
              </w:rPr>
            </w:pPr>
            <w:r>
              <w:rPr>
                <w:rFonts w:ascii="Calibri" w:eastAsia="Calibri" w:hAnsi="Calibri" w:cs="Calibri"/>
                <w:color w:val="1C3046"/>
                <w:sz w:val="22"/>
                <w:szCs w:val="22"/>
              </w:rPr>
              <w:t>Symeon Symeonidis</w:t>
            </w:r>
          </w:p>
          <w:p w:rsidR="009A67DE" w:rsidRDefault="00745197">
            <w:pPr>
              <w:rPr>
                <w:rFonts w:ascii="Calibri" w:eastAsia="Calibri" w:hAnsi="Calibri" w:cs="Calibri"/>
                <w:b/>
                <w:color w:val="1C3046"/>
                <w:sz w:val="22"/>
                <w:szCs w:val="22"/>
              </w:rPr>
            </w:pPr>
            <w:r>
              <w:rPr>
                <w:rFonts w:ascii="Calibri" w:eastAsia="Calibri" w:hAnsi="Calibri" w:cs="Calibri"/>
                <w:color w:val="1C3046"/>
                <w:sz w:val="22"/>
                <w:szCs w:val="22"/>
              </w:rPr>
              <w:t>Vasillis Perifanis</w:t>
            </w:r>
          </w:p>
          <w:p w:rsidR="009A67DE" w:rsidRDefault="00745197">
            <w:pPr>
              <w:rPr>
                <w:rFonts w:ascii="Calibri" w:eastAsia="Calibri" w:hAnsi="Calibri" w:cs="Calibri"/>
                <w:b/>
                <w:color w:val="1C3046"/>
                <w:sz w:val="22"/>
                <w:szCs w:val="22"/>
              </w:rPr>
            </w:pPr>
            <w:r>
              <w:rPr>
                <w:rFonts w:ascii="Calibri" w:eastAsia="Calibri" w:hAnsi="Calibri" w:cs="Calibri"/>
                <w:color w:val="1C3046"/>
                <w:sz w:val="22"/>
                <w:szCs w:val="22"/>
              </w:rPr>
              <w:t xml:space="preserve">Athanassios Drivas </w:t>
            </w:r>
          </w:p>
          <w:p w:rsidR="009A67DE" w:rsidRDefault="00745197">
            <w:pPr>
              <w:rPr>
                <w:rFonts w:ascii="Calibri" w:eastAsia="Calibri" w:hAnsi="Calibri" w:cs="Calibri"/>
                <w:b/>
                <w:color w:val="1C3046"/>
                <w:sz w:val="22"/>
                <w:szCs w:val="22"/>
              </w:rPr>
            </w:pPr>
            <w:r>
              <w:rPr>
                <w:rFonts w:ascii="Calibri" w:eastAsia="Calibri" w:hAnsi="Calibri" w:cs="Calibri"/>
                <w:color w:val="1C3046"/>
                <w:sz w:val="22"/>
                <w:szCs w:val="22"/>
              </w:rPr>
              <w:t>Kyriaki Papachristopoulou</w:t>
            </w:r>
          </w:p>
          <w:p w:rsidR="009A67DE" w:rsidRDefault="00745197">
            <w:pPr>
              <w:rPr>
                <w:rFonts w:ascii="Calibri" w:eastAsia="Calibri" w:hAnsi="Calibri" w:cs="Calibri"/>
                <w:b/>
                <w:color w:val="1C3046"/>
                <w:sz w:val="22"/>
                <w:szCs w:val="22"/>
              </w:rPr>
            </w:pPr>
            <w:r>
              <w:rPr>
                <w:rFonts w:ascii="Calibri" w:eastAsia="Calibri" w:hAnsi="Calibri" w:cs="Calibri"/>
                <w:color w:val="1C3046"/>
                <w:sz w:val="22"/>
                <w:szCs w:val="22"/>
              </w:rPr>
              <w:t>Rizos-Theodoros Chadoulis</w:t>
            </w:r>
          </w:p>
          <w:p w:rsidR="009A67DE" w:rsidRDefault="00745197">
            <w:pPr>
              <w:rPr>
                <w:rFonts w:ascii="Calibri" w:eastAsia="Calibri" w:hAnsi="Calibri" w:cs="Calibri"/>
                <w:b/>
                <w:color w:val="1C3046"/>
                <w:sz w:val="22"/>
                <w:szCs w:val="22"/>
              </w:rPr>
            </w:pPr>
            <w:r>
              <w:rPr>
                <w:rFonts w:ascii="Calibri" w:eastAsia="Calibri" w:hAnsi="Calibri" w:cs="Calibri"/>
                <w:color w:val="1C3046"/>
                <w:sz w:val="22"/>
                <w:szCs w:val="22"/>
              </w:rPr>
              <w:t>Aggelos Georgakis</w:t>
            </w:r>
          </w:p>
          <w:p w:rsidR="009A67DE" w:rsidRDefault="00745197">
            <w:pPr>
              <w:rPr>
                <w:rFonts w:ascii="Calibri" w:eastAsia="Calibri" w:hAnsi="Calibri" w:cs="Calibri"/>
                <w:color w:val="1C3046"/>
                <w:sz w:val="22"/>
                <w:szCs w:val="22"/>
              </w:rPr>
            </w:pPr>
            <w:r>
              <w:rPr>
                <w:rFonts w:ascii="Calibri" w:eastAsia="Calibri" w:hAnsi="Calibri" w:cs="Calibri"/>
                <w:color w:val="1C3046"/>
                <w:sz w:val="22"/>
                <w:szCs w:val="22"/>
              </w:rPr>
              <w:t>Christos Stathopoulos</w:t>
            </w:r>
          </w:p>
          <w:p w:rsidR="009A67DE" w:rsidRDefault="00745197">
            <w:pPr>
              <w:rPr>
                <w:rFonts w:ascii="Calibri" w:eastAsia="Calibri" w:hAnsi="Calibri" w:cs="Calibri"/>
                <w:color w:val="1C3046"/>
                <w:sz w:val="22"/>
                <w:szCs w:val="22"/>
              </w:rPr>
            </w:pPr>
            <w:r>
              <w:rPr>
                <w:rFonts w:ascii="Calibri" w:eastAsia="Calibri" w:hAnsi="Calibri" w:cs="Calibri"/>
                <w:color w:val="1C3046"/>
                <w:sz w:val="22"/>
                <w:szCs w:val="22"/>
              </w:rPr>
              <w:t>Platon Patlakas</w:t>
            </w:r>
          </w:p>
        </w:tc>
        <w:tc>
          <w:tcPr>
            <w:tcW w:w="2694" w:type="dxa"/>
            <w:tcBorders>
              <w:bottom w:val="single" w:sz="4" w:space="0" w:color="B8CCE4"/>
            </w:tcBorders>
          </w:tcPr>
          <w:p w:rsidR="009A67DE" w:rsidRDefault="00745197">
            <w:pPr>
              <w:jc w:val="both"/>
              <w:rPr>
                <w:rFonts w:ascii="Calibri" w:eastAsia="Calibri" w:hAnsi="Calibri" w:cs="Calibri"/>
                <w:b/>
                <w:color w:val="1C3046"/>
                <w:sz w:val="22"/>
                <w:szCs w:val="22"/>
              </w:rPr>
            </w:pPr>
            <w:r>
              <w:rPr>
                <w:rFonts w:ascii="Calibri" w:eastAsia="Calibri" w:hAnsi="Calibri" w:cs="Calibri"/>
                <w:color w:val="1C3046"/>
                <w:sz w:val="22"/>
                <w:szCs w:val="22"/>
              </w:rPr>
              <w:t>ENORA INNOVATION</w:t>
            </w:r>
          </w:p>
          <w:p w:rsidR="009A67DE" w:rsidRDefault="00745197">
            <w:pPr>
              <w:jc w:val="both"/>
              <w:rPr>
                <w:rFonts w:ascii="Calibri" w:eastAsia="Calibri" w:hAnsi="Calibri" w:cs="Calibri"/>
                <w:b/>
                <w:color w:val="1C3046"/>
                <w:sz w:val="22"/>
                <w:szCs w:val="22"/>
              </w:rPr>
            </w:pPr>
            <w:r>
              <w:rPr>
                <w:rFonts w:ascii="Calibri" w:eastAsia="Calibri" w:hAnsi="Calibri" w:cs="Calibri"/>
                <w:color w:val="1C3046"/>
                <w:sz w:val="22"/>
                <w:szCs w:val="22"/>
              </w:rPr>
              <w:t>ENORA INNOVATION</w:t>
            </w:r>
          </w:p>
          <w:p w:rsidR="009A67DE" w:rsidRDefault="00745197">
            <w:pPr>
              <w:jc w:val="both"/>
              <w:rPr>
                <w:rFonts w:ascii="Calibri" w:eastAsia="Calibri" w:hAnsi="Calibri" w:cs="Calibri"/>
                <w:b/>
                <w:color w:val="1C3046"/>
                <w:sz w:val="22"/>
                <w:szCs w:val="22"/>
              </w:rPr>
            </w:pPr>
            <w:r>
              <w:rPr>
                <w:rFonts w:ascii="Calibri" w:eastAsia="Calibri" w:hAnsi="Calibri" w:cs="Calibri"/>
                <w:color w:val="1C3046"/>
                <w:sz w:val="22"/>
                <w:szCs w:val="22"/>
              </w:rPr>
              <w:t>ENORA INNOVATION</w:t>
            </w:r>
          </w:p>
          <w:p w:rsidR="009A67DE" w:rsidRDefault="00745197">
            <w:pPr>
              <w:jc w:val="both"/>
              <w:rPr>
                <w:rFonts w:ascii="Calibri" w:eastAsia="Calibri" w:hAnsi="Calibri" w:cs="Calibri"/>
                <w:b/>
                <w:color w:val="1C3046"/>
                <w:sz w:val="22"/>
                <w:szCs w:val="22"/>
              </w:rPr>
            </w:pPr>
            <w:r>
              <w:rPr>
                <w:rFonts w:ascii="Calibri" w:eastAsia="Calibri" w:hAnsi="Calibri" w:cs="Calibri"/>
                <w:color w:val="1C3046"/>
                <w:sz w:val="22"/>
                <w:szCs w:val="22"/>
              </w:rPr>
              <w:t>NOA</w:t>
            </w:r>
          </w:p>
          <w:p w:rsidR="009A67DE" w:rsidRDefault="00745197">
            <w:pPr>
              <w:jc w:val="both"/>
              <w:rPr>
                <w:rFonts w:ascii="Calibri" w:eastAsia="Calibri" w:hAnsi="Calibri" w:cs="Calibri"/>
                <w:b/>
                <w:color w:val="1C3046"/>
                <w:sz w:val="22"/>
                <w:szCs w:val="22"/>
              </w:rPr>
            </w:pPr>
            <w:r>
              <w:rPr>
                <w:rFonts w:ascii="Calibri" w:eastAsia="Calibri" w:hAnsi="Calibri" w:cs="Calibri"/>
                <w:color w:val="1C3046"/>
                <w:sz w:val="22"/>
                <w:szCs w:val="22"/>
              </w:rPr>
              <w:t>NOA</w:t>
            </w:r>
          </w:p>
          <w:p w:rsidR="009A67DE" w:rsidRDefault="00745197">
            <w:pPr>
              <w:jc w:val="both"/>
              <w:rPr>
                <w:rFonts w:ascii="Calibri" w:eastAsia="Calibri" w:hAnsi="Calibri" w:cs="Calibri"/>
                <w:b/>
                <w:color w:val="1C3046"/>
                <w:sz w:val="22"/>
                <w:szCs w:val="22"/>
              </w:rPr>
            </w:pPr>
            <w:r>
              <w:rPr>
                <w:rFonts w:ascii="Calibri" w:eastAsia="Calibri" w:hAnsi="Calibri" w:cs="Calibri"/>
                <w:color w:val="1C3046"/>
                <w:sz w:val="22"/>
                <w:szCs w:val="22"/>
              </w:rPr>
              <w:t>NOA</w:t>
            </w:r>
          </w:p>
          <w:p w:rsidR="009A67DE" w:rsidRDefault="00745197">
            <w:pPr>
              <w:jc w:val="both"/>
              <w:rPr>
                <w:rFonts w:ascii="Calibri" w:eastAsia="Calibri" w:hAnsi="Calibri" w:cs="Calibri"/>
                <w:b/>
                <w:color w:val="1C3046"/>
                <w:sz w:val="22"/>
                <w:szCs w:val="22"/>
              </w:rPr>
            </w:pPr>
            <w:r>
              <w:rPr>
                <w:rFonts w:ascii="Calibri" w:eastAsia="Calibri" w:hAnsi="Calibri" w:cs="Calibri"/>
                <w:color w:val="1C3046"/>
                <w:sz w:val="22"/>
                <w:szCs w:val="22"/>
              </w:rPr>
              <w:t>NOA</w:t>
            </w:r>
          </w:p>
          <w:p w:rsidR="009A67DE" w:rsidRDefault="00745197">
            <w:pPr>
              <w:jc w:val="both"/>
              <w:rPr>
                <w:rFonts w:ascii="Calibri" w:eastAsia="Calibri" w:hAnsi="Calibri" w:cs="Calibri"/>
                <w:color w:val="1C3046"/>
                <w:sz w:val="22"/>
                <w:szCs w:val="22"/>
              </w:rPr>
            </w:pPr>
            <w:r>
              <w:rPr>
                <w:rFonts w:ascii="Calibri" w:eastAsia="Calibri" w:hAnsi="Calibri" w:cs="Calibri"/>
                <w:color w:val="1C3046"/>
                <w:sz w:val="22"/>
                <w:szCs w:val="22"/>
              </w:rPr>
              <w:t>WeMET</w:t>
            </w:r>
          </w:p>
          <w:p w:rsidR="009A67DE" w:rsidRDefault="00745197">
            <w:pPr>
              <w:jc w:val="both"/>
              <w:rPr>
                <w:rFonts w:ascii="Calibri" w:eastAsia="Calibri" w:hAnsi="Calibri" w:cs="Calibri"/>
                <w:color w:val="1C3046"/>
                <w:sz w:val="22"/>
                <w:szCs w:val="22"/>
              </w:rPr>
            </w:pPr>
            <w:r>
              <w:rPr>
                <w:rFonts w:ascii="Calibri" w:eastAsia="Calibri" w:hAnsi="Calibri" w:cs="Calibri"/>
                <w:color w:val="1C3046"/>
                <w:sz w:val="22"/>
                <w:szCs w:val="22"/>
              </w:rPr>
              <w:t>WeMET</w:t>
            </w:r>
          </w:p>
        </w:tc>
      </w:tr>
      <w:tr w:rsidR="009A67DE">
        <w:tc>
          <w:tcPr>
            <w:tcW w:w="1555" w:type="dxa"/>
            <w:tcBorders>
              <w:top w:val="single" w:sz="4" w:space="0" w:color="B8CCE4"/>
            </w:tcBorders>
          </w:tcPr>
          <w:p w:rsidR="009A67DE" w:rsidRDefault="00745197">
            <w:pPr>
              <w:rPr>
                <w:rFonts w:ascii="Calibri" w:eastAsia="Calibri" w:hAnsi="Calibri" w:cs="Calibri"/>
                <w:color w:val="1C3046"/>
                <w:sz w:val="22"/>
                <w:szCs w:val="22"/>
              </w:rPr>
            </w:pPr>
            <w:r>
              <w:rPr>
                <w:rFonts w:ascii="Calibri" w:eastAsia="Calibri" w:hAnsi="Calibri" w:cs="Calibri"/>
                <w:color w:val="31849B"/>
                <w:sz w:val="22"/>
                <w:szCs w:val="22"/>
              </w:rPr>
              <w:t>Verified by:</w:t>
            </w:r>
          </w:p>
        </w:tc>
        <w:tc>
          <w:tcPr>
            <w:tcW w:w="4677" w:type="dxa"/>
            <w:tcBorders>
              <w:top w:val="single" w:sz="4" w:space="0" w:color="B8CCE4"/>
            </w:tcBorders>
          </w:tcPr>
          <w:p w:rsidR="009A67DE" w:rsidRDefault="00745197">
            <w:pPr>
              <w:rPr>
                <w:rFonts w:ascii="Calibri" w:eastAsia="Calibri" w:hAnsi="Calibri" w:cs="Calibri"/>
                <w:color w:val="1C3046"/>
                <w:sz w:val="22"/>
                <w:szCs w:val="22"/>
              </w:rPr>
            </w:pPr>
            <w:r>
              <w:rPr>
                <w:rFonts w:ascii="Calibri" w:eastAsia="Calibri" w:hAnsi="Calibri" w:cs="Calibri"/>
                <w:color w:val="1C3046"/>
                <w:sz w:val="22"/>
                <w:szCs w:val="22"/>
              </w:rPr>
              <w:t xml:space="preserve">Theodora Papadopoulou </w:t>
            </w:r>
          </w:p>
        </w:tc>
        <w:tc>
          <w:tcPr>
            <w:tcW w:w="2694" w:type="dxa"/>
            <w:tcBorders>
              <w:top w:val="single" w:sz="4" w:space="0" w:color="B8CCE4"/>
            </w:tcBorders>
          </w:tcPr>
          <w:p w:rsidR="009A67DE" w:rsidRDefault="00745197">
            <w:pPr>
              <w:rPr>
                <w:rFonts w:ascii="Calibri" w:eastAsia="Calibri" w:hAnsi="Calibri" w:cs="Calibri"/>
                <w:color w:val="1C3046"/>
                <w:sz w:val="22"/>
                <w:szCs w:val="22"/>
              </w:rPr>
            </w:pPr>
            <w:r>
              <w:rPr>
                <w:rFonts w:ascii="Calibri" w:eastAsia="Calibri" w:hAnsi="Calibri" w:cs="Calibri"/>
                <w:color w:val="1C3046"/>
                <w:sz w:val="22"/>
                <w:szCs w:val="22"/>
              </w:rPr>
              <w:t>NOA</w:t>
            </w:r>
          </w:p>
        </w:tc>
      </w:tr>
      <w:tr w:rsidR="009A67DE">
        <w:tc>
          <w:tcPr>
            <w:tcW w:w="1555" w:type="dxa"/>
          </w:tcPr>
          <w:p w:rsidR="009A67DE" w:rsidRDefault="00745197">
            <w:pPr>
              <w:rPr>
                <w:rFonts w:ascii="Calibri" w:eastAsia="Calibri" w:hAnsi="Calibri" w:cs="Calibri"/>
                <w:color w:val="1C3046"/>
                <w:sz w:val="22"/>
                <w:szCs w:val="22"/>
              </w:rPr>
            </w:pPr>
            <w:r>
              <w:rPr>
                <w:rFonts w:ascii="Calibri" w:eastAsia="Calibri" w:hAnsi="Calibri" w:cs="Calibri"/>
                <w:color w:val="31849B"/>
                <w:sz w:val="22"/>
                <w:szCs w:val="22"/>
              </w:rPr>
              <w:t>Approved by:</w:t>
            </w:r>
          </w:p>
        </w:tc>
        <w:tc>
          <w:tcPr>
            <w:tcW w:w="4677" w:type="dxa"/>
          </w:tcPr>
          <w:p w:rsidR="009A67DE" w:rsidRDefault="00745197">
            <w:pPr>
              <w:rPr>
                <w:rFonts w:ascii="Calibri" w:eastAsia="Calibri" w:hAnsi="Calibri" w:cs="Calibri"/>
                <w:b/>
                <w:color w:val="1C3046"/>
                <w:sz w:val="22"/>
                <w:szCs w:val="22"/>
              </w:rPr>
            </w:pPr>
            <w:r>
              <w:rPr>
                <w:rFonts w:ascii="Calibri" w:eastAsia="Calibri" w:hAnsi="Calibri" w:cs="Calibri"/>
                <w:color w:val="1C3046"/>
                <w:sz w:val="22"/>
                <w:szCs w:val="22"/>
              </w:rPr>
              <w:t>Haris Kontoes</w:t>
            </w:r>
          </w:p>
        </w:tc>
        <w:tc>
          <w:tcPr>
            <w:tcW w:w="2694" w:type="dxa"/>
          </w:tcPr>
          <w:p w:rsidR="009A67DE" w:rsidRDefault="00745197">
            <w:pPr>
              <w:rPr>
                <w:rFonts w:ascii="Calibri" w:eastAsia="Calibri" w:hAnsi="Calibri" w:cs="Calibri"/>
                <w:b/>
                <w:color w:val="1C3046"/>
                <w:sz w:val="22"/>
                <w:szCs w:val="22"/>
              </w:rPr>
            </w:pPr>
            <w:r>
              <w:rPr>
                <w:rFonts w:ascii="Calibri" w:eastAsia="Calibri" w:hAnsi="Calibri" w:cs="Calibri"/>
                <w:color w:val="1C3046"/>
                <w:sz w:val="22"/>
                <w:szCs w:val="22"/>
              </w:rPr>
              <w:t>NOA</w:t>
            </w:r>
          </w:p>
        </w:tc>
      </w:tr>
    </w:tbl>
    <w:p w:rsidR="009A67DE" w:rsidRDefault="009A67DE">
      <w:pPr>
        <w:rPr>
          <w:rFonts w:ascii="Calibri" w:eastAsia="Calibri" w:hAnsi="Calibri" w:cs="Calibri"/>
          <w:b/>
          <w:color w:val="1C3046"/>
        </w:rPr>
      </w:pPr>
    </w:p>
    <w:p w:rsidR="009A67DE" w:rsidRDefault="009A67DE">
      <w:pPr>
        <w:rPr>
          <w:rFonts w:ascii="Calibri" w:eastAsia="Calibri" w:hAnsi="Calibri" w:cs="Calibri"/>
          <w:b/>
          <w:color w:val="1C3046"/>
        </w:rPr>
      </w:pPr>
    </w:p>
    <w:p w:rsidR="009A67DE" w:rsidRDefault="00745197">
      <w:pPr>
        <w:spacing w:after="200"/>
        <w:rPr>
          <w:rFonts w:ascii="Calibri" w:eastAsia="Calibri" w:hAnsi="Calibri" w:cs="Calibri"/>
          <w:b/>
          <w:color w:val="31849B"/>
          <w:sz w:val="28"/>
          <w:szCs w:val="28"/>
        </w:rPr>
      </w:pPr>
      <w:r>
        <w:rPr>
          <w:rFonts w:ascii="Calibri" w:eastAsia="Calibri" w:hAnsi="Calibri" w:cs="Calibri"/>
          <w:b/>
          <w:color w:val="31849B"/>
          <w:sz w:val="28"/>
          <w:szCs w:val="28"/>
        </w:rPr>
        <w:t>Change Log</w:t>
      </w:r>
    </w:p>
    <w:tbl>
      <w:tblPr>
        <w:tblStyle w:val="affffa"/>
        <w:tblW w:w="9016"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600" w:firstRow="0" w:lastRow="0" w:firstColumn="0" w:lastColumn="0" w:noHBand="1" w:noVBand="1"/>
      </w:tblPr>
      <w:tblGrid>
        <w:gridCol w:w="1131"/>
        <w:gridCol w:w="3837"/>
        <w:gridCol w:w="2020"/>
        <w:gridCol w:w="2028"/>
      </w:tblGrid>
      <w:tr w:rsidR="009A67DE">
        <w:tc>
          <w:tcPr>
            <w:tcW w:w="1131" w:type="dxa"/>
            <w:tcBorders>
              <w:bottom w:val="single" w:sz="4" w:space="0" w:color="B8CCE4"/>
            </w:tcBorders>
          </w:tcPr>
          <w:p w:rsidR="009A67DE" w:rsidRDefault="00745197">
            <w:pPr>
              <w:rPr>
                <w:rFonts w:ascii="Calibri" w:eastAsia="Calibri" w:hAnsi="Calibri" w:cs="Calibri"/>
                <w:b/>
                <w:color w:val="31849B"/>
                <w:sz w:val="22"/>
                <w:szCs w:val="22"/>
              </w:rPr>
            </w:pPr>
            <w:r>
              <w:rPr>
                <w:rFonts w:ascii="Calibri" w:eastAsia="Calibri" w:hAnsi="Calibri" w:cs="Calibri"/>
                <w:b/>
                <w:color w:val="31849B"/>
                <w:sz w:val="22"/>
                <w:szCs w:val="22"/>
              </w:rPr>
              <w:t>Issue</w:t>
            </w:r>
          </w:p>
        </w:tc>
        <w:tc>
          <w:tcPr>
            <w:tcW w:w="3837" w:type="dxa"/>
            <w:tcBorders>
              <w:bottom w:val="single" w:sz="4" w:space="0" w:color="B8CCE4"/>
            </w:tcBorders>
          </w:tcPr>
          <w:p w:rsidR="009A67DE" w:rsidRDefault="00745197">
            <w:pPr>
              <w:rPr>
                <w:rFonts w:ascii="Calibri" w:eastAsia="Calibri" w:hAnsi="Calibri" w:cs="Calibri"/>
                <w:b/>
                <w:color w:val="31849B"/>
                <w:sz w:val="22"/>
                <w:szCs w:val="22"/>
              </w:rPr>
            </w:pPr>
            <w:r>
              <w:rPr>
                <w:rFonts w:ascii="Calibri" w:eastAsia="Calibri" w:hAnsi="Calibri" w:cs="Calibri"/>
                <w:b/>
                <w:color w:val="31849B"/>
                <w:sz w:val="22"/>
                <w:szCs w:val="22"/>
              </w:rPr>
              <w:t>Date</w:t>
            </w:r>
          </w:p>
        </w:tc>
        <w:tc>
          <w:tcPr>
            <w:tcW w:w="2020" w:type="dxa"/>
            <w:tcBorders>
              <w:bottom w:val="single" w:sz="4" w:space="0" w:color="B8CCE4"/>
            </w:tcBorders>
          </w:tcPr>
          <w:p w:rsidR="009A67DE" w:rsidRDefault="00745197">
            <w:pPr>
              <w:rPr>
                <w:rFonts w:ascii="Calibri" w:eastAsia="Calibri" w:hAnsi="Calibri" w:cs="Calibri"/>
                <w:b/>
                <w:color w:val="31849B"/>
                <w:sz w:val="22"/>
                <w:szCs w:val="22"/>
              </w:rPr>
            </w:pPr>
            <w:r>
              <w:rPr>
                <w:rFonts w:ascii="Calibri" w:eastAsia="Calibri" w:hAnsi="Calibri" w:cs="Calibri"/>
                <w:b/>
                <w:color w:val="31849B"/>
                <w:sz w:val="22"/>
                <w:szCs w:val="22"/>
              </w:rPr>
              <w:t>Reason for change</w:t>
            </w:r>
          </w:p>
        </w:tc>
        <w:tc>
          <w:tcPr>
            <w:tcW w:w="2028" w:type="dxa"/>
            <w:tcBorders>
              <w:bottom w:val="single" w:sz="4" w:space="0" w:color="B8CCE4"/>
            </w:tcBorders>
          </w:tcPr>
          <w:p w:rsidR="009A67DE" w:rsidRDefault="00745197">
            <w:pPr>
              <w:rPr>
                <w:rFonts w:ascii="Calibri" w:eastAsia="Calibri" w:hAnsi="Calibri" w:cs="Calibri"/>
                <w:b/>
                <w:color w:val="31849B"/>
                <w:sz w:val="22"/>
                <w:szCs w:val="22"/>
              </w:rPr>
            </w:pPr>
            <w:r>
              <w:rPr>
                <w:rFonts w:ascii="Calibri" w:eastAsia="Calibri" w:hAnsi="Calibri" w:cs="Calibri"/>
                <w:b/>
                <w:color w:val="31849B"/>
                <w:sz w:val="22"/>
                <w:szCs w:val="22"/>
              </w:rPr>
              <w:t>Section(s) changed</w:t>
            </w:r>
          </w:p>
        </w:tc>
      </w:tr>
      <w:tr w:rsidR="009A67DE">
        <w:tc>
          <w:tcPr>
            <w:tcW w:w="1131" w:type="dxa"/>
            <w:tcBorders>
              <w:top w:val="single" w:sz="4" w:space="0" w:color="B8CCE4"/>
            </w:tcBorders>
            <w:vAlign w:val="center"/>
          </w:tcPr>
          <w:p w:rsidR="009A67DE" w:rsidRDefault="00745197">
            <w:pPr>
              <w:rPr>
                <w:rFonts w:ascii="Calibri" w:eastAsia="Calibri" w:hAnsi="Calibri" w:cs="Calibri"/>
                <w:color w:val="1C3046"/>
                <w:sz w:val="22"/>
                <w:szCs w:val="22"/>
              </w:rPr>
            </w:pPr>
            <w:r>
              <w:rPr>
                <w:rFonts w:ascii="Calibri" w:eastAsia="Calibri" w:hAnsi="Calibri" w:cs="Calibri"/>
                <w:color w:val="1C3046"/>
                <w:sz w:val="22"/>
                <w:szCs w:val="22"/>
              </w:rPr>
              <w:t>1.0</w:t>
            </w:r>
          </w:p>
        </w:tc>
        <w:tc>
          <w:tcPr>
            <w:tcW w:w="3837" w:type="dxa"/>
            <w:tcBorders>
              <w:top w:val="single" w:sz="4" w:space="0" w:color="B8CCE4"/>
            </w:tcBorders>
            <w:vAlign w:val="center"/>
          </w:tcPr>
          <w:p w:rsidR="009A67DE" w:rsidRDefault="00745197">
            <w:pPr>
              <w:rPr>
                <w:rFonts w:ascii="Calibri" w:eastAsia="Calibri" w:hAnsi="Calibri" w:cs="Calibri"/>
                <w:color w:val="1C3046"/>
                <w:sz w:val="22"/>
                <w:szCs w:val="22"/>
              </w:rPr>
            </w:pPr>
            <w:r>
              <w:rPr>
                <w:rFonts w:ascii="Calibri" w:eastAsia="Calibri" w:hAnsi="Calibri" w:cs="Calibri"/>
                <w:color w:val="1C3046"/>
                <w:sz w:val="22"/>
                <w:szCs w:val="22"/>
              </w:rPr>
              <w:t>13 February 2024</w:t>
            </w:r>
          </w:p>
        </w:tc>
        <w:tc>
          <w:tcPr>
            <w:tcW w:w="2020" w:type="dxa"/>
            <w:tcBorders>
              <w:top w:val="single" w:sz="4" w:space="0" w:color="B8CCE4"/>
            </w:tcBorders>
          </w:tcPr>
          <w:p w:rsidR="009A67DE" w:rsidRDefault="00745197">
            <w:pPr>
              <w:rPr>
                <w:rFonts w:ascii="Calibri" w:eastAsia="Calibri" w:hAnsi="Calibri" w:cs="Calibri"/>
                <w:color w:val="1C3046"/>
                <w:sz w:val="22"/>
                <w:szCs w:val="22"/>
              </w:rPr>
            </w:pPr>
            <w:r>
              <w:rPr>
                <w:rFonts w:ascii="Calibri" w:eastAsia="Calibri" w:hAnsi="Calibri" w:cs="Calibri"/>
                <w:color w:val="1C3046"/>
                <w:sz w:val="22"/>
                <w:szCs w:val="22"/>
              </w:rPr>
              <w:t>Creation of the document</w:t>
            </w:r>
          </w:p>
        </w:tc>
        <w:tc>
          <w:tcPr>
            <w:tcW w:w="2028" w:type="dxa"/>
            <w:tcBorders>
              <w:top w:val="single" w:sz="4" w:space="0" w:color="B8CCE4"/>
            </w:tcBorders>
          </w:tcPr>
          <w:p w:rsidR="009A67DE" w:rsidRDefault="009A67DE">
            <w:pPr>
              <w:rPr>
                <w:rFonts w:ascii="Calibri" w:eastAsia="Calibri" w:hAnsi="Calibri" w:cs="Calibri"/>
                <w:b/>
                <w:color w:val="1C3046"/>
                <w:sz w:val="22"/>
                <w:szCs w:val="22"/>
              </w:rPr>
            </w:pPr>
          </w:p>
        </w:tc>
      </w:tr>
      <w:tr w:rsidR="009A67DE">
        <w:tc>
          <w:tcPr>
            <w:tcW w:w="1131" w:type="dxa"/>
            <w:vAlign w:val="center"/>
          </w:tcPr>
          <w:p w:rsidR="009A67DE" w:rsidRDefault="00745197">
            <w:pPr>
              <w:rPr>
                <w:rFonts w:ascii="Calibri" w:eastAsia="Calibri" w:hAnsi="Calibri" w:cs="Calibri"/>
                <w:color w:val="1C3046"/>
                <w:sz w:val="22"/>
                <w:szCs w:val="22"/>
              </w:rPr>
            </w:pPr>
            <w:r>
              <w:rPr>
                <w:rFonts w:ascii="Calibri" w:eastAsia="Calibri" w:hAnsi="Calibri" w:cs="Calibri"/>
                <w:color w:val="1C3046"/>
                <w:sz w:val="22"/>
                <w:szCs w:val="22"/>
              </w:rPr>
              <w:t>2.0</w:t>
            </w:r>
          </w:p>
        </w:tc>
        <w:tc>
          <w:tcPr>
            <w:tcW w:w="3837" w:type="dxa"/>
            <w:vAlign w:val="center"/>
          </w:tcPr>
          <w:p w:rsidR="009A67DE" w:rsidRDefault="00745197">
            <w:pPr>
              <w:rPr>
                <w:rFonts w:ascii="Calibri" w:eastAsia="Calibri" w:hAnsi="Calibri" w:cs="Calibri"/>
                <w:b/>
                <w:color w:val="1C3046"/>
                <w:sz w:val="22"/>
                <w:szCs w:val="22"/>
              </w:rPr>
            </w:pPr>
            <w:r>
              <w:rPr>
                <w:rFonts w:ascii="Calibri" w:eastAsia="Calibri" w:hAnsi="Calibri" w:cs="Calibri"/>
                <w:color w:val="1C3046"/>
                <w:sz w:val="22"/>
                <w:szCs w:val="22"/>
              </w:rPr>
              <w:t>14 May 2024</w:t>
            </w:r>
          </w:p>
        </w:tc>
        <w:tc>
          <w:tcPr>
            <w:tcW w:w="2020" w:type="dxa"/>
          </w:tcPr>
          <w:p w:rsidR="009A67DE" w:rsidRDefault="00745197">
            <w:pPr>
              <w:rPr>
                <w:rFonts w:ascii="Calibri" w:eastAsia="Calibri" w:hAnsi="Calibri" w:cs="Calibri"/>
                <w:b/>
                <w:color w:val="1C3046"/>
                <w:sz w:val="22"/>
                <w:szCs w:val="22"/>
              </w:rPr>
            </w:pPr>
            <w:r>
              <w:rPr>
                <w:rFonts w:ascii="Calibri" w:eastAsia="Calibri" w:hAnsi="Calibri" w:cs="Calibri"/>
                <w:color w:val="1C3046"/>
                <w:sz w:val="22"/>
                <w:szCs w:val="22"/>
              </w:rPr>
              <w:t>New Version</w:t>
            </w:r>
          </w:p>
        </w:tc>
        <w:tc>
          <w:tcPr>
            <w:tcW w:w="2028" w:type="dxa"/>
          </w:tcPr>
          <w:p w:rsidR="009A67DE" w:rsidRDefault="00745197">
            <w:pPr>
              <w:rPr>
                <w:rFonts w:ascii="Calibri" w:eastAsia="Calibri" w:hAnsi="Calibri" w:cs="Calibri"/>
                <w:color w:val="1C3046"/>
                <w:sz w:val="22"/>
                <w:szCs w:val="22"/>
              </w:rPr>
            </w:pPr>
            <w:r>
              <w:rPr>
                <w:rFonts w:ascii="Calibri" w:eastAsia="Calibri" w:hAnsi="Calibri" w:cs="Calibri"/>
                <w:color w:val="1C3046"/>
                <w:sz w:val="22"/>
                <w:szCs w:val="22"/>
              </w:rPr>
              <w:t>Edits in the entire document</w:t>
            </w:r>
          </w:p>
        </w:tc>
      </w:tr>
      <w:tr w:rsidR="009A67DE">
        <w:tc>
          <w:tcPr>
            <w:tcW w:w="1131" w:type="dxa"/>
            <w:vAlign w:val="center"/>
          </w:tcPr>
          <w:p w:rsidR="009A67DE" w:rsidRDefault="00745197">
            <w:pPr>
              <w:rPr>
                <w:rFonts w:ascii="Calibri" w:eastAsia="Calibri" w:hAnsi="Calibri" w:cs="Calibri"/>
                <w:color w:val="1C3046"/>
                <w:sz w:val="22"/>
                <w:szCs w:val="22"/>
              </w:rPr>
            </w:pPr>
            <w:r>
              <w:rPr>
                <w:rFonts w:ascii="Calibri" w:eastAsia="Calibri" w:hAnsi="Calibri" w:cs="Calibri"/>
                <w:color w:val="1C3046"/>
                <w:sz w:val="22"/>
                <w:szCs w:val="22"/>
              </w:rPr>
              <w:lastRenderedPageBreak/>
              <w:t xml:space="preserve">3.0 </w:t>
            </w:r>
          </w:p>
        </w:tc>
        <w:tc>
          <w:tcPr>
            <w:tcW w:w="3837" w:type="dxa"/>
            <w:vAlign w:val="center"/>
          </w:tcPr>
          <w:p w:rsidR="009A67DE" w:rsidRDefault="00745197">
            <w:pPr>
              <w:rPr>
                <w:rFonts w:ascii="Calibri" w:eastAsia="Calibri" w:hAnsi="Calibri" w:cs="Calibri"/>
                <w:color w:val="1C3046"/>
                <w:sz w:val="22"/>
                <w:szCs w:val="22"/>
              </w:rPr>
            </w:pPr>
            <w:r>
              <w:rPr>
                <w:rFonts w:ascii="Calibri" w:eastAsia="Calibri" w:hAnsi="Calibri" w:cs="Calibri"/>
                <w:color w:val="1C3046"/>
                <w:sz w:val="22"/>
                <w:szCs w:val="22"/>
              </w:rPr>
              <w:t>27 July 2024</w:t>
            </w:r>
          </w:p>
        </w:tc>
        <w:tc>
          <w:tcPr>
            <w:tcW w:w="2020" w:type="dxa"/>
          </w:tcPr>
          <w:p w:rsidR="009A67DE" w:rsidRDefault="00745197">
            <w:pPr>
              <w:rPr>
                <w:rFonts w:ascii="Calibri" w:eastAsia="Calibri" w:hAnsi="Calibri" w:cs="Calibri"/>
                <w:color w:val="1C3046"/>
                <w:sz w:val="22"/>
                <w:szCs w:val="22"/>
              </w:rPr>
            </w:pPr>
            <w:r>
              <w:rPr>
                <w:rFonts w:ascii="Calibri" w:eastAsia="Calibri" w:hAnsi="Calibri" w:cs="Calibri"/>
                <w:color w:val="1C3046"/>
                <w:sz w:val="22"/>
                <w:szCs w:val="22"/>
              </w:rPr>
              <w:t>New Version</w:t>
            </w:r>
          </w:p>
        </w:tc>
        <w:tc>
          <w:tcPr>
            <w:tcW w:w="2028" w:type="dxa"/>
          </w:tcPr>
          <w:p w:rsidR="009A67DE" w:rsidRDefault="00745197">
            <w:pPr>
              <w:rPr>
                <w:rFonts w:ascii="Calibri" w:eastAsia="Calibri" w:hAnsi="Calibri" w:cs="Calibri"/>
                <w:color w:val="1C3046"/>
                <w:sz w:val="22"/>
                <w:szCs w:val="22"/>
              </w:rPr>
            </w:pPr>
            <w:r>
              <w:rPr>
                <w:rFonts w:ascii="Calibri" w:eastAsia="Calibri" w:hAnsi="Calibri" w:cs="Calibri"/>
                <w:color w:val="1C3046"/>
                <w:sz w:val="22"/>
                <w:szCs w:val="22"/>
              </w:rPr>
              <w:t>Edits in the entire document</w:t>
            </w:r>
          </w:p>
        </w:tc>
      </w:tr>
      <w:tr w:rsidR="009A67DE">
        <w:tc>
          <w:tcPr>
            <w:tcW w:w="1131" w:type="dxa"/>
            <w:vAlign w:val="center"/>
          </w:tcPr>
          <w:p w:rsidR="009A67DE" w:rsidRDefault="00745197">
            <w:pPr>
              <w:rPr>
                <w:rFonts w:ascii="Calibri" w:eastAsia="Calibri" w:hAnsi="Calibri" w:cs="Calibri"/>
                <w:color w:val="1C3046"/>
                <w:sz w:val="22"/>
                <w:szCs w:val="22"/>
              </w:rPr>
            </w:pPr>
            <w:r>
              <w:rPr>
                <w:rFonts w:ascii="Calibri" w:eastAsia="Calibri" w:hAnsi="Calibri" w:cs="Calibri"/>
                <w:color w:val="1C3046"/>
                <w:sz w:val="22"/>
                <w:szCs w:val="22"/>
              </w:rPr>
              <w:t xml:space="preserve">4.0 </w:t>
            </w:r>
          </w:p>
        </w:tc>
        <w:tc>
          <w:tcPr>
            <w:tcW w:w="3837" w:type="dxa"/>
            <w:vAlign w:val="center"/>
          </w:tcPr>
          <w:p w:rsidR="009A67DE" w:rsidRDefault="00745197">
            <w:pPr>
              <w:rPr>
                <w:rFonts w:ascii="Calibri" w:eastAsia="Calibri" w:hAnsi="Calibri" w:cs="Calibri"/>
                <w:color w:val="1C3046"/>
                <w:sz w:val="22"/>
                <w:szCs w:val="22"/>
              </w:rPr>
            </w:pPr>
            <w:r>
              <w:rPr>
                <w:rFonts w:ascii="Calibri" w:eastAsia="Calibri" w:hAnsi="Calibri" w:cs="Calibri"/>
                <w:color w:val="1C3046"/>
                <w:sz w:val="22"/>
                <w:szCs w:val="22"/>
              </w:rPr>
              <w:t>24 October 2024</w:t>
            </w:r>
          </w:p>
        </w:tc>
        <w:tc>
          <w:tcPr>
            <w:tcW w:w="2020" w:type="dxa"/>
          </w:tcPr>
          <w:p w:rsidR="009A67DE" w:rsidRDefault="00745197">
            <w:pPr>
              <w:rPr>
                <w:rFonts w:ascii="Calibri" w:eastAsia="Calibri" w:hAnsi="Calibri" w:cs="Calibri"/>
                <w:color w:val="1C3046"/>
                <w:sz w:val="22"/>
                <w:szCs w:val="22"/>
              </w:rPr>
            </w:pPr>
            <w:r>
              <w:rPr>
                <w:rFonts w:ascii="Calibri" w:eastAsia="Calibri" w:hAnsi="Calibri" w:cs="Calibri"/>
                <w:color w:val="1C3046"/>
                <w:sz w:val="22"/>
                <w:szCs w:val="22"/>
              </w:rPr>
              <w:t>New Version</w:t>
            </w:r>
          </w:p>
        </w:tc>
        <w:tc>
          <w:tcPr>
            <w:tcW w:w="2028" w:type="dxa"/>
          </w:tcPr>
          <w:p w:rsidR="009A67DE" w:rsidRDefault="00745197">
            <w:pPr>
              <w:rPr>
                <w:rFonts w:ascii="Calibri" w:eastAsia="Calibri" w:hAnsi="Calibri" w:cs="Calibri"/>
                <w:color w:val="1C3046"/>
                <w:sz w:val="22"/>
                <w:szCs w:val="22"/>
              </w:rPr>
            </w:pPr>
            <w:r>
              <w:rPr>
                <w:rFonts w:ascii="Calibri" w:eastAsia="Calibri" w:hAnsi="Calibri" w:cs="Calibri"/>
                <w:color w:val="1C3046"/>
                <w:sz w:val="22"/>
                <w:szCs w:val="22"/>
              </w:rPr>
              <w:t>Edits in the entire document</w:t>
            </w:r>
          </w:p>
        </w:tc>
      </w:tr>
      <w:tr w:rsidR="009A67DE">
        <w:tc>
          <w:tcPr>
            <w:tcW w:w="1131" w:type="dxa"/>
            <w:vAlign w:val="center"/>
          </w:tcPr>
          <w:p w:rsidR="009A67DE" w:rsidRDefault="00745197">
            <w:pPr>
              <w:rPr>
                <w:rFonts w:ascii="Calibri" w:eastAsia="Calibri" w:hAnsi="Calibri" w:cs="Calibri"/>
                <w:b/>
                <w:color w:val="1C3046"/>
                <w:sz w:val="22"/>
                <w:szCs w:val="22"/>
              </w:rPr>
            </w:pPr>
            <w:r>
              <w:rPr>
                <w:rFonts w:ascii="Calibri" w:eastAsia="Calibri" w:hAnsi="Calibri" w:cs="Calibri"/>
                <w:color w:val="1C3046"/>
                <w:sz w:val="22"/>
                <w:szCs w:val="22"/>
              </w:rPr>
              <w:t>5.0</w:t>
            </w:r>
          </w:p>
        </w:tc>
        <w:tc>
          <w:tcPr>
            <w:tcW w:w="3837" w:type="dxa"/>
            <w:vAlign w:val="center"/>
          </w:tcPr>
          <w:p w:rsidR="009A67DE" w:rsidRDefault="004063AF">
            <w:pPr>
              <w:rPr>
                <w:rFonts w:ascii="Calibri" w:eastAsia="Calibri" w:hAnsi="Calibri" w:cs="Calibri"/>
                <w:color w:val="1C3046"/>
                <w:sz w:val="22"/>
                <w:szCs w:val="22"/>
              </w:rPr>
            </w:pPr>
            <w:r>
              <w:rPr>
                <w:rFonts w:ascii="Calibri" w:eastAsia="Calibri" w:hAnsi="Calibri" w:cs="Calibri"/>
                <w:color w:val="1C3046"/>
                <w:sz w:val="22"/>
                <w:szCs w:val="22"/>
              </w:rPr>
              <w:t>12 May</w:t>
            </w:r>
            <w:bookmarkStart w:id="1" w:name="_GoBack"/>
            <w:bookmarkEnd w:id="1"/>
            <w:r w:rsidR="00745197">
              <w:rPr>
                <w:rFonts w:ascii="Calibri" w:eastAsia="Calibri" w:hAnsi="Calibri" w:cs="Calibri"/>
                <w:color w:val="1C3046"/>
                <w:sz w:val="22"/>
                <w:szCs w:val="22"/>
              </w:rPr>
              <w:t xml:space="preserve"> 2025</w:t>
            </w:r>
          </w:p>
        </w:tc>
        <w:tc>
          <w:tcPr>
            <w:tcW w:w="2020" w:type="dxa"/>
            <w:vAlign w:val="center"/>
          </w:tcPr>
          <w:p w:rsidR="009A67DE" w:rsidRDefault="00745197">
            <w:pPr>
              <w:rPr>
                <w:rFonts w:ascii="Calibri" w:eastAsia="Calibri" w:hAnsi="Calibri" w:cs="Calibri"/>
                <w:color w:val="1C3046"/>
                <w:sz w:val="22"/>
                <w:szCs w:val="22"/>
              </w:rPr>
            </w:pPr>
            <w:r>
              <w:rPr>
                <w:rFonts w:ascii="Calibri" w:eastAsia="Calibri" w:hAnsi="Calibri" w:cs="Calibri"/>
                <w:color w:val="1C3046"/>
                <w:sz w:val="22"/>
                <w:szCs w:val="22"/>
              </w:rPr>
              <w:t>Fifth Version</w:t>
            </w:r>
          </w:p>
        </w:tc>
        <w:tc>
          <w:tcPr>
            <w:tcW w:w="2028" w:type="dxa"/>
            <w:vAlign w:val="center"/>
          </w:tcPr>
          <w:p w:rsidR="009A67DE" w:rsidRDefault="00745197">
            <w:pPr>
              <w:jc w:val="center"/>
              <w:rPr>
                <w:rFonts w:ascii="Calibri" w:eastAsia="Calibri" w:hAnsi="Calibri" w:cs="Calibri"/>
                <w:color w:val="1C3046"/>
                <w:sz w:val="22"/>
                <w:szCs w:val="22"/>
              </w:rPr>
            </w:pPr>
            <w:r>
              <w:rPr>
                <w:rFonts w:ascii="Calibri" w:eastAsia="Calibri" w:hAnsi="Calibri" w:cs="Calibri"/>
                <w:color w:val="1C3046"/>
                <w:sz w:val="22"/>
                <w:szCs w:val="22"/>
              </w:rPr>
              <w:t>Edits in the entire document</w:t>
            </w:r>
          </w:p>
        </w:tc>
      </w:tr>
    </w:tbl>
    <w:p w:rsidR="009A67DE" w:rsidRDefault="00745197">
      <w:r>
        <w:br w:type="page"/>
      </w:r>
      <w:r>
        <w:lastRenderedPageBreak/>
        <w:br w:type="page"/>
      </w:r>
    </w:p>
    <w:p w:rsidR="009A67DE" w:rsidRDefault="00745197">
      <w:pPr>
        <w:tabs>
          <w:tab w:val="left" w:pos="990"/>
        </w:tabs>
        <w:rPr>
          <w:rFonts w:ascii="Calibri" w:eastAsia="Calibri" w:hAnsi="Calibri" w:cs="Calibri"/>
          <w:b/>
          <w:color w:val="366091"/>
          <w:sz w:val="28"/>
          <w:szCs w:val="28"/>
        </w:rPr>
      </w:pPr>
      <w:r>
        <w:rPr>
          <w:rFonts w:ascii="Calibri" w:eastAsia="Calibri" w:hAnsi="Calibri" w:cs="Calibri"/>
          <w:b/>
          <w:color w:val="366091"/>
          <w:sz w:val="28"/>
          <w:szCs w:val="28"/>
        </w:rPr>
        <w:lastRenderedPageBreak/>
        <w:t>Table of Contents</w:t>
      </w:r>
    </w:p>
    <w:sdt>
      <w:sdtPr>
        <w:id w:val="-525566394"/>
        <w:docPartObj>
          <w:docPartGallery w:val="Table of Contents"/>
          <w:docPartUnique/>
        </w:docPartObj>
      </w:sdtPr>
      <w:sdtEndPr/>
      <w:sdtContent>
        <w:p w:rsidR="009A67DE" w:rsidRDefault="00745197">
          <w:pPr>
            <w:widowControl w:val="0"/>
            <w:tabs>
              <w:tab w:val="right" w:pos="12000"/>
            </w:tabs>
            <w:spacing w:before="60"/>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heading=h.ho8se5379cuo">
            <w:r>
              <w:rPr>
                <w:rFonts w:ascii="Calibri" w:eastAsia="Calibri" w:hAnsi="Calibri" w:cs="Calibri"/>
                <w:b/>
                <w:color w:val="000000"/>
                <w:sz w:val="22"/>
                <w:szCs w:val="22"/>
              </w:rPr>
              <w:t>1 Introduction</w:t>
            </w:r>
            <w:r>
              <w:rPr>
                <w:rFonts w:ascii="Calibri" w:eastAsia="Calibri" w:hAnsi="Calibri" w:cs="Calibri"/>
                <w:b/>
                <w:color w:val="000000"/>
                <w:sz w:val="22"/>
                <w:szCs w:val="22"/>
              </w:rPr>
              <w:tab/>
              <w:t>5</w:t>
            </w:r>
          </w:hyperlink>
        </w:p>
        <w:p w:rsidR="009A67DE" w:rsidRDefault="00745197">
          <w:pPr>
            <w:widowControl w:val="0"/>
            <w:tabs>
              <w:tab w:val="right" w:pos="12000"/>
            </w:tabs>
            <w:spacing w:before="60"/>
            <w:ind w:left="360"/>
            <w:rPr>
              <w:rFonts w:ascii="Arial" w:eastAsia="Arial" w:hAnsi="Arial" w:cs="Arial"/>
              <w:color w:val="000000"/>
              <w:sz w:val="22"/>
              <w:szCs w:val="22"/>
            </w:rPr>
          </w:pPr>
          <w:hyperlink w:anchor="_heading=h.j7cyo13oal6w">
            <w:r>
              <w:rPr>
                <w:rFonts w:ascii="Calibri" w:eastAsia="Calibri" w:hAnsi="Calibri" w:cs="Calibri"/>
                <w:color w:val="000000"/>
                <w:sz w:val="22"/>
                <w:szCs w:val="22"/>
              </w:rPr>
              <w:t>1.1 Purpose of the Software Reuse File</w:t>
            </w:r>
            <w:r>
              <w:rPr>
                <w:rFonts w:ascii="Calibri" w:eastAsia="Calibri" w:hAnsi="Calibri" w:cs="Calibri"/>
                <w:color w:val="000000"/>
                <w:sz w:val="22"/>
                <w:szCs w:val="22"/>
              </w:rPr>
              <w:tab/>
              <w:t>5</w:t>
            </w:r>
          </w:hyperlink>
        </w:p>
        <w:p w:rsidR="009A67DE" w:rsidRDefault="00745197">
          <w:pPr>
            <w:widowControl w:val="0"/>
            <w:tabs>
              <w:tab w:val="right" w:pos="12000"/>
            </w:tabs>
            <w:spacing w:before="60"/>
            <w:ind w:left="360"/>
            <w:rPr>
              <w:rFonts w:ascii="Arial" w:eastAsia="Arial" w:hAnsi="Arial" w:cs="Arial"/>
              <w:color w:val="000000"/>
              <w:sz w:val="22"/>
              <w:szCs w:val="22"/>
            </w:rPr>
          </w:pPr>
          <w:hyperlink w:anchor="_heading=h.6u5f99kf89ip">
            <w:r>
              <w:rPr>
                <w:rFonts w:ascii="Calibri" w:eastAsia="Calibri" w:hAnsi="Calibri" w:cs="Calibri"/>
                <w:color w:val="000000"/>
                <w:sz w:val="22"/>
                <w:szCs w:val="22"/>
              </w:rPr>
              <w:t>1.2 Scope of Reusable Components</w:t>
            </w:r>
            <w:r>
              <w:rPr>
                <w:rFonts w:ascii="Calibri" w:eastAsia="Calibri" w:hAnsi="Calibri" w:cs="Calibri"/>
                <w:color w:val="000000"/>
                <w:sz w:val="22"/>
                <w:szCs w:val="22"/>
              </w:rPr>
              <w:tab/>
              <w:t>5</w:t>
            </w:r>
          </w:hyperlink>
        </w:p>
        <w:p w:rsidR="009A67DE" w:rsidRDefault="00745197">
          <w:pPr>
            <w:widowControl w:val="0"/>
            <w:tabs>
              <w:tab w:val="right" w:pos="12000"/>
            </w:tabs>
            <w:spacing w:before="60"/>
            <w:rPr>
              <w:rFonts w:ascii="Arial" w:eastAsia="Arial" w:hAnsi="Arial" w:cs="Arial"/>
              <w:b/>
              <w:color w:val="000000"/>
              <w:sz w:val="22"/>
              <w:szCs w:val="22"/>
            </w:rPr>
          </w:pPr>
          <w:hyperlink w:anchor="_heading=h.hubedo1p4rrd">
            <w:r>
              <w:rPr>
                <w:rFonts w:ascii="Calibri" w:eastAsia="Calibri" w:hAnsi="Calibri" w:cs="Calibri"/>
                <w:b/>
                <w:color w:val="000000"/>
                <w:sz w:val="22"/>
                <w:szCs w:val="22"/>
              </w:rPr>
              <w:t>2 Software Reuse Overview</w:t>
            </w:r>
            <w:r>
              <w:rPr>
                <w:rFonts w:ascii="Calibri" w:eastAsia="Calibri" w:hAnsi="Calibri" w:cs="Calibri"/>
                <w:b/>
                <w:color w:val="000000"/>
                <w:sz w:val="22"/>
                <w:szCs w:val="22"/>
              </w:rPr>
              <w:tab/>
              <w:t>6</w:t>
            </w:r>
          </w:hyperlink>
        </w:p>
        <w:p w:rsidR="009A67DE" w:rsidRDefault="00745197">
          <w:pPr>
            <w:widowControl w:val="0"/>
            <w:tabs>
              <w:tab w:val="right" w:pos="12000"/>
            </w:tabs>
            <w:spacing w:before="60"/>
            <w:rPr>
              <w:rFonts w:ascii="Arial" w:eastAsia="Arial" w:hAnsi="Arial" w:cs="Arial"/>
              <w:b/>
              <w:color w:val="000000"/>
              <w:sz w:val="22"/>
              <w:szCs w:val="22"/>
            </w:rPr>
          </w:pPr>
          <w:hyperlink w:anchor="_heading=h.30j0zll">
            <w:r>
              <w:rPr>
                <w:rFonts w:ascii="Calibri" w:eastAsia="Calibri" w:hAnsi="Calibri" w:cs="Calibri"/>
                <w:b/>
                <w:color w:val="000000"/>
                <w:sz w:val="22"/>
                <w:szCs w:val="22"/>
              </w:rPr>
              <w:t>3 Libraries and Fra</w:t>
            </w:r>
            <w:r>
              <w:rPr>
                <w:rFonts w:ascii="Calibri" w:eastAsia="Calibri" w:hAnsi="Calibri" w:cs="Calibri"/>
                <w:b/>
                <w:color w:val="000000"/>
                <w:sz w:val="22"/>
                <w:szCs w:val="22"/>
              </w:rPr>
              <w:t>meworks</w:t>
            </w:r>
            <w:r>
              <w:rPr>
                <w:rFonts w:ascii="Calibri" w:eastAsia="Calibri" w:hAnsi="Calibri" w:cs="Calibri"/>
                <w:b/>
                <w:color w:val="000000"/>
                <w:sz w:val="22"/>
                <w:szCs w:val="22"/>
              </w:rPr>
              <w:tab/>
              <w:t>7</w:t>
            </w:r>
          </w:hyperlink>
        </w:p>
        <w:p w:rsidR="009A67DE" w:rsidRDefault="00745197">
          <w:pPr>
            <w:widowControl w:val="0"/>
            <w:tabs>
              <w:tab w:val="right" w:pos="12000"/>
            </w:tabs>
            <w:spacing w:before="60"/>
            <w:ind w:left="360"/>
            <w:rPr>
              <w:rFonts w:ascii="Arial" w:eastAsia="Arial" w:hAnsi="Arial" w:cs="Arial"/>
              <w:color w:val="000000"/>
              <w:sz w:val="22"/>
              <w:szCs w:val="22"/>
            </w:rPr>
          </w:pPr>
          <w:hyperlink w:anchor="_heading=h.m6j91rqdl5r6">
            <w:r>
              <w:rPr>
                <w:rFonts w:ascii="Calibri" w:eastAsia="Calibri" w:hAnsi="Calibri" w:cs="Calibri"/>
                <w:color w:val="000000"/>
                <w:sz w:val="22"/>
                <w:szCs w:val="22"/>
              </w:rPr>
              <w:t>3.1 Persistence Layer</w:t>
            </w:r>
            <w:r>
              <w:rPr>
                <w:rFonts w:ascii="Calibri" w:eastAsia="Calibri" w:hAnsi="Calibri" w:cs="Calibri"/>
                <w:color w:val="000000"/>
                <w:sz w:val="22"/>
                <w:szCs w:val="22"/>
              </w:rPr>
              <w:tab/>
              <w:t>7</w:t>
            </w:r>
          </w:hyperlink>
        </w:p>
        <w:p w:rsidR="009A67DE" w:rsidRDefault="00745197">
          <w:pPr>
            <w:widowControl w:val="0"/>
            <w:tabs>
              <w:tab w:val="right" w:pos="12000"/>
            </w:tabs>
            <w:spacing w:before="60"/>
            <w:ind w:left="360"/>
            <w:rPr>
              <w:rFonts w:ascii="Arial" w:eastAsia="Arial" w:hAnsi="Arial" w:cs="Arial"/>
              <w:color w:val="000000"/>
              <w:sz w:val="22"/>
              <w:szCs w:val="22"/>
            </w:rPr>
          </w:pPr>
          <w:hyperlink w:anchor="_heading=h.odnxx1v4eh">
            <w:r>
              <w:rPr>
                <w:rFonts w:ascii="Calibri" w:eastAsia="Calibri" w:hAnsi="Calibri" w:cs="Calibri"/>
                <w:color w:val="000000"/>
                <w:sz w:val="22"/>
                <w:szCs w:val="22"/>
              </w:rPr>
              <w:t>3.2 Backend/API</w:t>
            </w:r>
            <w:r>
              <w:rPr>
                <w:rFonts w:ascii="Calibri" w:eastAsia="Calibri" w:hAnsi="Calibri" w:cs="Calibri"/>
                <w:color w:val="000000"/>
                <w:sz w:val="22"/>
                <w:szCs w:val="22"/>
              </w:rPr>
              <w:tab/>
              <w:t>7</w:t>
            </w:r>
          </w:hyperlink>
        </w:p>
        <w:p w:rsidR="009A67DE" w:rsidRDefault="00745197">
          <w:pPr>
            <w:widowControl w:val="0"/>
            <w:tabs>
              <w:tab w:val="right" w:pos="12000"/>
            </w:tabs>
            <w:spacing w:before="60"/>
            <w:ind w:left="360"/>
            <w:rPr>
              <w:rFonts w:ascii="Arial" w:eastAsia="Arial" w:hAnsi="Arial" w:cs="Arial"/>
              <w:color w:val="000000"/>
              <w:sz w:val="22"/>
              <w:szCs w:val="22"/>
            </w:rPr>
          </w:pPr>
          <w:hyperlink w:anchor="_heading=h.ebokhlp2glyo">
            <w:r>
              <w:rPr>
                <w:rFonts w:ascii="Arial" w:eastAsia="Arial" w:hAnsi="Arial" w:cs="Arial"/>
                <w:color w:val="000000"/>
                <w:sz w:val="22"/>
                <w:szCs w:val="22"/>
              </w:rPr>
              <w:t>3.3 API Specification for Solar and Wind Assessment</w:t>
            </w:r>
            <w:r>
              <w:rPr>
                <w:rFonts w:ascii="Arial" w:eastAsia="Arial" w:hAnsi="Arial" w:cs="Arial"/>
                <w:color w:val="000000"/>
                <w:sz w:val="22"/>
                <w:szCs w:val="22"/>
              </w:rPr>
              <w:tab/>
              <w:t>9</w:t>
            </w:r>
          </w:hyperlink>
        </w:p>
        <w:p w:rsidR="009A67DE" w:rsidRDefault="00745197">
          <w:pPr>
            <w:widowControl w:val="0"/>
            <w:tabs>
              <w:tab w:val="right" w:pos="12000"/>
            </w:tabs>
            <w:spacing w:before="60"/>
            <w:ind w:left="360"/>
            <w:rPr>
              <w:rFonts w:ascii="Arial" w:eastAsia="Arial" w:hAnsi="Arial" w:cs="Arial"/>
              <w:color w:val="000000"/>
              <w:sz w:val="22"/>
              <w:szCs w:val="22"/>
            </w:rPr>
          </w:pPr>
          <w:hyperlink w:anchor="_heading=h.iamjz8kbvo4t">
            <w:r>
              <w:rPr>
                <w:rFonts w:ascii="Arial" w:eastAsia="Arial" w:hAnsi="Arial" w:cs="Arial"/>
                <w:color w:val="000000"/>
                <w:sz w:val="22"/>
                <w:szCs w:val="22"/>
              </w:rPr>
              <w:t>3.4 API Specification for Solar and Wind Forecasting</w:t>
            </w:r>
            <w:r>
              <w:rPr>
                <w:rFonts w:ascii="Arial" w:eastAsia="Arial" w:hAnsi="Arial" w:cs="Arial"/>
                <w:color w:val="000000"/>
                <w:sz w:val="22"/>
                <w:szCs w:val="22"/>
              </w:rPr>
              <w:tab/>
              <w:t>12</w:t>
            </w:r>
          </w:hyperlink>
        </w:p>
        <w:p w:rsidR="009A67DE" w:rsidRDefault="00745197">
          <w:pPr>
            <w:widowControl w:val="0"/>
            <w:tabs>
              <w:tab w:val="right" w:pos="12000"/>
            </w:tabs>
            <w:spacing w:before="60"/>
            <w:ind w:left="360"/>
            <w:rPr>
              <w:rFonts w:ascii="Arial" w:eastAsia="Arial" w:hAnsi="Arial" w:cs="Arial"/>
              <w:color w:val="000000"/>
              <w:sz w:val="22"/>
              <w:szCs w:val="22"/>
            </w:rPr>
          </w:pPr>
          <w:hyperlink w:anchor="_heading=h.xl2w7le62gej">
            <w:r>
              <w:rPr>
                <w:rFonts w:ascii="Calibri" w:eastAsia="Calibri" w:hAnsi="Calibri" w:cs="Calibri"/>
                <w:color w:val="000000"/>
                <w:sz w:val="22"/>
                <w:szCs w:val="22"/>
              </w:rPr>
              <w:t>3.5 Frontend/Web Application - UI/UX</w:t>
            </w:r>
            <w:r>
              <w:rPr>
                <w:rFonts w:ascii="Calibri" w:eastAsia="Calibri" w:hAnsi="Calibri" w:cs="Calibri"/>
                <w:color w:val="000000"/>
                <w:sz w:val="22"/>
                <w:szCs w:val="22"/>
              </w:rPr>
              <w:tab/>
              <w:t>14</w:t>
            </w:r>
          </w:hyperlink>
        </w:p>
        <w:p w:rsidR="009A67DE" w:rsidRDefault="00745197">
          <w:pPr>
            <w:widowControl w:val="0"/>
            <w:tabs>
              <w:tab w:val="right" w:pos="12000"/>
            </w:tabs>
            <w:spacing w:before="60"/>
            <w:rPr>
              <w:rFonts w:ascii="Arial" w:eastAsia="Arial" w:hAnsi="Arial" w:cs="Arial"/>
              <w:b/>
              <w:color w:val="000000"/>
              <w:sz w:val="22"/>
              <w:szCs w:val="22"/>
            </w:rPr>
          </w:pPr>
          <w:hyperlink w:anchor="_heading=h.l37utfprmn67">
            <w:r>
              <w:rPr>
                <w:rFonts w:ascii="Arial" w:eastAsia="Arial" w:hAnsi="Arial" w:cs="Arial"/>
                <w:b/>
                <w:color w:val="000000"/>
                <w:sz w:val="22"/>
                <w:szCs w:val="22"/>
              </w:rPr>
              <w:t>4 Conclusion and Future Directions for Software Reuse</w:t>
            </w:r>
            <w:r>
              <w:rPr>
                <w:rFonts w:ascii="Arial" w:eastAsia="Arial" w:hAnsi="Arial" w:cs="Arial"/>
                <w:b/>
                <w:color w:val="000000"/>
                <w:sz w:val="22"/>
                <w:szCs w:val="22"/>
              </w:rPr>
              <w:tab/>
              <w:t>15</w:t>
            </w:r>
          </w:hyperlink>
          <w:r>
            <w:fldChar w:fldCharType="end"/>
          </w:r>
        </w:p>
      </w:sdtContent>
    </w:sdt>
    <w:p w:rsidR="009A67DE" w:rsidRDefault="009A67DE">
      <w:pPr>
        <w:rPr>
          <w:rFonts w:ascii="Calibri" w:eastAsia="Calibri" w:hAnsi="Calibri" w:cs="Calibri"/>
        </w:rPr>
      </w:pPr>
    </w:p>
    <w:p w:rsidR="009A67DE" w:rsidRDefault="009A67DE">
      <w:pPr>
        <w:rPr>
          <w:rFonts w:ascii="Calibri" w:eastAsia="Calibri" w:hAnsi="Calibri" w:cs="Calibri"/>
        </w:rPr>
      </w:pPr>
    </w:p>
    <w:p w:rsidR="009A67DE" w:rsidRDefault="009A67DE">
      <w:pPr>
        <w:rPr>
          <w:rFonts w:ascii="Calibri" w:eastAsia="Calibri" w:hAnsi="Calibri" w:cs="Calibri"/>
        </w:rPr>
      </w:pPr>
    </w:p>
    <w:p w:rsidR="009A67DE" w:rsidRDefault="009A67DE">
      <w:pPr>
        <w:rPr>
          <w:rFonts w:ascii="Calibri" w:eastAsia="Calibri" w:hAnsi="Calibri" w:cs="Calibri"/>
        </w:rPr>
      </w:pPr>
    </w:p>
    <w:p w:rsidR="009A67DE" w:rsidRDefault="009A67DE">
      <w:pPr>
        <w:rPr>
          <w:rFonts w:ascii="Calibri" w:eastAsia="Calibri" w:hAnsi="Calibri" w:cs="Calibri"/>
        </w:rPr>
      </w:pPr>
    </w:p>
    <w:p w:rsidR="009A67DE" w:rsidRDefault="009A67DE">
      <w:pPr>
        <w:rPr>
          <w:rFonts w:ascii="Calibri" w:eastAsia="Calibri" w:hAnsi="Calibri" w:cs="Calibri"/>
        </w:rPr>
      </w:pPr>
    </w:p>
    <w:p w:rsidR="009A67DE" w:rsidRDefault="009A67DE">
      <w:pPr>
        <w:rPr>
          <w:rFonts w:ascii="Calibri" w:eastAsia="Calibri" w:hAnsi="Calibri" w:cs="Calibri"/>
        </w:rPr>
      </w:pPr>
    </w:p>
    <w:p w:rsidR="009A67DE" w:rsidRDefault="009A67DE">
      <w:pPr>
        <w:rPr>
          <w:rFonts w:ascii="Calibri" w:eastAsia="Calibri" w:hAnsi="Calibri" w:cs="Calibri"/>
        </w:rPr>
      </w:pPr>
    </w:p>
    <w:p w:rsidR="009A67DE" w:rsidRDefault="009A67DE">
      <w:pPr>
        <w:rPr>
          <w:rFonts w:ascii="Calibri" w:eastAsia="Calibri" w:hAnsi="Calibri" w:cs="Calibri"/>
        </w:rPr>
      </w:pPr>
    </w:p>
    <w:p w:rsidR="009A67DE" w:rsidRDefault="009A67DE">
      <w:pPr>
        <w:rPr>
          <w:rFonts w:ascii="Calibri" w:eastAsia="Calibri" w:hAnsi="Calibri" w:cs="Calibri"/>
        </w:rPr>
      </w:pPr>
    </w:p>
    <w:p w:rsidR="009A67DE" w:rsidRDefault="009A67DE">
      <w:pPr>
        <w:rPr>
          <w:rFonts w:ascii="Calibri" w:eastAsia="Calibri" w:hAnsi="Calibri" w:cs="Calibri"/>
        </w:rPr>
      </w:pPr>
    </w:p>
    <w:p w:rsidR="009A67DE" w:rsidRDefault="009A67DE">
      <w:pPr>
        <w:rPr>
          <w:rFonts w:ascii="Calibri" w:eastAsia="Calibri" w:hAnsi="Calibri" w:cs="Calibri"/>
        </w:rPr>
      </w:pPr>
    </w:p>
    <w:p w:rsidR="009A67DE" w:rsidRDefault="009A67DE">
      <w:pPr>
        <w:rPr>
          <w:rFonts w:ascii="Calibri" w:eastAsia="Calibri" w:hAnsi="Calibri" w:cs="Calibri"/>
        </w:rPr>
      </w:pPr>
    </w:p>
    <w:p w:rsidR="009A67DE" w:rsidRDefault="009A67DE">
      <w:pPr>
        <w:rPr>
          <w:rFonts w:ascii="Calibri" w:eastAsia="Calibri" w:hAnsi="Calibri" w:cs="Calibri"/>
        </w:rPr>
      </w:pPr>
    </w:p>
    <w:p w:rsidR="009A67DE" w:rsidRDefault="009A67DE">
      <w:pPr>
        <w:rPr>
          <w:rFonts w:ascii="Calibri" w:eastAsia="Calibri" w:hAnsi="Calibri" w:cs="Calibri"/>
        </w:rPr>
      </w:pPr>
    </w:p>
    <w:p w:rsidR="009A67DE" w:rsidRDefault="009A67DE">
      <w:pPr>
        <w:rPr>
          <w:rFonts w:ascii="Calibri" w:eastAsia="Calibri" w:hAnsi="Calibri" w:cs="Calibri"/>
        </w:rPr>
      </w:pPr>
    </w:p>
    <w:p w:rsidR="009A67DE" w:rsidRDefault="009A67DE">
      <w:pPr>
        <w:rPr>
          <w:rFonts w:ascii="Calibri" w:eastAsia="Calibri" w:hAnsi="Calibri" w:cs="Calibri"/>
        </w:rPr>
      </w:pPr>
    </w:p>
    <w:p w:rsidR="009A67DE" w:rsidRDefault="009A67DE">
      <w:pPr>
        <w:rPr>
          <w:rFonts w:ascii="Calibri" w:eastAsia="Calibri" w:hAnsi="Calibri" w:cs="Calibri"/>
        </w:rPr>
      </w:pPr>
    </w:p>
    <w:p w:rsidR="009A67DE" w:rsidRDefault="009A67DE">
      <w:pPr>
        <w:rPr>
          <w:rFonts w:ascii="Calibri" w:eastAsia="Calibri" w:hAnsi="Calibri" w:cs="Calibri"/>
        </w:rPr>
      </w:pPr>
    </w:p>
    <w:p w:rsidR="009A67DE" w:rsidRDefault="009A67DE">
      <w:pPr>
        <w:rPr>
          <w:rFonts w:ascii="Calibri" w:eastAsia="Calibri" w:hAnsi="Calibri" w:cs="Calibri"/>
        </w:rPr>
      </w:pPr>
    </w:p>
    <w:p w:rsidR="009A67DE" w:rsidRDefault="009A67DE">
      <w:pPr>
        <w:rPr>
          <w:rFonts w:ascii="Calibri" w:eastAsia="Calibri" w:hAnsi="Calibri" w:cs="Calibri"/>
        </w:rPr>
      </w:pPr>
    </w:p>
    <w:p w:rsidR="009A67DE" w:rsidRDefault="009A67DE">
      <w:pPr>
        <w:rPr>
          <w:rFonts w:ascii="Calibri" w:eastAsia="Calibri" w:hAnsi="Calibri" w:cs="Calibri"/>
        </w:rPr>
      </w:pPr>
    </w:p>
    <w:p w:rsidR="009A67DE" w:rsidRDefault="009A67DE">
      <w:pPr>
        <w:rPr>
          <w:rFonts w:ascii="Calibri" w:eastAsia="Calibri" w:hAnsi="Calibri" w:cs="Calibri"/>
        </w:rPr>
      </w:pPr>
    </w:p>
    <w:p w:rsidR="009A67DE" w:rsidRDefault="009A67DE">
      <w:pPr>
        <w:rPr>
          <w:rFonts w:ascii="Calibri" w:eastAsia="Calibri" w:hAnsi="Calibri" w:cs="Calibri"/>
        </w:rPr>
      </w:pPr>
    </w:p>
    <w:p w:rsidR="009A67DE" w:rsidRDefault="009A67DE">
      <w:pPr>
        <w:rPr>
          <w:rFonts w:ascii="Calibri" w:eastAsia="Calibri" w:hAnsi="Calibri" w:cs="Calibri"/>
        </w:rPr>
      </w:pPr>
    </w:p>
    <w:p w:rsidR="009A67DE" w:rsidRDefault="009A67DE">
      <w:pPr>
        <w:rPr>
          <w:rFonts w:ascii="Calibri" w:eastAsia="Calibri" w:hAnsi="Calibri" w:cs="Calibri"/>
        </w:rPr>
      </w:pPr>
    </w:p>
    <w:p w:rsidR="009A67DE" w:rsidRDefault="009A67DE">
      <w:pPr>
        <w:rPr>
          <w:rFonts w:ascii="Calibri" w:eastAsia="Calibri" w:hAnsi="Calibri" w:cs="Calibri"/>
        </w:rPr>
      </w:pPr>
    </w:p>
    <w:p w:rsidR="009A67DE" w:rsidRDefault="009A67DE">
      <w:pPr>
        <w:rPr>
          <w:rFonts w:ascii="Calibri" w:eastAsia="Calibri" w:hAnsi="Calibri" w:cs="Calibri"/>
        </w:rPr>
      </w:pPr>
    </w:p>
    <w:p w:rsidR="009A67DE" w:rsidRDefault="009A67DE">
      <w:pPr>
        <w:rPr>
          <w:rFonts w:ascii="Calibri" w:eastAsia="Calibri" w:hAnsi="Calibri" w:cs="Calibri"/>
        </w:rPr>
      </w:pPr>
    </w:p>
    <w:p w:rsidR="009A67DE" w:rsidRDefault="00745197">
      <w:pPr>
        <w:pStyle w:val="Heading1"/>
        <w:numPr>
          <w:ilvl w:val="0"/>
          <w:numId w:val="1"/>
        </w:numPr>
      </w:pPr>
      <w:bookmarkStart w:id="2" w:name="_heading=h.ho8se5379cuo" w:colFirst="0" w:colLast="0"/>
      <w:bookmarkEnd w:id="2"/>
      <w:r>
        <w:lastRenderedPageBreak/>
        <w:t>Introduction</w:t>
      </w:r>
    </w:p>
    <w:p w:rsidR="009A67DE" w:rsidRDefault="00745197">
      <w:pPr>
        <w:pStyle w:val="Heading2"/>
        <w:numPr>
          <w:ilvl w:val="1"/>
          <w:numId w:val="1"/>
        </w:numPr>
      </w:pPr>
      <w:bookmarkStart w:id="3" w:name="_heading=h.j7cyo13oal6w" w:colFirst="0" w:colLast="0"/>
      <w:bookmarkEnd w:id="3"/>
      <w:r>
        <w:t>Purpose of the Software Reuse File</w:t>
      </w:r>
    </w:p>
    <w:p w:rsidR="009A67DE" w:rsidRDefault="00745197">
      <w:pPr>
        <w:pBdr>
          <w:top w:val="nil"/>
          <w:left w:val="nil"/>
          <w:bottom w:val="nil"/>
          <w:right w:val="nil"/>
          <w:between w:val="nil"/>
        </w:pBdr>
        <w:spacing w:line="276" w:lineRule="auto"/>
        <w:ind w:left="432"/>
        <w:jc w:val="both"/>
        <w:rPr>
          <w:rFonts w:ascii="Calibri" w:eastAsia="Calibri" w:hAnsi="Calibri" w:cs="Calibri"/>
          <w:color w:val="000000"/>
          <w:sz w:val="22"/>
          <w:szCs w:val="22"/>
        </w:rPr>
      </w:pPr>
      <w:r>
        <w:rPr>
          <w:rFonts w:ascii="Calibri" w:eastAsia="Calibri" w:hAnsi="Calibri" w:cs="Calibri"/>
          <w:color w:val="000000"/>
          <w:sz w:val="22"/>
          <w:szCs w:val="22"/>
        </w:rPr>
        <w:t>This Software Reuse File ver</w:t>
      </w:r>
      <w:r>
        <w:rPr>
          <w:rFonts w:ascii="Calibri" w:eastAsia="Calibri" w:hAnsi="Calibri" w:cs="Calibri"/>
          <w:sz w:val="22"/>
          <w:szCs w:val="22"/>
        </w:rPr>
        <w:t>sion 5.0</w:t>
      </w:r>
      <w:r>
        <w:rPr>
          <w:rFonts w:ascii="Calibri" w:eastAsia="Calibri" w:hAnsi="Calibri" w:cs="Calibri"/>
          <w:color w:val="000000"/>
          <w:sz w:val="22"/>
          <w:szCs w:val="22"/>
        </w:rPr>
        <w:t xml:space="preserve"> </w:t>
      </w:r>
      <w:r>
        <w:rPr>
          <w:rFonts w:ascii="Calibri" w:eastAsia="Calibri" w:hAnsi="Calibri" w:cs="Calibri"/>
          <w:sz w:val="22"/>
          <w:szCs w:val="22"/>
        </w:rPr>
        <w:t xml:space="preserve">helps </w:t>
      </w:r>
      <w:r>
        <w:rPr>
          <w:rFonts w:ascii="Calibri" w:eastAsia="Calibri" w:hAnsi="Calibri" w:cs="Calibri"/>
          <w:color w:val="000000"/>
          <w:sz w:val="22"/>
          <w:szCs w:val="22"/>
        </w:rPr>
        <w:t xml:space="preserve">as a guide for </w:t>
      </w:r>
      <w:r>
        <w:rPr>
          <w:rFonts w:ascii="Calibri" w:eastAsia="Calibri" w:hAnsi="Calibri" w:cs="Calibri"/>
          <w:sz w:val="22"/>
          <w:szCs w:val="22"/>
        </w:rPr>
        <w:t>maximising</w:t>
      </w:r>
      <w:r>
        <w:rPr>
          <w:rFonts w:ascii="Calibri" w:eastAsia="Calibri" w:hAnsi="Calibri" w:cs="Calibri"/>
          <w:color w:val="000000"/>
          <w:sz w:val="22"/>
          <w:szCs w:val="22"/>
        </w:rPr>
        <w:t xml:space="preserve"> the efficiency and sustainability of software development within the Destination Renewable Energy (DRE) Use Case. It outlines strategies for reusing software components, thereby reducing development time, cost, and risk while enhancing system quality and </w:t>
      </w:r>
      <w:r>
        <w:rPr>
          <w:rFonts w:ascii="Calibri" w:eastAsia="Calibri" w:hAnsi="Calibri" w:cs="Calibri"/>
          <w:color w:val="000000"/>
          <w:sz w:val="22"/>
          <w:szCs w:val="22"/>
        </w:rPr>
        <w:t>innovation.</w:t>
      </w:r>
    </w:p>
    <w:p w:rsidR="009A67DE" w:rsidRDefault="009A67DE">
      <w:pPr>
        <w:pBdr>
          <w:top w:val="nil"/>
          <w:left w:val="nil"/>
          <w:bottom w:val="nil"/>
          <w:right w:val="nil"/>
          <w:between w:val="nil"/>
        </w:pBdr>
        <w:spacing w:line="276" w:lineRule="auto"/>
        <w:ind w:left="576"/>
        <w:jc w:val="both"/>
        <w:rPr>
          <w:rFonts w:ascii="Calibri" w:eastAsia="Calibri" w:hAnsi="Calibri" w:cs="Calibri"/>
          <w:b/>
          <w:color w:val="366091"/>
          <w:sz w:val="28"/>
          <w:szCs w:val="28"/>
        </w:rPr>
      </w:pPr>
    </w:p>
    <w:p w:rsidR="009A67DE" w:rsidRDefault="00745197">
      <w:pPr>
        <w:pStyle w:val="Heading2"/>
        <w:numPr>
          <w:ilvl w:val="1"/>
          <w:numId w:val="1"/>
        </w:numPr>
      </w:pPr>
      <w:bookmarkStart w:id="4" w:name="_heading=h.6u5f99kf89ip" w:colFirst="0" w:colLast="0"/>
      <w:bookmarkEnd w:id="4"/>
      <w:r>
        <w:t>Scope of Reusable Components</w:t>
      </w:r>
    </w:p>
    <w:p w:rsidR="009A67DE" w:rsidRDefault="00745197">
      <w:pPr>
        <w:pBdr>
          <w:top w:val="nil"/>
          <w:left w:val="nil"/>
          <w:bottom w:val="nil"/>
          <w:right w:val="nil"/>
          <w:between w:val="nil"/>
        </w:pBdr>
        <w:spacing w:line="276" w:lineRule="auto"/>
        <w:ind w:left="432"/>
        <w:jc w:val="both"/>
        <w:rPr>
          <w:rFonts w:ascii="Calibri" w:eastAsia="Calibri" w:hAnsi="Calibri" w:cs="Calibri"/>
          <w:color w:val="000000"/>
          <w:sz w:val="22"/>
          <w:szCs w:val="22"/>
        </w:rPr>
      </w:pPr>
      <w:r>
        <w:rPr>
          <w:rFonts w:ascii="Calibri" w:eastAsia="Calibri" w:hAnsi="Calibri" w:cs="Calibri"/>
          <w:color w:val="000000"/>
          <w:sz w:val="22"/>
          <w:szCs w:val="22"/>
        </w:rPr>
        <w:t xml:space="preserve">The scope encompasses the software (SW) components that can be used </w:t>
      </w:r>
      <w:r>
        <w:rPr>
          <w:rFonts w:ascii="Calibri" w:eastAsia="Calibri" w:hAnsi="Calibri" w:cs="Calibri"/>
          <w:sz w:val="22"/>
          <w:szCs w:val="22"/>
        </w:rPr>
        <w:t>to develop and deploy</w:t>
      </w:r>
      <w:r>
        <w:rPr>
          <w:rFonts w:ascii="Calibri" w:eastAsia="Calibri" w:hAnsi="Calibri" w:cs="Calibri"/>
          <w:color w:val="000000"/>
          <w:sz w:val="22"/>
          <w:szCs w:val="22"/>
        </w:rPr>
        <w:t xml:space="preserve"> DRE S</w:t>
      </w:r>
      <w:r>
        <w:rPr>
          <w:rFonts w:ascii="Calibri" w:eastAsia="Calibri" w:hAnsi="Calibri" w:cs="Calibri"/>
          <w:sz w:val="22"/>
          <w:szCs w:val="22"/>
        </w:rPr>
        <w:t>oftware</w:t>
      </w:r>
      <w:r>
        <w:rPr>
          <w:rFonts w:ascii="Calibri" w:eastAsia="Calibri" w:hAnsi="Calibri" w:cs="Calibri"/>
          <w:color w:val="000000"/>
          <w:sz w:val="22"/>
          <w:szCs w:val="22"/>
        </w:rPr>
        <w:t>.</w:t>
      </w:r>
    </w:p>
    <w:p w:rsidR="009A67DE" w:rsidRDefault="009A67DE">
      <w:pPr>
        <w:pBdr>
          <w:top w:val="nil"/>
          <w:left w:val="nil"/>
          <w:bottom w:val="nil"/>
          <w:right w:val="nil"/>
          <w:between w:val="nil"/>
        </w:pBdr>
        <w:spacing w:line="276" w:lineRule="auto"/>
        <w:ind w:left="432"/>
        <w:jc w:val="both"/>
        <w:rPr>
          <w:rFonts w:ascii="Calibri" w:eastAsia="Calibri" w:hAnsi="Calibri" w:cs="Calibri"/>
          <w:b/>
          <w:color w:val="366091"/>
          <w:sz w:val="32"/>
          <w:szCs w:val="32"/>
        </w:rPr>
      </w:pPr>
    </w:p>
    <w:p w:rsidR="009A67DE" w:rsidRDefault="00745197">
      <w:pPr>
        <w:pStyle w:val="Heading1"/>
        <w:numPr>
          <w:ilvl w:val="0"/>
          <w:numId w:val="1"/>
        </w:numPr>
      </w:pPr>
      <w:bookmarkStart w:id="5" w:name="_heading=h.hubedo1p4rrd" w:colFirst="0" w:colLast="0"/>
      <w:bookmarkEnd w:id="5"/>
      <w:r>
        <w:lastRenderedPageBreak/>
        <w:t>Software Reuse Overview</w:t>
      </w:r>
    </w:p>
    <w:p w:rsidR="009A67DE" w:rsidRDefault="00745197">
      <w:pPr>
        <w:pBdr>
          <w:top w:val="nil"/>
          <w:left w:val="nil"/>
          <w:bottom w:val="nil"/>
          <w:right w:val="nil"/>
          <w:between w:val="nil"/>
        </w:pBdr>
        <w:spacing w:line="276" w:lineRule="auto"/>
        <w:ind w:left="432"/>
        <w:jc w:val="both"/>
        <w:rPr>
          <w:rFonts w:ascii="Calibri" w:eastAsia="Calibri" w:hAnsi="Calibri" w:cs="Calibri"/>
          <w:color w:val="000000"/>
          <w:sz w:val="22"/>
          <w:szCs w:val="22"/>
        </w:rPr>
      </w:pPr>
      <w:r>
        <w:rPr>
          <w:rFonts w:ascii="Calibri" w:eastAsia="Calibri" w:hAnsi="Calibri" w:cs="Calibri"/>
          <w:sz w:val="22"/>
          <w:szCs w:val="22"/>
        </w:rPr>
        <w:t>The DRE consortium has explored various alternatives in the current stage of availability of the DESP Core services and the DRE Use Case On-Boarding status for the scheduled deliverable of the DRE release 5. These alternatives are aimed at facilitating the</w:t>
      </w:r>
      <w:r>
        <w:rPr>
          <w:rFonts w:ascii="Calibri" w:eastAsia="Calibri" w:hAnsi="Calibri" w:cs="Calibri"/>
          <w:sz w:val="22"/>
          <w:szCs w:val="22"/>
        </w:rPr>
        <w:t xml:space="preserve"> validation process of the prototype application. Such alternatives encompass, but are not limited to, the creation of demonstration users, the incorporation of placeholder data, and the establishment of mock services within the backend infrastructure. Thi</w:t>
      </w:r>
      <w:r>
        <w:rPr>
          <w:rFonts w:ascii="Calibri" w:eastAsia="Calibri" w:hAnsi="Calibri" w:cs="Calibri"/>
          <w:sz w:val="22"/>
          <w:szCs w:val="22"/>
        </w:rPr>
        <w:t>s approach, particularly concerning integration endpoints, will be implemented temporarily and is intended to be replaced with the designated components upon their availability.</w:t>
      </w:r>
    </w:p>
    <w:p w:rsidR="009A67DE" w:rsidRDefault="009A67DE">
      <w:pPr>
        <w:pBdr>
          <w:top w:val="nil"/>
          <w:left w:val="nil"/>
          <w:bottom w:val="nil"/>
          <w:right w:val="nil"/>
          <w:between w:val="nil"/>
        </w:pBdr>
        <w:spacing w:line="276" w:lineRule="auto"/>
        <w:ind w:left="432"/>
        <w:jc w:val="both"/>
        <w:rPr>
          <w:rFonts w:ascii="Calibri" w:eastAsia="Calibri" w:hAnsi="Calibri" w:cs="Calibri"/>
          <w:color w:val="000000"/>
          <w:sz w:val="22"/>
          <w:szCs w:val="22"/>
        </w:rPr>
      </w:pPr>
    </w:p>
    <w:p w:rsidR="009A67DE" w:rsidRDefault="00745197">
      <w:pPr>
        <w:pBdr>
          <w:top w:val="nil"/>
          <w:left w:val="nil"/>
          <w:bottom w:val="nil"/>
          <w:right w:val="nil"/>
          <w:between w:val="nil"/>
        </w:pBdr>
        <w:spacing w:line="276" w:lineRule="auto"/>
        <w:ind w:left="432"/>
        <w:jc w:val="both"/>
        <w:rPr>
          <w:rFonts w:ascii="Calibri" w:eastAsia="Calibri" w:hAnsi="Calibri" w:cs="Calibri"/>
          <w:color w:val="000000"/>
          <w:sz w:val="22"/>
          <w:szCs w:val="22"/>
        </w:rPr>
      </w:pPr>
      <w:r>
        <w:rPr>
          <w:rFonts w:ascii="Calibri" w:eastAsia="Calibri" w:hAnsi="Calibri" w:cs="Calibri"/>
          <w:color w:val="000000"/>
          <w:sz w:val="22"/>
          <w:szCs w:val="22"/>
        </w:rPr>
        <w:t>For the development of the DRE Use Case application, a set</w:t>
      </w:r>
      <w:r>
        <w:rPr>
          <w:rFonts w:ascii="Calibri" w:eastAsia="Calibri" w:hAnsi="Calibri" w:cs="Calibri"/>
          <w:sz w:val="22"/>
          <w:szCs w:val="22"/>
        </w:rPr>
        <w:t xml:space="preserve"> </w:t>
      </w:r>
      <w:r>
        <w:rPr>
          <w:rFonts w:ascii="Calibri" w:eastAsia="Calibri" w:hAnsi="Calibri" w:cs="Calibri"/>
          <w:color w:val="000000"/>
          <w:sz w:val="22"/>
          <w:szCs w:val="22"/>
        </w:rPr>
        <w:t>of technologies an</w:t>
      </w:r>
      <w:r>
        <w:rPr>
          <w:rFonts w:ascii="Calibri" w:eastAsia="Calibri" w:hAnsi="Calibri" w:cs="Calibri"/>
          <w:color w:val="000000"/>
          <w:sz w:val="22"/>
          <w:szCs w:val="22"/>
        </w:rPr>
        <w:t>d architectural designs has been selected to underpin the platform's capability to</w:t>
      </w:r>
      <w:r>
        <w:rPr>
          <w:rFonts w:ascii="Calibri" w:eastAsia="Calibri" w:hAnsi="Calibri" w:cs="Calibri"/>
        </w:rPr>
        <w:t xml:space="preserve"> </w:t>
      </w:r>
      <w:r>
        <w:rPr>
          <w:rFonts w:ascii="Calibri" w:eastAsia="Calibri" w:hAnsi="Calibri" w:cs="Calibri"/>
          <w:color w:val="000000"/>
          <w:sz w:val="22"/>
          <w:szCs w:val="22"/>
        </w:rPr>
        <w:t>deliver</w:t>
      </w:r>
      <w:r>
        <w:rPr>
          <w:rFonts w:ascii="Calibri" w:eastAsia="Calibri" w:hAnsi="Calibri" w:cs="Calibri"/>
        </w:rPr>
        <w:t xml:space="preserve"> </w:t>
      </w:r>
      <w:r>
        <w:rPr>
          <w:rFonts w:ascii="Calibri" w:eastAsia="Calibri" w:hAnsi="Calibri" w:cs="Calibri"/>
          <w:color w:val="000000"/>
          <w:sz w:val="22"/>
          <w:szCs w:val="22"/>
        </w:rPr>
        <w:t>precise</w:t>
      </w:r>
      <w:r>
        <w:rPr>
          <w:rFonts w:ascii="Calibri" w:eastAsia="Calibri" w:hAnsi="Calibri" w:cs="Calibri"/>
        </w:rPr>
        <w:t xml:space="preserve"> </w:t>
      </w:r>
      <w:r>
        <w:rPr>
          <w:rFonts w:ascii="Calibri" w:eastAsia="Calibri" w:hAnsi="Calibri" w:cs="Calibri"/>
          <w:color w:val="000000"/>
          <w:sz w:val="22"/>
          <w:szCs w:val="22"/>
        </w:rPr>
        <w:t xml:space="preserve">and predictive analytics for solar and wind energy projections. Central to the system's architectural framework is the implementation of Onion Architecture. </w:t>
      </w:r>
      <w:r>
        <w:rPr>
          <w:rFonts w:ascii="Calibri" w:eastAsia="Calibri" w:hAnsi="Calibri" w:cs="Calibri"/>
          <w:color w:val="000000"/>
          <w:sz w:val="22"/>
          <w:szCs w:val="22"/>
        </w:rPr>
        <w:t xml:space="preserve">This architecture </w:t>
      </w:r>
      <w:r>
        <w:rPr>
          <w:rFonts w:ascii="Calibri" w:eastAsia="Calibri" w:hAnsi="Calibri" w:cs="Calibri"/>
          <w:sz w:val="22"/>
          <w:szCs w:val="22"/>
        </w:rPr>
        <w:t>emphasises</w:t>
      </w:r>
      <w:r>
        <w:rPr>
          <w:rFonts w:ascii="Calibri" w:eastAsia="Calibri" w:hAnsi="Calibri" w:cs="Calibri"/>
        </w:rPr>
        <w:t xml:space="preserve"> </w:t>
      </w:r>
      <w:r>
        <w:rPr>
          <w:rFonts w:ascii="Calibri" w:eastAsia="Calibri" w:hAnsi="Calibri" w:cs="Calibri"/>
          <w:color w:val="000000"/>
          <w:sz w:val="22"/>
          <w:szCs w:val="22"/>
        </w:rPr>
        <w:t xml:space="preserve">the inversion of dependencies and a domain-centric design approach, which significantly enhances the maintainability and testability of the system. PostgreSQL, augmented with the TimescaleDB extension, has been adopted for the </w:t>
      </w:r>
      <w:r>
        <w:rPr>
          <w:rFonts w:ascii="Calibri" w:eastAsia="Calibri" w:hAnsi="Calibri" w:cs="Calibri"/>
          <w:color w:val="000000"/>
          <w:sz w:val="22"/>
          <w:szCs w:val="22"/>
        </w:rPr>
        <w:t>persistence layer. This combination is specifically chosen for its superior capability in efficiently managing and querying time-series data, which is essential for the high volume</w:t>
      </w:r>
      <w:r>
        <w:rPr>
          <w:rFonts w:ascii="Calibri" w:eastAsia="Calibri" w:hAnsi="Calibri" w:cs="Calibri"/>
        </w:rPr>
        <w:t xml:space="preserve"> </w:t>
      </w:r>
      <w:r>
        <w:rPr>
          <w:rFonts w:ascii="Calibri" w:eastAsia="Calibri" w:hAnsi="Calibri" w:cs="Calibri"/>
          <w:color w:val="000000"/>
          <w:sz w:val="22"/>
          <w:szCs w:val="22"/>
        </w:rPr>
        <w:t>and dynamic nature of weather and energy datasets. The server-side logic ha</w:t>
      </w:r>
      <w:r>
        <w:rPr>
          <w:rFonts w:ascii="Calibri" w:eastAsia="Calibri" w:hAnsi="Calibri" w:cs="Calibri"/>
          <w:color w:val="000000"/>
          <w:sz w:val="22"/>
          <w:szCs w:val="22"/>
        </w:rPr>
        <w:t xml:space="preserve">rnesses the robustness of Microsoft ASP.Net, facilitating the creation of secure, scalable application programming interfaces (APIs). In parallel, Microsoft Blazor is </w:t>
      </w:r>
      <w:r>
        <w:rPr>
          <w:rFonts w:ascii="Calibri" w:eastAsia="Calibri" w:hAnsi="Calibri" w:cs="Calibri"/>
          <w:sz w:val="22"/>
          <w:szCs w:val="22"/>
        </w:rPr>
        <w:t>utilised</w:t>
      </w:r>
      <w:r>
        <w:rPr>
          <w:rFonts w:ascii="Calibri" w:eastAsia="Calibri" w:hAnsi="Calibri" w:cs="Calibri"/>
        </w:rPr>
        <w:t xml:space="preserve"> </w:t>
      </w:r>
      <w:r>
        <w:rPr>
          <w:rFonts w:ascii="Calibri" w:eastAsia="Calibri" w:hAnsi="Calibri" w:cs="Calibri"/>
          <w:color w:val="000000"/>
          <w:sz w:val="22"/>
          <w:szCs w:val="22"/>
        </w:rPr>
        <w:t>to craft a dynamic, interactive web application interface, offering users access</w:t>
      </w:r>
      <w:r>
        <w:rPr>
          <w:rFonts w:ascii="Calibri" w:eastAsia="Calibri" w:hAnsi="Calibri" w:cs="Calibri"/>
          <w:color w:val="000000"/>
          <w:sz w:val="22"/>
          <w:szCs w:val="22"/>
        </w:rPr>
        <w:t xml:space="preserve"> to real-time data and analytical tools. The documentation and exploration of our REST APIs are facilitated through Swagger UI, providing a transparent, interactive documentation interface that eases the developer and system integrator experience. The prog</w:t>
      </w:r>
      <w:r>
        <w:rPr>
          <w:rFonts w:ascii="Calibri" w:eastAsia="Calibri" w:hAnsi="Calibri" w:cs="Calibri"/>
          <w:color w:val="000000"/>
          <w:sz w:val="22"/>
          <w:szCs w:val="22"/>
        </w:rPr>
        <w:t>ramming languages selected for th</w:t>
      </w:r>
      <w:r>
        <w:rPr>
          <w:rFonts w:ascii="Calibri" w:eastAsia="Calibri" w:hAnsi="Calibri" w:cs="Calibri"/>
          <w:sz w:val="22"/>
          <w:szCs w:val="22"/>
        </w:rPr>
        <w:t>e DRE service (</w:t>
      </w:r>
      <w:r>
        <w:rPr>
          <w:rFonts w:ascii="Calibri" w:eastAsia="Calibri" w:hAnsi="Calibri" w:cs="Calibri"/>
          <w:color w:val="000000"/>
          <w:sz w:val="22"/>
          <w:szCs w:val="22"/>
        </w:rPr>
        <w:t xml:space="preserve">C#, </w:t>
      </w:r>
      <w:r>
        <w:rPr>
          <w:rFonts w:ascii="Calibri" w:eastAsia="Calibri" w:hAnsi="Calibri" w:cs="Calibri"/>
          <w:sz w:val="22"/>
          <w:szCs w:val="22"/>
        </w:rPr>
        <w:t>TypeScript</w:t>
      </w:r>
      <w:r>
        <w:rPr>
          <w:rFonts w:ascii="Calibri" w:eastAsia="Calibri" w:hAnsi="Calibri" w:cs="Calibri"/>
          <w:color w:val="000000"/>
          <w:sz w:val="22"/>
          <w:szCs w:val="22"/>
        </w:rPr>
        <w:t>, JavaScript,</w:t>
      </w:r>
      <w:r>
        <w:rPr>
          <w:rFonts w:ascii="Calibri" w:eastAsia="Calibri" w:hAnsi="Calibri" w:cs="Calibri"/>
          <w:sz w:val="22"/>
          <w:szCs w:val="22"/>
        </w:rPr>
        <w:t xml:space="preserve"> </w:t>
      </w:r>
      <w:r>
        <w:rPr>
          <w:rFonts w:ascii="Calibri" w:eastAsia="Calibri" w:hAnsi="Calibri" w:cs="Calibri"/>
          <w:color w:val="000000"/>
          <w:sz w:val="22"/>
          <w:szCs w:val="22"/>
        </w:rPr>
        <w:t>Python</w:t>
      </w:r>
      <w:r>
        <w:rPr>
          <w:rFonts w:ascii="Calibri" w:eastAsia="Calibri" w:hAnsi="Calibri" w:cs="Calibri"/>
          <w:sz w:val="22"/>
          <w:szCs w:val="22"/>
        </w:rPr>
        <w:t>,</w:t>
      </w:r>
      <w:r>
        <w:rPr>
          <w:rFonts w:ascii="Calibri" w:eastAsia="Calibri" w:hAnsi="Calibri" w:cs="Calibri"/>
          <w:color w:val="000000"/>
          <w:sz w:val="22"/>
          <w:szCs w:val="22"/>
        </w:rPr>
        <w:t xml:space="preserve"> and SQL</w:t>
      </w:r>
      <w:r>
        <w:rPr>
          <w:rFonts w:ascii="Calibri" w:eastAsia="Calibri" w:hAnsi="Calibri" w:cs="Calibri"/>
          <w:sz w:val="22"/>
          <w:szCs w:val="22"/>
        </w:rPr>
        <w:t xml:space="preserve">) </w:t>
      </w:r>
      <w:r>
        <w:rPr>
          <w:rFonts w:ascii="Calibri" w:eastAsia="Calibri" w:hAnsi="Calibri" w:cs="Calibri"/>
          <w:color w:val="000000"/>
          <w:sz w:val="22"/>
          <w:szCs w:val="22"/>
        </w:rPr>
        <w:t>were chosen for their versatility and widespread use, ensuring a broad base of developer expertise can be leveraged to enhance and expand our platform capabilities</w:t>
      </w:r>
      <w:r>
        <w:rPr>
          <w:rFonts w:ascii="Calibri" w:eastAsia="Calibri" w:hAnsi="Calibri" w:cs="Calibri"/>
          <w:color w:val="000000"/>
          <w:sz w:val="22"/>
          <w:szCs w:val="22"/>
        </w:rPr>
        <w:t xml:space="preserve">. Finally, the user interface and user experience design are anchored by </w:t>
      </w:r>
      <w:r>
        <w:rPr>
          <w:rFonts w:ascii="Calibri" w:eastAsia="Calibri" w:hAnsi="Calibri" w:cs="Calibri"/>
          <w:sz w:val="22"/>
          <w:szCs w:val="22"/>
        </w:rPr>
        <w:t>React</w:t>
      </w:r>
      <w:r>
        <w:rPr>
          <w:rFonts w:ascii="Calibri" w:eastAsia="Calibri" w:hAnsi="Calibri" w:cs="Calibri"/>
          <w:color w:val="000000"/>
          <w:sz w:val="22"/>
          <w:szCs w:val="22"/>
        </w:rPr>
        <w:t xml:space="preserve"> to ensure the delivery of a responsive, contemporary, and user-friendly interface. </w:t>
      </w:r>
    </w:p>
    <w:p w:rsidR="009A67DE" w:rsidRDefault="009A67DE">
      <w:pPr>
        <w:pBdr>
          <w:top w:val="nil"/>
          <w:left w:val="nil"/>
          <w:bottom w:val="nil"/>
          <w:right w:val="nil"/>
          <w:between w:val="nil"/>
        </w:pBdr>
        <w:spacing w:line="276" w:lineRule="auto"/>
        <w:ind w:left="432"/>
        <w:jc w:val="both"/>
        <w:rPr>
          <w:rFonts w:ascii="Calibri" w:eastAsia="Calibri" w:hAnsi="Calibri" w:cs="Calibri"/>
          <w:b/>
          <w:color w:val="366091"/>
          <w:sz w:val="28"/>
          <w:szCs w:val="28"/>
        </w:rPr>
      </w:pPr>
    </w:p>
    <w:p w:rsidR="009A67DE" w:rsidRDefault="00745197">
      <w:pPr>
        <w:pStyle w:val="Heading1"/>
        <w:numPr>
          <w:ilvl w:val="0"/>
          <w:numId w:val="1"/>
        </w:numPr>
      </w:pPr>
      <w:bookmarkStart w:id="6" w:name="_heading=h.30j0zll" w:colFirst="0" w:colLast="0"/>
      <w:bookmarkEnd w:id="6"/>
      <w:r>
        <w:lastRenderedPageBreak/>
        <w:t>Libraries and Frameworks</w:t>
      </w:r>
    </w:p>
    <w:p w:rsidR="009A67DE" w:rsidRDefault="00745197">
      <w:pPr>
        <w:pBdr>
          <w:top w:val="nil"/>
          <w:left w:val="nil"/>
          <w:bottom w:val="nil"/>
          <w:right w:val="nil"/>
          <w:between w:val="nil"/>
        </w:pBdr>
        <w:spacing w:line="276" w:lineRule="auto"/>
        <w:ind w:left="432"/>
        <w:jc w:val="both"/>
        <w:rPr>
          <w:rFonts w:ascii="Calibri" w:eastAsia="Calibri" w:hAnsi="Calibri" w:cs="Calibri"/>
          <w:b/>
          <w:color w:val="366091"/>
          <w:sz w:val="28"/>
          <w:szCs w:val="28"/>
          <w:highlight w:val="yellow"/>
        </w:rPr>
      </w:pPr>
      <w:r>
        <w:rPr>
          <w:rFonts w:ascii="Calibri" w:eastAsia="Calibri" w:hAnsi="Calibri" w:cs="Calibri"/>
          <w:sz w:val="22"/>
          <w:szCs w:val="22"/>
        </w:rPr>
        <w:t>The Tables below present the catalogue of libraries and frameworks that complement the DRE Use Case's technology stack, enhancing the functionality and reusability of software components.</w:t>
      </w:r>
    </w:p>
    <w:p w:rsidR="009A67DE" w:rsidRDefault="00745197">
      <w:pPr>
        <w:pStyle w:val="Heading2"/>
        <w:numPr>
          <w:ilvl w:val="1"/>
          <w:numId w:val="1"/>
        </w:numPr>
      </w:pPr>
      <w:bookmarkStart w:id="7" w:name="_heading=h.m6j91rqdl5r6" w:colFirst="0" w:colLast="0"/>
      <w:bookmarkEnd w:id="7"/>
      <w:r>
        <w:t>Persistence Layer</w:t>
      </w:r>
    </w:p>
    <w:p w:rsidR="009A67DE" w:rsidRDefault="00745197">
      <w:pPr>
        <w:spacing w:line="360" w:lineRule="auto"/>
        <w:jc w:val="both"/>
        <w:rPr>
          <w:rFonts w:ascii="Calibri" w:eastAsia="Calibri" w:hAnsi="Calibri" w:cs="Calibri"/>
          <w:color w:val="1C3046"/>
          <w:sz w:val="22"/>
          <w:szCs w:val="22"/>
        </w:rPr>
      </w:pPr>
      <w:r>
        <w:rPr>
          <w:rFonts w:ascii="Calibri" w:eastAsia="Calibri" w:hAnsi="Calibri" w:cs="Calibri"/>
          <w:b/>
          <w:color w:val="4F81BD"/>
          <w:sz w:val="18"/>
          <w:szCs w:val="18"/>
        </w:rPr>
        <w:t>Table 1. Components of Persistence Layer.</w:t>
      </w:r>
    </w:p>
    <w:p w:rsidR="009A67DE" w:rsidRDefault="009A67DE"/>
    <w:tbl>
      <w:tblPr>
        <w:tblStyle w:val="affffb"/>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0"/>
        <w:gridCol w:w="2880"/>
        <w:gridCol w:w="2880"/>
      </w:tblGrid>
      <w:tr w:rsidR="009A67DE">
        <w:tc>
          <w:tcPr>
            <w:tcW w:w="2880" w:type="dxa"/>
            <w:shd w:val="clear" w:color="auto" w:fill="C6D9F1"/>
          </w:tcPr>
          <w:p w:rsidR="009A67DE" w:rsidRDefault="00745197">
            <w:pPr>
              <w:rPr>
                <w:rFonts w:ascii="Calibri" w:eastAsia="Calibri" w:hAnsi="Calibri" w:cs="Calibri"/>
                <w:sz w:val="22"/>
                <w:szCs w:val="22"/>
              </w:rPr>
            </w:pPr>
            <w:r>
              <w:rPr>
                <w:rFonts w:ascii="Calibri" w:eastAsia="Calibri" w:hAnsi="Calibri" w:cs="Calibri"/>
                <w:sz w:val="22"/>
                <w:szCs w:val="22"/>
              </w:rPr>
              <w:t>Component</w:t>
            </w:r>
          </w:p>
        </w:tc>
        <w:tc>
          <w:tcPr>
            <w:tcW w:w="2880" w:type="dxa"/>
            <w:shd w:val="clear" w:color="auto" w:fill="C6D9F1"/>
          </w:tcPr>
          <w:p w:rsidR="009A67DE" w:rsidRDefault="00745197">
            <w:pPr>
              <w:rPr>
                <w:rFonts w:ascii="Calibri" w:eastAsia="Calibri" w:hAnsi="Calibri" w:cs="Calibri"/>
                <w:sz w:val="22"/>
                <w:szCs w:val="22"/>
              </w:rPr>
            </w:pPr>
            <w:r>
              <w:rPr>
                <w:rFonts w:ascii="Calibri" w:eastAsia="Calibri" w:hAnsi="Calibri" w:cs="Calibri"/>
                <w:sz w:val="22"/>
                <w:szCs w:val="22"/>
              </w:rPr>
              <w:t>Description</w:t>
            </w:r>
          </w:p>
        </w:tc>
        <w:tc>
          <w:tcPr>
            <w:tcW w:w="2880" w:type="dxa"/>
            <w:shd w:val="clear" w:color="auto" w:fill="C6D9F1"/>
          </w:tcPr>
          <w:p w:rsidR="009A67DE" w:rsidRDefault="00745197">
            <w:pPr>
              <w:rPr>
                <w:rFonts w:ascii="Calibri" w:eastAsia="Calibri" w:hAnsi="Calibri" w:cs="Calibri"/>
                <w:sz w:val="22"/>
                <w:szCs w:val="22"/>
              </w:rPr>
            </w:pPr>
            <w:r>
              <w:rPr>
                <w:rFonts w:ascii="Calibri" w:eastAsia="Calibri" w:hAnsi="Calibri" w:cs="Calibri"/>
                <w:sz w:val="22"/>
                <w:szCs w:val="22"/>
              </w:rPr>
              <w:t>Version</w:t>
            </w:r>
          </w:p>
        </w:tc>
      </w:tr>
      <w:tr w:rsidR="009A67DE">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PostgreSQL</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Open-source relational database</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14.x</w:t>
            </w:r>
          </w:p>
        </w:tc>
      </w:tr>
      <w:tr w:rsidR="009A67DE">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TimescaleDB</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Time-series data extension for PostgreSQL</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2.x</w:t>
            </w:r>
          </w:p>
          <w:p w:rsidR="009A67DE" w:rsidRDefault="009A67DE">
            <w:pPr>
              <w:rPr>
                <w:rFonts w:ascii="Calibri" w:eastAsia="Calibri" w:hAnsi="Calibri" w:cs="Calibri"/>
                <w:sz w:val="22"/>
                <w:szCs w:val="22"/>
              </w:rPr>
            </w:pPr>
          </w:p>
        </w:tc>
      </w:tr>
    </w:tbl>
    <w:p w:rsidR="009A67DE" w:rsidRDefault="009A67DE">
      <w:pPr>
        <w:pBdr>
          <w:top w:val="nil"/>
          <w:left w:val="nil"/>
          <w:bottom w:val="nil"/>
          <w:right w:val="nil"/>
          <w:between w:val="nil"/>
        </w:pBdr>
        <w:spacing w:after="120" w:line="276" w:lineRule="auto"/>
        <w:ind w:left="576"/>
        <w:jc w:val="both"/>
        <w:rPr>
          <w:rFonts w:ascii="Calibri" w:eastAsia="Calibri" w:hAnsi="Calibri" w:cs="Calibri"/>
          <w:b/>
          <w:color w:val="366091"/>
          <w:sz w:val="28"/>
          <w:szCs w:val="28"/>
        </w:rPr>
      </w:pPr>
    </w:p>
    <w:p w:rsidR="009A67DE" w:rsidRDefault="00745197">
      <w:pPr>
        <w:pStyle w:val="Heading2"/>
        <w:numPr>
          <w:ilvl w:val="1"/>
          <w:numId w:val="1"/>
        </w:numPr>
      </w:pPr>
      <w:bookmarkStart w:id="8" w:name="_heading=h.odnxx1v4eh" w:colFirst="0" w:colLast="0"/>
      <w:bookmarkEnd w:id="8"/>
      <w:r>
        <w:t>Backend/API</w:t>
      </w:r>
    </w:p>
    <w:p w:rsidR="009A67DE" w:rsidRDefault="00745197">
      <w:pPr>
        <w:spacing w:line="360" w:lineRule="auto"/>
        <w:jc w:val="both"/>
      </w:pPr>
      <w:r>
        <w:rPr>
          <w:rFonts w:ascii="Calibri" w:eastAsia="Calibri" w:hAnsi="Calibri" w:cs="Calibri"/>
          <w:b/>
          <w:color w:val="4F81BD"/>
          <w:sz w:val="18"/>
          <w:szCs w:val="18"/>
        </w:rPr>
        <w:t>Table 2. Overview of Backend/API Components for the DRE Use Case.</w:t>
      </w:r>
    </w:p>
    <w:tbl>
      <w:tblPr>
        <w:tblStyle w:val="affffc"/>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0"/>
        <w:gridCol w:w="2880"/>
        <w:gridCol w:w="2880"/>
      </w:tblGrid>
      <w:tr w:rsidR="009A67DE">
        <w:tc>
          <w:tcPr>
            <w:tcW w:w="2880" w:type="dxa"/>
            <w:shd w:val="clear" w:color="auto" w:fill="C6D9F1"/>
          </w:tcPr>
          <w:p w:rsidR="009A67DE" w:rsidRDefault="00745197">
            <w:pPr>
              <w:rPr>
                <w:rFonts w:ascii="Calibri" w:eastAsia="Calibri" w:hAnsi="Calibri" w:cs="Calibri"/>
                <w:sz w:val="22"/>
                <w:szCs w:val="22"/>
              </w:rPr>
            </w:pPr>
            <w:r>
              <w:rPr>
                <w:rFonts w:ascii="Calibri" w:eastAsia="Calibri" w:hAnsi="Calibri" w:cs="Calibri"/>
                <w:sz w:val="22"/>
                <w:szCs w:val="22"/>
              </w:rPr>
              <w:t>Component</w:t>
            </w:r>
          </w:p>
        </w:tc>
        <w:tc>
          <w:tcPr>
            <w:tcW w:w="2880" w:type="dxa"/>
            <w:shd w:val="clear" w:color="auto" w:fill="C6D9F1"/>
          </w:tcPr>
          <w:p w:rsidR="009A67DE" w:rsidRDefault="00745197">
            <w:pPr>
              <w:rPr>
                <w:rFonts w:ascii="Calibri" w:eastAsia="Calibri" w:hAnsi="Calibri" w:cs="Calibri"/>
                <w:sz w:val="22"/>
                <w:szCs w:val="22"/>
              </w:rPr>
            </w:pPr>
            <w:r>
              <w:rPr>
                <w:rFonts w:ascii="Calibri" w:eastAsia="Calibri" w:hAnsi="Calibri" w:cs="Calibri"/>
                <w:sz w:val="22"/>
                <w:szCs w:val="22"/>
              </w:rPr>
              <w:t>Description</w:t>
            </w:r>
          </w:p>
        </w:tc>
        <w:tc>
          <w:tcPr>
            <w:tcW w:w="2880" w:type="dxa"/>
            <w:shd w:val="clear" w:color="auto" w:fill="C6D9F1"/>
          </w:tcPr>
          <w:p w:rsidR="009A67DE" w:rsidRDefault="00745197">
            <w:pPr>
              <w:rPr>
                <w:rFonts w:ascii="Calibri" w:eastAsia="Calibri" w:hAnsi="Calibri" w:cs="Calibri"/>
                <w:sz w:val="22"/>
                <w:szCs w:val="22"/>
              </w:rPr>
            </w:pPr>
            <w:r>
              <w:rPr>
                <w:rFonts w:ascii="Calibri" w:eastAsia="Calibri" w:hAnsi="Calibri" w:cs="Calibri"/>
                <w:sz w:val="22"/>
                <w:szCs w:val="22"/>
              </w:rPr>
              <w:t>Version</w:t>
            </w:r>
          </w:p>
        </w:tc>
      </w:tr>
      <w:tr w:rsidR="009A67DE">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Microsoft ASP.Net</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Framework for building web apps and services</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.NET 6.x / .NET 7.x</w:t>
            </w:r>
          </w:p>
        </w:tc>
      </w:tr>
      <w:tr w:rsidR="009A67DE">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Swagger UI</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Tool for documenting REST APIs</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4.x</w:t>
            </w:r>
          </w:p>
        </w:tc>
      </w:tr>
      <w:tr w:rsidR="009A67DE">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C#</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Programming language for .NET</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10.x / 11.x</w:t>
            </w:r>
          </w:p>
        </w:tc>
      </w:tr>
      <w:tr w:rsidR="009A67DE">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SQL</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Language for managing databases</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N/A</w:t>
            </w:r>
          </w:p>
        </w:tc>
      </w:tr>
      <w:tr w:rsidR="009A67DE">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destinelab</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Python package for authentication and programming access to DataLake datasets</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1.1</w:t>
            </w:r>
          </w:p>
        </w:tc>
      </w:tr>
      <w:tr w:rsidR="009A67DE">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scipy</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Python algorithms for optimization, integration, interpolation, maths, and statistics</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1.15.1</w:t>
            </w:r>
          </w:p>
        </w:tc>
      </w:tr>
      <w:tr w:rsidR="009A67DE">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lastRenderedPageBreak/>
              <w:t>polytope</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Python package for the provision of RESTful data access API over</w:t>
            </w:r>
            <w:r>
              <w:rPr>
                <w:rFonts w:ascii="Calibri" w:eastAsia="Calibri" w:hAnsi="Calibri" w:cs="Calibri"/>
                <w:sz w:val="22"/>
                <w:szCs w:val="22"/>
              </w:rPr>
              <w:t xml:space="preserve"> HTTPS, allowing access to high-performance data storage over the Internet</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1.2.5</w:t>
            </w:r>
          </w:p>
        </w:tc>
      </w:tr>
      <w:tr w:rsidR="009A67DE">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cdo</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Tool set in Python interface  for working with climate and NWP model data</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2.5</w:t>
            </w:r>
          </w:p>
        </w:tc>
      </w:tr>
      <w:tr w:rsidR="009A67DE">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scikit-learn</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Python package for machine learning using tools for predictive data analysis</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1.6</w:t>
            </w:r>
          </w:p>
        </w:tc>
      </w:tr>
      <w:tr w:rsidR="009A67DE">
        <w:trPr>
          <w:trHeight w:val="807"/>
        </w:trPr>
        <w:tc>
          <w:tcPr>
            <w:tcW w:w="2880" w:type="dxa"/>
          </w:tcPr>
          <w:p w:rsidR="009A67DE" w:rsidRDefault="009A67DE">
            <w:pPr>
              <w:rPr>
                <w:rFonts w:ascii="Calibri" w:eastAsia="Calibri" w:hAnsi="Calibri" w:cs="Calibri"/>
                <w:sz w:val="22"/>
                <w:szCs w:val="22"/>
              </w:rPr>
            </w:pPr>
          </w:p>
          <w:tbl>
            <w:tblPr>
              <w:tblStyle w:val="affffd"/>
              <w:tblW w:w="1085" w:type="dxa"/>
              <w:tblLayout w:type="fixed"/>
              <w:tblLook w:val="0600" w:firstRow="0" w:lastRow="0" w:firstColumn="0" w:lastColumn="0" w:noHBand="1" w:noVBand="1"/>
            </w:tblPr>
            <w:tblGrid>
              <w:gridCol w:w="1085"/>
            </w:tblGrid>
            <w:tr w:rsidR="009A67DE">
              <w:trPr>
                <w:trHeight w:val="500"/>
              </w:trPr>
              <w:tc>
                <w:tcPr>
                  <w:tcW w:w="1085" w:type="dxa"/>
                  <w:tcMar>
                    <w:top w:w="100" w:type="dxa"/>
                    <w:left w:w="100" w:type="dxa"/>
                    <w:bottom w:w="100" w:type="dxa"/>
                    <w:right w:w="100" w:type="dxa"/>
                  </w:tcMar>
                </w:tcPr>
                <w:p w:rsidR="009A67DE" w:rsidRDefault="00745197">
                  <w:pPr>
                    <w:ind w:left="-141"/>
                    <w:rPr>
                      <w:rFonts w:ascii="Calibri" w:eastAsia="Calibri" w:hAnsi="Calibri" w:cs="Calibri"/>
                      <w:sz w:val="22"/>
                      <w:szCs w:val="22"/>
                    </w:rPr>
                  </w:pPr>
                  <w:r>
                    <w:rPr>
                      <w:rFonts w:ascii="Calibri" w:eastAsia="Calibri" w:hAnsi="Calibri" w:cs="Calibri"/>
                      <w:sz w:val="22"/>
                      <w:szCs w:val="22"/>
                    </w:rPr>
                    <w:t>FastAPI</w:t>
                  </w:r>
                </w:p>
              </w:tc>
            </w:tr>
          </w:tbl>
          <w:p w:rsidR="009A67DE" w:rsidRDefault="009A67DE">
            <w:pPr>
              <w:rPr>
                <w:rFonts w:ascii="Calibri" w:eastAsia="Calibri" w:hAnsi="Calibri" w:cs="Calibri"/>
                <w:sz w:val="22"/>
                <w:szCs w:val="22"/>
              </w:rPr>
            </w:pP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Python web framework for building APIs</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0.104.1</w:t>
            </w:r>
          </w:p>
        </w:tc>
      </w:tr>
      <w:tr w:rsidR="009A67DE">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Uvicorn</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ASGI server for Python web apps</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0.23.2</w:t>
            </w:r>
          </w:p>
        </w:tc>
      </w:tr>
      <w:tr w:rsidR="009A67DE">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xarray</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Python package for working with labeled multi-dimensional arrays</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2023.10.1</w:t>
            </w:r>
          </w:p>
        </w:tc>
      </w:tr>
      <w:tr w:rsidR="009A67DE">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pandas</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Python library for data manipulation and analysis</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2.1.2</w:t>
            </w:r>
          </w:p>
        </w:tc>
      </w:tr>
      <w:tr w:rsidR="009A67DE">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pvlib</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Python library for simulating photovoltaic energy systems</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0.10.1</w:t>
            </w:r>
          </w:p>
        </w:tc>
      </w:tr>
      <w:tr w:rsidR="009A67DE">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xgboost</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Gradient boosting library</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2.0.0</w:t>
            </w:r>
          </w:p>
        </w:tc>
      </w:tr>
      <w:tr w:rsidR="009A67DE">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numpy</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Fundamental package for numerical computing in Python</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1.26.0</w:t>
            </w:r>
          </w:p>
        </w:tc>
      </w:tr>
    </w:tbl>
    <w:p w:rsidR="009A67DE" w:rsidRDefault="00745197">
      <w:pPr>
        <w:ind w:left="720"/>
        <w:rPr>
          <w:rFonts w:ascii="Calibri" w:eastAsia="Calibri" w:hAnsi="Calibri" w:cs="Calibri"/>
        </w:rPr>
      </w:pPr>
      <w:r>
        <w:br w:type="page"/>
      </w:r>
    </w:p>
    <w:p w:rsidR="009A67DE" w:rsidRDefault="00745197">
      <w:pPr>
        <w:pStyle w:val="Heading2"/>
        <w:numPr>
          <w:ilvl w:val="1"/>
          <w:numId w:val="1"/>
        </w:numPr>
      </w:pPr>
      <w:bookmarkStart w:id="9" w:name="_heading=h.ebokhlp2glyo" w:colFirst="0" w:colLast="0"/>
      <w:bookmarkEnd w:id="9"/>
      <w:r>
        <w:lastRenderedPageBreak/>
        <w:t xml:space="preserve">API Specification for Solar and Wind Assessment </w:t>
      </w:r>
    </w:p>
    <w:p w:rsidR="009A67DE" w:rsidRDefault="00745197">
      <w:pPr>
        <w:spacing w:line="360" w:lineRule="auto"/>
        <w:jc w:val="both"/>
        <w:rPr>
          <w:rFonts w:ascii="Calibri" w:eastAsia="Calibri" w:hAnsi="Calibri" w:cs="Calibri"/>
          <w:color w:val="1C3046"/>
          <w:sz w:val="22"/>
          <w:szCs w:val="22"/>
        </w:rPr>
      </w:pPr>
      <w:r>
        <w:rPr>
          <w:rFonts w:ascii="Calibri" w:eastAsia="Calibri" w:hAnsi="Calibri" w:cs="Calibri"/>
          <w:b/>
          <w:color w:val="4F81BD"/>
          <w:sz w:val="18"/>
          <w:szCs w:val="18"/>
        </w:rPr>
        <w:t>Table 3. Input specification for premium wind assessment.</w:t>
      </w:r>
    </w:p>
    <w:sdt>
      <w:sdtPr>
        <w:tag w:val="goog_rdk_0"/>
        <w:id w:val="-1432049230"/>
        <w:lock w:val="contentLocked"/>
      </w:sdtPr>
      <w:sdtEndPr/>
      <w:sdtContent>
        <w:tbl>
          <w:tblPr>
            <w:tblStyle w:val="affffe"/>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1035"/>
            <w:gridCol w:w="2955"/>
            <w:gridCol w:w="2715"/>
          </w:tblGrid>
          <w:tr w:rsidR="009A67DE">
            <w:tc>
              <w:tcPr>
                <w:tcW w:w="2235" w:type="dxa"/>
                <w:shd w:val="clear" w:color="auto" w:fill="C6D9F1"/>
                <w:tcMar>
                  <w:top w:w="100" w:type="dxa"/>
                  <w:left w:w="100" w:type="dxa"/>
                  <w:bottom w:w="100" w:type="dxa"/>
                  <w:right w:w="100" w:type="dxa"/>
                </w:tcMar>
              </w:tcPr>
              <w:p w:rsidR="009A67DE" w:rsidRDefault="00745197">
                <w:pPr>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Parameter</w:t>
                </w:r>
              </w:p>
            </w:tc>
            <w:tc>
              <w:tcPr>
                <w:tcW w:w="1035" w:type="dxa"/>
                <w:shd w:val="clear" w:color="auto" w:fill="C6D9F1"/>
                <w:tcMar>
                  <w:top w:w="100" w:type="dxa"/>
                  <w:left w:w="100" w:type="dxa"/>
                  <w:bottom w:w="100" w:type="dxa"/>
                  <w:right w:w="100" w:type="dxa"/>
                </w:tcMar>
              </w:tcPr>
              <w:p w:rsidR="009A67DE" w:rsidRDefault="00745197">
                <w:pPr>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Type</w:t>
                </w:r>
              </w:p>
            </w:tc>
            <w:tc>
              <w:tcPr>
                <w:tcW w:w="2955" w:type="dxa"/>
                <w:shd w:val="clear" w:color="auto" w:fill="C6D9F1"/>
                <w:tcMar>
                  <w:top w:w="100" w:type="dxa"/>
                  <w:left w:w="100" w:type="dxa"/>
                  <w:bottom w:w="100" w:type="dxa"/>
                  <w:right w:w="100" w:type="dxa"/>
                </w:tcMar>
              </w:tcPr>
              <w:p w:rsidR="009A67DE" w:rsidRDefault="00745197">
                <w:pPr>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Description</w:t>
                </w:r>
              </w:p>
            </w:tc>
            <w:tc>
              <w:tcPr>
                <w:tcW w:w="2715" w:type="dxa"/>
                <w:shd w:val="clear" w:color="auto" w:fill="C6D9F1"/>
                <w:tcMar>
                  <w:top w:w="100" w:type="dxa"/>
                  <w:left w:w="100" w:type="dxa"/>
                  <w:bottom w:w="100" w:type="dxa"/>
                  <w:right w:w="100" w:type="dxa"/>
                </w:tcMar>
              </w:tcPr>
              <w:p w:rsidR="009A67DE" w:rsidRDefault="00745197">
                <w:pPr>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Notes</w:t>
                </w:r>
              </w:p>
            </w:tc>
          </w:tr>
          <w:tr w:rsidR="009A67DE">
            <w:tc>
              <w:tcPr>
                <w:tcW w:w="22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Latitude</w:t>
                </w:r>
              </w:p>
            </w:tc>
            <w:tc>
              <w:tcPr>
                <w:tcW w:w="10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float</w:t>
                </w:r>
              </w:p>
            </w:tc>
            <w:tc>
              <w:tcPr>
                <w:tcW w:w="295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Latitude of the wind park</w:t>
                </w:r>
              </w:p>
            </w:tc>
            <w:tc>
              <w:tcPr>
                <w:tcW w:w="271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Must be between -90.0 and 90.0</w:t>
                </w:r>
              </w:p>
            </w:tc>
          </w:tr>
          <w:tr w:rsidR="009A67DE">
            <w:tc>
              <w:tcPr>
                <w:tcW w:w="22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Longitude</w:t>
                </w:r>
              </w:p>
            </w:tc>
            <w:tc>
              <w:tcPr>
                <w:tcW w:w="10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float</w:t>
                </w:r>
              </w:p>
            </w:tc>
            <w:tc>
              <w:tcPr>
                <w:tcW w:w="295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Longitude of the wind park</w:t>
                </w:r>
              </w:p>
            </w:tc>
            <w:tc>
              <w:tcPr>
                <w:tcW w:w="271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Must be between -180.0 and 180.0</w:t>
                </w:r>
              </w:p>
            </w:tc>
          </w:tr>
          <w:tr w:rsidR="009A67DE">
            <w:trPr>
              <w:trHeight w:val="1126"/>
            </w:trPr>
            <w:tc>
              <w:tcPr>
                <w:tcW w:w="22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start_date</w:t>
                </w:r>
              </w:p>
            </w:tc>
            <w:tc>
              <w:tcPr>
                <w:tcW w:w="10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string</w:t>
                </w:r>
              </w:p>
            </w:tc>
            <w:tc>
              <w:tcPr>
                <w:tcW w:w="295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Start date of the data retrieval period (YYYY-MM-DD)</w:t>
                </w:r>
              </w:p>
            </w:tc>
            <w:tc>
              <w:tcPr>
                <w:tcW w:w="271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Must be a valid date not earlier than 1940-01-01 and not later than 7 days before today. Must not be later than end_date</w:t>
                </w:r>
              </w:p>
            </w:tc>
          </w:tr>
          <w:tr w:rsidR="009A67DE">
            <w:trPr>
              <w:trHeight w:val="1126"/>
            </w:trPr>
            <w:tc>
              <w:tcPr>
                <w:tcW w:w="22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end_date</w:t>
                </w:r>
              </w:p>
            </w:tc>
            <w:tc>
              <w:tcPr>
                <w:tcW w:w="10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string</w:t>
                </w:r>
              </w:p>
            </w:tc>
            <w:tc>
              <w:tcPr>
                <w:tcW w:w="295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End date of the data retrieval period (YYYY-MM-DD)</w:t>
                </w:r>
              </w:p>
            </w:tc>
            <w:tc>
              <w:tcPr>
                <w:tcW w:w="271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Must be a valid date within the same bounds. Must not be earlier than start_date</w:t>
                </w:r>
              </w:p>
            </w:tc>
          </w:tr>
          <w:tr w:rsidR="009A67DE">
            <w:trPr>
              <w:trHeight w:val="1126"/>
            </w:trPr>
            <w:tc>
              <w:tcPr>
                <w:tcW w:w="22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height</w:t>
                </w:r>
              </w:p>
            </w:tc>
            <w:tc>
              <w:tcPr>
                <w:tcW w:w="10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integer</w:t>
                </w:r>
              </w:p>
            </w:tc>
            <w:tc>
              <w:tcPr>
                <w:tcW w:w="295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Measurement height above ground level (m)</w:t>
                </w:r>
              </w:p>
            </w:tc>
            <w:tc>
              <w:tcPr>
                <w:tcW w:w="271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Must be either 10 or 100</w:t>
                </w:r>
              </w:p>
              <w:p w:rsidR="009A67DE" w:rsidRDefault="00745197">
                <w:pPr>
                  <w:widowControl w:val="0"/>
                  <w:spacing w:line="360" w:lineRule="auto"/>
                  <w:jc w:val="both"/>
                  <w:rPr>
                    <w:rFonts w:ascii="Calibri" w:eastAsia="Calibri" w:hAnsi="Calibri" w:cs="Calibri"/>
                    <w:color w:val="1C3046"/>
                    <w:sz w:val="22"/>
                    <w:szCs w:val="22"/>
                  </w:rPr>
                </w:pPr>
              </w:p>
            </w:tc>
          </w:tr>
        </w:tbl>
      </w:sdtContent>
    </w:sdt>
    <w:p w:rsidR="009A67DE" w:rsidRDefault="009A67DE">
      <w:pPr>
        <w:spacing w:line="360" w:lineRule="auto"/>
        <w:jc w:val="both"/>
        <w:rPr>
          <w:rFonts w:ascii="Calibri" w:eastAsia="Calibri" w:hAnsi="Calibri" w:cs="Calibri"/>
          <w:color w:val="1C3046"/>
          <w:sz w:val="22"/>
          <w:szCs w:val="22"/>
        </w:rPr>
      </w:pPr>
    </w:p>
    <w:p w:rsidR="009A67DE" w:rsidRDefault="00745197">
      <w:pPr>
        <w:spacing w:line="360" w:lineRule="auto"/>
        <w:jc w:val="both"/>
        <w:rPr>
          <w:rFonts w:ascii="Calibri" w:eastAsia="Calibri" w:hAnsi="Calibri" w:cs="Calibri"/>
          <w:color w:val="1C3046"/>
          <w:sz w:val="22"/>
          <w:szCs w:val="22"/>
        </w:rPr>
      </w:pPr>
      <w:r>
        <w:rPr>
          <w:rFonts w:ascii="Calibri" w:eastAsia="Calibri" w:hAnsi="Calibri" w:cs="Calibri"/>
          <w:b/>
          <w:color w:val="4F81BD"/>
          <w:sz w:val="18"/>
          <w:szCs w:val="18"/>
        </w:rPr>
        <w:t>Table 4. Input specification for premium wind assessment.</w:t>
      </w:r>
    </w:p>
    <w:sdt>
      <w:sdtPr>
        <w:tag w:val="goog_rdk_1"/>
        <w:id w:val="-2021304307"/>
        <w:lock w:val="contentLocked"/>
      </w:sdtPr>
      <w:sdtEndPr/>
      <w:sdtContent>
        <w:tbl>
          <w:tblPr>
            <w:tblStyle w:val="afffff"/>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1035"/>
            <w:gridCol w:w="2955"/>
            <w:gridCol w:w="2715"/>
          </w:tblGrid>
          <w:tr w:rsidR="009A67DE">
            <w:tc>
              <w:tcPr>
                <w:tcW w:w="2235" w:type="dxa"/>
                <w:shd w:val="clear" w:color="auto" w:fill="C6D9F1"/>
                <w:tcMar>
                  <w:top w:w="100" w:type="dxa"/>
                  <w:left w:w="100" w:type="dxa"/>
                  <w:bottom w:w="100" w:type="dxa"/>
                  <w:right w:w="100" w:type="dxa"/>
                </w:tcMar>
              </w:tcPr>
              <w:p w:rsidR="009A67DE" w:rsidRDefault="00745197">
                <w:pPr>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Parameter</w:t>
                </w:r>
              </w:p>
            </w:tc>
            <w:tc>
              <w:tcPr>
                <w:tcW w:w="1035" w:type="dxa"/>
                <w:shd w:val="clear" w:color="auto" w:fill="C6D9F1"/>
                <w:tcMar>
                  <w:top w:w="100" w:type="dxa"/>
                  <w:left w:w="100" w:type="dxa"/>
                  <w:bottom w:w="100" w:type="dxa"/>
                  <w:right w:w="100" w:type="dxa"/>
                </w:tcMar>
              </w:tcPr>
              <w:p w:rsidR="009A67DE" w:rsidRDefault="00745197">
                <w:pPr>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Type</w:t>
                </w:r>
              </w:p>
            </w:tc>
            <w:tc>
              <w:tcPr>
                <w:tcW w:w="2955" w:type="dxa"/>
                <w:shd w:val="clear" w:color="auto" w:fill="C6D9F1"/>
                <w:tcMar>
                  <w:top w:w="100" w:type="dxa"/>
                  <w:left w:w="100" w:type="dxa"/>
                  <w:bottom w:w="100" w:type="dxa"/>
                  <w:right w:w="100" w:type="dxa"/>
                </w:tcMar>
              </w:tcPr>
              <w:p w:rsidR="009A67DE" w:rsidRDefault="00745197">
                <w:pPr>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Description</w:t>
                </w:r>
              </w:p>
            </w:tc>
            <w:tc>
              <w:tcPr>
                <w:tcW w:w="2715" w:type="dxa"/>
                <w:shd w:val="clear" w:color="auto" w:fill="C6D9F1"/>
                <w:tcMar>
                  <w:top w:w="100" w:type="dxa"/>
                  <w:left w:w="100" w:type="dxa"/>
                  <w:bottom w:w="100" w:type="dxa"/>
                  <w:right w:w="100" w:type="dxa"/>
                </w:tcMar>
              </w:tcPr>
              <w:p w:rsidR="009A67DE" w:rsidRDefault="00745197">
                <w:pPr>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Notes</w:t>
                </w:r>
              </w:p>
            </w:tc>
          </w:tr>
          <w:tr w:rsidR="009A67DE">
            <w:tc>
              <w:tcPr>
                <w:tcW w:w="22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Latitude</w:t>
                </w:r>
              </w:p>
            </w:tc>
            <w:tc>
              <w:tcPr>
                <w:tcW w:w="10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float</w:t>
                </w:r>
              </w:p>
            </w:tc>
            <w:tc>
              <w:tcPr>
                <w:tcW w:w="295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Latitude of the wind park</w:t>
                </w:r>
              </w:p>
            </w:tc>
            <w:tc>
              <w:tcPr>
                <w:tcW w:w="271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Must be between -90.0 and 90.0</w:t>
                </w:r>
              </w:p>
            </w:tc>
          </w:tr>
          <w:tr w:rsidR="009A67DE">
            <w:tc>
              <w:tcPr>
                <w:tcW w:w="22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Longitude</w:t>
                </w:r>
              </w:p>
            </w:tc>
            <w:tc>
              <w:tcPr>
                <w:tcW w:w="10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float</w:t>
                </w:r>
              </w:p>
            </w:tc>
            <w:tc>
              <w:tcPr>
                <w:tcW w:w="295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Longitude of the wind park</w:t>
                </w:r>
              </w:p>
            </w:tc>
            <w:tc>
              <w:tcPr>
                <w:tcW w:w="271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Must be between -180.0 and 180.0</w:t>
                </w:r>
              </w:p>
            </w:tc>
          </w:tr>
          <w:tr w:rsidR="009A67DE">
            <w:trPr>
              <w:trHeight w:val="1126"/>
            </w:trPr>
            <w:tc>
              <w:tcPr>
                <w:tcW w:w="22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lastRenderedPageBreak/>
                  <w:t>start_date</w:t>
                </w:r>
              </w:p>
            </w:tc>
            <w:tc>
              <w:tcPr>
                <w:tcW w:w="10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string</w:t>
                </w:r>
              </w:p>
            </w:tc>
            <w:tc>
              <w:tcPr>
                <w:tcW w:w="295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Start date of the data retrieval period (YYYY-MM-DD)</w:t>
                </w:r>
              </w:p>
            </w:tc>
            <w:tc>
              <w:tcPr>
                <w:tcW w:w="271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Must be a valid date not earlier than 1940-01-01 and not later than 7 days before today. Must not be later than end_date</w:t>
                </w:r>
              </w:p>
            </w:tc>
          </w:tr>
          <w:tr w:rsidR="009A67DE">
            <w:trPr>
              <w:trHeight w:val="1126"/>
            </w:trPr>
            <w:tc>
              <w:tcPr>
                <w:tcW w:w="22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end_date</w:t>
                </w:r>
              </w:p>
            </w:tc>
            <w:tc>
              <w:tcPr>
                <w:tcW w:w="10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string</w:t>
                </w:r>
              </w:p>
            </w:tc>
            <w:tc>
              <w:tcPr>
                <w:tcW w:w="295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End date of the data retrieval period (YYYY-MM-DD)</w:t>
                </w:r>
              </w:p>
            </w:tc>
            <w:tc>
              <w:tcPr>
                <w:tcW w:w="271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Must be a valid date within the same bounds. Must not be earlier than start_date</w:t>
                </w:r>
              </w:p>
            </w:tc>
          </w:tr>
          <w:tr w:rsidR="009A67DE">
            <w:trPr>
              <w:trHeight w:val="1126"/>
            </w:trPr>
            <w:tc>
              <w:tcPr>
                <w:tcW w:w="22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hub height</w:t>
                </w:r>
              </w:p>
            </w:tc>
            <w:tc>
              <w:tcPr>
                <w:tcW w:w="10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integer</w:t>
                </w:r>
              </w:p>
            </w:tc>
            <w:tc>
              <w:tcPr>
                <w:tcW w:w="295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Hub height of turbines (in meters)</w:t>
                </w:r>
              </w:p>
              <w:p w:rsidR="009A67DE" w:rsidRDefault="009A67DE">
                <w:pPr>
                  <w:widowControl w:val="0"/>
                  <w:spacing w:line="360" w:lineRule="auto"/>
                  <w:jc w:val="both"/>
                  <w:rPr>
                    <w:rFonts w:ascii="Calibri" w:eastAsia="Calibri" w:hAnsi="Calibri" w:cs="Calibri"/>
                    <w:color w:val="1C3046"/>
                    <w:sz w:val="22"/>
                    <w:szCs w:val="22"/>
                  </w:rPr>
                </w:pPr>
              </w:p>
            </w:tc>
            <w:tc>
              <w:tcPr>
                <w:tcW w:w="271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Must be between 40 and 300 meters</w:t>
                </w:r>
              </w:p>
            </w:tc>
          </w:tr>
          <w:tr w:rsidR="009A67DE">
            <w:trPr>
              <w:trHeight w:val="1126"/>
            </w:trPr>
            <w:tc>
              <w:tcPr>
                <w:tcW w:w="22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power_curve_model_upload</w:t>
                </w:r>
              </w:p>
            </w:tc>
            <w:tc>
              <w:tcPr>
                <w:tcW w:w="10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CSV file</w:t>
                </w:r>
              </w:p>
            </w:tc>
            <w:tc>
              <w:tcPr>
                <w:tcW w:w="295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User-uploaded power curve file</w:t>
                </w:r>
              </w:p>
            </w:tc>
            <w:tc>
              <w:tcPr>
                <w:tcW w:w="271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Must follow defined CSV format with</w:t>
                </w:r>
              </w:p>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wind_speed_in_m_per_s and power_in_kW columns</w:t>
                </w:r>
              </w:p>
            </w:tc>
          </w:tr>
        </w:tbl>
      </w:sdtContent>
    </w:sdt>
    <w:p w:rsidR="009A67DE" w:rsidRDefault="009A67DE">
      <w:pPr>
        <w:spacing w:line="360" w:lineRule="auto"/>
        <w:jc w:val="both"/>
        <w:rPr>
          <w:rFonts w:ascii="Calibri" w:eastAsia="Calibri" w:hAnsi="Calibri" w:cs="Calibri"/>
          <w:color w:val="1C3046"/>
          <w:sz w:val="22"/>
          <w:szCs w:val="22"/>
        </w:rPr>
      </w:pPr>
    </w:p>
    <w:p w:rsidR="009A67DE" w:rsidRDefault="009A67DE">
      <w:pPr>
        <w:spacing w:line="360" w:lineRule="auto"/>
        <w:jc w:val="both"/>
        <w:rPr>
          <w:rFonts w:ascii="Calibri" w:eastAsia="Calibri" w:hAnsi="Calibri" w:cs="Calibri"/>
          <w:color w:val="1C3046"/>
          <w:sz w:val="22"/>
          <w:szCs w:val="22"/>
        </w:rPr>
      </w:pPr>
    </w:p>
    <w:p w:rsidR="009A67DE" w:rsidRDefault="00745197">
      <w:pPr>
        <w:spacing w:line="360" w:lineRule="auto"/>
        <w:jc w:val="both"/>
        <w:rPr>
          <w:rFonts w:ascii="Calibri" w:eastAsia="Calibri" w:hAnsi="Calibri" w:cs="Calibri"/>
          <w:color w:val="1C3046"/>
          <w:sz w:val="22"/>
          <w:szCs w:val="22"/>
        </w:rPr>
      </w:pPr>
      <w:r>
        <w:rPr>
          <w:rFonts w:ascii="Calibri" w:eastAsia="Calibri" w:hAnsi="Calibri" w:cs="Calibri"/>
          <w:b/>
          <w:color w:val="4F81BD"/>
          <w:sz w:val="18"/>
          <w:szCs w:val="18"/>
        </w:rPr>
        <w:t>Table 5. The output specification for basic wind assessment is also provided in the premium version.</w:t>
      </w:r>
    </w:p>
    <w:sdt>
      <w:sdtPr>
        <w:tag w:val="goog_rdk_2"/>
        <w:id w:val="1147940668"/>
        <w:lock w:val="contentLocked"/>
      </w:sdtPr>
      <w:sdtEndPr/>
      <w:sdtContent>
        <w:tbl>
          <w:tblPr>
            <w:tblStyle w:val="affff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1530"/>
            <w:gridCol w:w="4470"/>
          </w:tblGrid>
          <w:tr w:rsidR="009A67DE">
            <w:tc>
              <w:tcPr>
                <w:tcW w:w="3000" w:type="dxa"/>
                <w:shd w:val="clear" w:color="auto" w:fill="C6D9F1"/>
                <w:tcMar>
                  <w:top w:w="100" w:type="dxa"/>
                  <w:left w:w="100" w:type="dxa"/>
                  <w:bottom w:w="100" w:type="dxa"/>
                  <w:right w:w="100" w:type="dxa"/>
                </w:tcMar>
              </w:tcPr>
              <w:p w:rsidR="009A67DE" w:rsidRDefault="00745197">
                <w:pPr>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Parameter</w:t>
                </w:r>
              </w:p>
            </w:tc>
            <w:tc>
              <w:tcPr>
                <w:tcW w:w="1530" w:type="dxa"/>
                <w:shd w:val="clear" w:color="auto" w:fill="C6D9F1"/>
                <w:tcMar>
                  <w:top w:w="100" w:type="dxa"/>
                  <w:left w:w="100" w:type="dxa"/>
                  <w:bottom w:w="100" w:type="dxa"/>
                  <w:right w:w="100" w:type="dxa"/>
                </w:tcMar>
              </w:tcPr>
              <w:p w:rsidR="009A67DE" w:rsidRDefault="00745197">
                <w:pPr>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Type</w:t>
                </w:r>
              </w:p>
            </w:tc>
            <w:tc>
              <w:tcPr>
                <w:tcW w:w="4470" w:type="dxa"/>
                <w:shd w:val="clear" w:color="auto" w:fill="C6D9F1"/>
                <w:tcMar>
                  <w:top w:w="100" w:type="dxa"/>
                  <w:left w:w="100" w:type="dxa"/>
                  <w:bottom w:w="100" w:type="dxa"/>
                  <w:right w:w="100" w:type="dxa"/>
                </w:tcMar>
              </w:tcPr>
              <w:p w:rsidR="009A67DE" w:rsidRDefault="00745197">
                <w:pPr>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Description</w:t>
                </w:r>
              </w:p>
            </w:tc>
          </w:tr>
          <w:tr w:rsidR="009A67DE">
            <w:tc>
              <w:tcPr>
                <w:tcW w:w="300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time_utc</w:t>
                </w:r>
              </w:p>
            </w:tc>
            <w:tc>
              <w:tcPr>
                <w:tcW w:w="153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string</w:t>
                </w:r>
              </w:p>
            </w:tc>
            <w:tc>
              <w:tcPr>
                <w:tcW w:w="447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ISO 8601-formatted timestamp of the measurement</w:t>
                </w:r>
              </w:p>
            </w:tc>
          </w:tr>
          <w:tr w:rsidR="009A67DE">
            <w:tc>
              <w:tcPr>
                <w:tcW w:w="300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Wind_speed_ms</w:t>
                </w:r>
              </w:p>
            </w:tc>
            <w:tc>
              <w:tcPr>
                <w:tcW w:w="153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float</w:t>
                </w:r>
              </w:p>
            </w:tc>
            <w:tc>
              <w:tcPr>
                <w:tcW w:w="447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Wind speed measured in meters per second (m/s)</w:t>
                </w:r>
              </w:p>
            </w:tc>
          </w:tr>
          <w:tr w:rsidR="009A67DE">
            <w:tc>
              <w:tcPr>
                <w:tcW w:w="300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Wind_direction</w:t>
                </w:r>
              </w:p>
            </w:tc>
            <w:tc>
              <w:tcPr>
                <w:tcW w:w="153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float</w:t>
                </w:r>
              </w:p>
            </w:tc>
            <w:tc>
              <w:tcPr>
                <w:tcW w:w="447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Wind direction measured in degrees (°)</w:t>
                </w:r>
              </w:p>
            </w:tc>
          </w:tr>
          <w:tr w:rsidR="009A67DE">
            <w:tc>
              <w:tcPr>
                <w:tcW w:w="300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Histogram_ values</w:t>
                </w:r>
              </w:p>
            </w:tc>
            <w:tc>
              <w:tcPr>
                <w:tcW w:w="153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float</w:t>
                </w:r>
              </w:p>
            </w:tc>
            <w:tc>
              <w:tcPr>
                <w:tcW w:w="447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Values to create a histogram</w:t>
                </w:r>
              </w:p>
            </w:tc>
          </w:tr>
          <w:tr w:rsidR="009A67DE">
            <w:tc>
              <w:tcPr>
                <w:tcW w:w="300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lastRenderedPageBreak/>
                  <w:t>Weibull_values</w:t>
                </w:r>
              </w:p>
            </w:tc>
            <w:tc>
              <w:tcPr>
                <w:tcW w:w="153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float</w:t>
                </w:r>
              </w:p>
            </w:tc>
            <w:tc>
              <w:tcPr>
                <w:tcW w:w="447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Values to create the Weibull distribution</w:t>
                </w:r>
              </w:p>
            </w:tc>
          </w:tr>
          <w:tr w:rsidR="009A67DE">
            <w:tc>
              <w:tcPr>
                <w:tcW w:w="300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Wind_directional_statistics</w:t>
                </w:r>
              </w:p>
            </w:tc>
            <w:tc>
              <w:tcPr>
                <w:tcW w:w="153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float</w:t>
                </w:r>
              </w:p>
            </w:tc>
            <w:tc>
              <w:tcPr>
                <w:tcW w:w="447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Directional statistics for the table</w:t>
                </w:r>
              </w:p>
            </w:tc>
          </w:tr>
        </w:tbl>
      </w:sdtContent>
    </w:sdt>
    <w:p w:rsidR="009A67DE" w:rsidRDefault="009A67DE">
      <w:pPr>
        <w:spacing w:line="360" w:lineRule="auto"/>
        <w:jc w:val="both"/>
        <w:rPr>
          <w:rFonts w:ascii="Calibri" w:eastAsia="Calibri" w:hAnsi="Calibri" w:cs="Calibri"/>
          <w:color w:val="1C3046"/>
          <w:sz w:val="22"/>
          <w:szCs w:val="22"/>
        </w:rPr>
      </w:pPr>
    </w:p>
    <w:p w:rsidR="009A67DE" w:rsidRDefault="00745197">
      <w:pPr>
        <w:spacing w:line="360" w:lineRule="auto"/>
        <w:jc w:val="both"/>
        <w:rPr>
          <w:rFonts w:ascii="Calibri" w:eastAsia="Calibri" w:hAnsi="Calibri" w:cs="Calibri"/>
          <w:color w:val="1C3046"/>
          <w:sz w:val="22"/>
          <w:szCs w:val="22"/>
        </w:rPr>
      </w:pPr>
      <w:r>
        <w:rPr>
          <w:rFonts w:ascii="Calibri" w:eastAsia="Calibri" w:hAnsi="Calibri" w:cs="Calibri"/>
          <w:b/>
          <w:color w:val="4F81BD"/>
          <w:sz w:val="18"/>
          <w:szCs w:val="18"/>
        </w:rPr>
        <w:t>Table 6. Output specification for premium wind assessment</w:t>
      </w:r>
    </w:p>
    <w:sdt>
      <w:sdtPr>
        <w:tag w:val="goog_rdk_3"/>
        <w:id w:val="1347287845"/>
        <w:lock w:val="contentLocked"/>
      </w:sdtPr>
      <w:sdtEndPr/>
      <w:sdtContent>
        <w:tbl>
          <w:tblPr>
            <w:tblStyle w:val="affff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1530"/>
            <w:gridCol w:w="4470"/>
          </w:tblGrid>
          <w:tr w:rsidR="009A67DE">
            <w:tc>
              <w:tcPr>
                <w:tcW w:w="3000" w:type="dxa"/>
                <w:shd w:val="clear" w:color="auto" w:fill="C6D9F1"/>
                <w:tcMar>
                  <w:top w:w="100" w:type="dxa"/>
                  <w:left w:w="100" w:type="dxa"/>
                  <w:bottom w:w="100" w:type="dxa"/>
                  <w:right w:w="100" w:type="dxa"/>
                </w:tcMar>
              </w:tcPr>
              <w:p w:rsidR="009A67DE" w:rsidRDefault="00745197">
                <w:pPr>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Parameter</w:t>
                </w:r>
              </w:p>
            </w:tc>
            <w:tc>
              <w:tcPr>
                <w:tcW w:w="1530" w:type="dxa"/>
                <w:shd w:val="clear" w:color="auto" w:fill="C6D9F1"/>
                <w:tcMar>
                  <w:top w:w="100" w:type="dxa"/>
                  <w:left w:w="100" w:type="dxa"/>
                  <w:bottom w:w="100" w:type="dxa"/>
                  <w:right w:w="100" w:type="dxa"/>
                </w:tcMar>
              </w:tcPr>
              <w:p w:rsidR="009A67DE" w:rsidRDefault="00745197">
                <w:pPr>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Type</w:t>
                </w:r>
              </w:p>
            </w:tc>
            <w:tc>
              <w:tcPr>
                <w:tcW w:w="4470" w:type="dxa"/>
                <w:shd w:val="clear" w:color="auto" w:fill="C6D9F1"/>
                <w:tcMar>
                  <w:top w:w="100" w:type="dxa"/>
                  <w:left w:w="100" w:type="dxa"/>
                  <w:bottom w:w="100" w:type="dxa"/>
                  <w:right w:w="100" w:type="dxa"/>
                </w:tcMar>
              </w:tcPr>
              <w:p w:rsidR="009A67DE" w:rsidRDefault="00745197">
                <w:pPr>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Description</w:t>
                </w:r>
              </w:p>
            </w:tc>
          </w:tr>
          <w:tr w:rsidR="009A67DE">
            <w:tc>
              <w:tcPr>
                <w:tcW w:w="300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time_utc</w:t>
                </w:r>
              </w:p>
            </w:tc>
            <w:tc>
              <w:tcPr>
                <w:tcW w:w="153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string</w:t>
                </w:r>
              </w:p>
            </w:tc>
            <w:tc>
              <w:tcPr>
                <w:tcW w:w="447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ISO 8601-formatted timestamp of the measurement</w:t>
                </w:r>
              </w:p>
            </w:tc>
          </w:tr>
          <w:tr w:rsidR="009A67DE">
            <w:tc>
              <w:tcPr>
                <w:tcW w:w="300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Wind_speed_ms</w:t>
                </w:r>
              </w:p>
            </w:tc>
            <w:tc>
              <w:tcPr>
                <w:tcW w:w="153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float</w:t>
                </w:r>
              </w:p>
            </w:tc>
            <w:tc>
              <w:tcPr>
                <w:tcW w:w="447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Wind speed measured in meters per second (m/s)</w:t>
                </w:r>
              </w:p>
            </w:tc>
          </w:tr>
          <w:tr w:rsidR="009A67DE">
            <w:tc>
              <w:tcPr>
                <w:tcW w:w="300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Wind_direction</w:t>
                </w:r>
              </w:p>
            </w:tc>
            <w:tc>
              <w:tcPr>
                <w:tcW w:w="153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float</w:t>
                </w:r>
              </w:p>
            </w:tc>
            <w:tc>
              <w:tcPr>
                <w:tcW w:w="447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Wind direction measured in degrees (°)</w:t>
                </w:r>
              </w:p>
            </w:tc>
          </w:tr>
          <w:tr w:rsidR="009A67DE">
            <w:tc>
              <w:tcPr>
                <w:tcW w:w="300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Histogram_ values</w:t>
                </w:r>
              </w:p>
            </w:tc>
            <w:tc>
              <w:tcPr>
                <w:tcW w:w="153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float</w:t>
                </w:r>
              </w:p>
            </w:tc>
            <w:tc>
              <w:tcPr>
                <w:tcW w:w="447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Values to create a histogram</w:t>
                </w:r>
              </w:p>
            </w:tc>
          </w:tr>
          <w:tr w:rsidR="009A67DE">
            <w:tc>
              <w:tcPr>
                <w:tcW w:w="300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Weibull_values</w:t>
                </w:r>
              </w:p>
            </w:tc>
            <w:tc>
              <w:tcPr>
                <w:tcW w:w="153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float</w:t>
                </w:r>
              </w:p>
            </w:tc>
            <w:tc>
              <w:tcPr>
                <w:tcW w:w="447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Values to create the Weibull distribution</w:t>
                </w:r>
              </w:p>
            </w:tc>
          </w:tr>
          <w:tr w:rsidR="009A67DE">
            <w:tc>
              <w:tcPr>
                <w:tcW w:w="300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Wind_directional_statistics</w:t>
                </w:r>
              </w:p>
            </w:tc>
            <w:tc>
              <w:tcPr>
                <w:tcW w:w="153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float</w:t>
                </w:r>
              </w:p>
            </w:tc>
            <w:tc>
              <w:tcPr>
                <w:tcW w:w="447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Directional statistics for the table</w:t>
                </w:r>
              </w:p>
            </w:tc>
          </w:tr>
          <w:tr w:rsidR="009A67DE">
            <w:tc>
              <w:tcPr>
                <w:tcW w:w="300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Wind_Power_Production_kW</w:t>
                </w:r>
              </w:p>
            </w:tc>
            <w:tc>
              <w:tcPr>
                <w:tcW w:w="153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float</w:t>
                </w:r>
              </w:p>
            </w:tc>
            <w:tc>
              <w:tcPr>
                <w:tcW w:w="447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Wind power production in kilowatts (kW)</w:t>
                </w:r>
              </w:p>
            </w:tc>
          </w:tr>
          <w:tr w:rsidR="009A67DE">
            <w:tc>
              <w:tcPr>
                <w:tcW w:w="300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Mean_annual_energy</w:t>
                </w:r>
              </w:p>
            </w:tc>
            <w:tc>
              <w:tcPr>
                <w:tcW w:w="153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float</w:t>
                </w:r>
              </w:p>
            </w:tc>
            <w:tc>
              <w:tcPr>
                <w:tcW w:w="447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Estimated mean annual energy production per wind speed bin</w:t>
                </w:r>
              </w:p>
            </w:tc>
          </w:tr>
          <w:tr w:rsidR="009A67DE">
            <w:tc>
              <w:tcPr>
                <w:tcW w:w="300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Wind_power_analytics</w:t>
                </w:r>
              </w:p>
            </w:tc>
            <w:tc>
              <w:tcPr>
                <w:tcW w:w="153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float</w:t>
                </w:r>
              </w:p>
            </w:tc>
            <w:tc>
              <w:tcPr>
                <w:tcW w:w="447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color w:val="1C3046"/>
                    <w:sz w:val="22"/>
                    <w:szCs w:val="22"/>
                  </w:rPr>
                </w:pPr>
                <w:r>
                  <w:rPr>
                    <w:rFonts w:ascii="Calibri" w:eastAsia="Calibri" w:hAnsi="Calibri" w:cs="Calibri"/>
                    <w:color w:val="1C3046"/>
                    <w:sz w:val="22"/>
                    <w:szCs w:val="22"/>
                  </w:rPr>
                  <w:t>Wind power analytics for the table</w:t>
                </w:r>
              </w:p>
            </w:tc>
          </w:tr>
        </w:tbl>
      </w:sdtContent>
    </w:sdt>
    <w:p w:rsidR="009A67DE" w:rsidRDefault="009A67DE">
      <w:pPr>
        <w:spacing w:line="360" w:lineRule="auto"/>
        <w:jc w:val="both"/>
      </w:pPr>
    </w:p>
    <w:p w:rsidR="009A67DE" w:rsidRDefault="00745197">
      <w:r>
        <w:br w:type="page"/>
      </w:r>
    </w:p>
    <w:p w:rsidR="009A67DE" w:rsidRDefault="00745197">
      <w:pPr>
        <w:pStyle w:val="Heading2"/>
        <w:numPr>
          <w:ilvl w:val="1"/>
          <w:numId w:val="1"/>
        </w:numPr>
      </w:pPr>
      <w:bookmarkStart w:id="10" w:name="_heading=h.iamjz8kbvo4t" w:colFirst="0" w:colLast="0"/>
      <w:bookmarkEnd w:id="10"/>
      <w:r>
        <w:lastRenderedPageBreak/>
        <w:t>API Specification for Solar and Wind Forecasting</w:t>
      </w:r>
    </w:p>
    <w:p w:rsidR="009A67DE" w:rsidRDefault="009A67DE"/>
    <w:p w:rsidR="009A67DE" w:rsidRDefault="00745197">
      <w:pPr>
        <w:spacing w:line="360" w:lineRule="auto"/>
        <w:jc w:val="both"/>
        <w:rPr>
          <w:rFonts w:ascii="Calibri" w:eastAsia="Calibri" w:hAnsi="Calibri" w:cs="Calibri"/>
          <w:sz w:val="22"/>
          <w:szCs w:val="22"/>
        </w:rPr>
      </w:pPr>
      <w:r>
        <w:rPr>
          <w:rFonts w:ascii="Calibri" w:eastAsia="Calibri" w:hAnsi="Calibri" w:cs="Calibri"/>
          <w:b/>
          <w:color w:val="4F81BD"/>
          <w:sz w:val="18"/>
          <w:szCs w:val="18"/>
        </w:rPr>
        <w:t>Table 7. Input specification for solar forecasting.</w:t>
      </w:r>
    </w:p>
    <w:sdt>
      <w:sdtPr>
        <w:tag w:val="goog_rdk_4"/>
        <w:id w:val="588356343"/>
        <w:lock w:val="contentLocked"/>
      </w:sdtPr>
      <w:sdtEndPr/>
      <w:sdtContent>
        <w:tbl>
          <w:tblPr>
            <w:tblStyle w:val="afffff2"/>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1035"/>
            <w:gridCol w:w="2955"/>
            <w:gridCol w:w="2715"/>
          </w:tblGrid>
          <w:tr w:rsidR="009A67DE">
            <w:tc>
              <w:tcPr>
                <w:tcW w:w="2235" w:type="dxa"/>
                <w:shd w:val="clear" w:color="auto" w:fill="C6D9F1"/>
                <w:tcMar>
                  <w:top w:w="100" w:type="dxa"/>
                  <w:left w:w="100" w:type="dxa"/>
                  <w:bottom w:w="100" w:type="dxa"/>
                  <w:right w:w="100" w:type="dxa"/>
                </w:tcMar>
              </w:tcPr>
              <w:p w:rsidR="009A67DE" w:rsidRDefault="00745197">
                <w:pPr>
                  <w:spacing w:line="360" w:lineRule="auto"/>
                  <w:jc w:val="both"/>
                  <w:rPr>
                    <w:rFonts w:ascii="Calibri" w:eastAsia="Calibri" w:hAnsi="Calibri" w:cs="Calibri"/>
                    <w:sz w:val="22"/>
                    <w:szCs w:val="22"/>
                  </w:rPr>
                </w:pPr>
                <w:r>
                  <w:rPr>
                    <w:rFonts w:ascii="Calibri" w:eastAsia="Calibri" w:hAnsi="Calibri" w:cs="Calibri"/>
                    <w:sz w:val="22"/>
                    <w:szCs w:val="22"/>
                  </w:rPr>
                  <w:t>Parameter</w:t>
                </w:r>
              </w:p>
            </w:tc>
            <w:tc>
              <w:tcPr>
                <w:tcW w:w="1035" w:type="dxa"/>
                <w:shd w:val="clear" w:color="auto" w:fill="C6D9F1"/>
                <w:tcMar>
                  <w:top w:w="100" w:type="dxa"/>
                  <w:left w:w="100" w:type="dxa"/>
                  <w:bottom w:w="100" w:type="dxa"/>
                  <w:right w:w="100" w:type="dxa"/>
                </w:tcMar>
              </w:tcPr>
              <w:p w:rsidR="009A67DE" w:rsidRDefault="00745197">
                <w:pPr>
                  <w:spacing w:line="360" w:lineRule="auto"/>
                  <w:jc w:val="both"/>
                  <w:rPr>
                    <w:rFonts w:ascii="Calibri" w:eastAsia="Calibri" w:hAnsi="Calibri" w:cs="Calibri"/>
                    <w:sz w:val="22"/>
                    <w:szCs w:val="22"/>
                  </w:rPr>
                </w:pPr>
                <w:r>
                  <w:rPr>
                    <w:rFonts w:ascii="Calibri" w:eastAsia="Calibri" w:hAnsi="Calibri" w:cs="Calibri"/>
                    <w:sz w:val="22"/>
                    <w:szCs w:val="22"/>
                  </w:rPr>
                  <w:t>Type</w:t>
                </w:r>
              </w:p>
            </w:tc>
            <w:tc>
              <w:tcPr>
                <w:tcW w:w="2955" w:type="dxa"/>
                <w:shd w:val="clear" w:color="auto" w:fill="C6D9F1"/>
                <w:tcMar>
                  <w:top w:w="100" w:type="dxa"/>
                  <w:left w:w="100" w:type="dxa"/>
                  <w:bottom w:w="100" w:type="dxa"/>
                  <w:right w:w="100" w:type="dxa"/>
                </w:tcMar>
              </w:tcPr>
              <w:p w:rsidR="009A67DE" w:rsidRDefault="00745197">
                <w:pPr>
                  <w:spacing w:line="360" w:lineRule="auto"/>
                  <w:jc w:val="both"/>
                  <w:rPr>
                    <w:rFonts w:ascii="Calibri" w:eastAsia="Calibri" w:hAnsi="Calibri" w:cs="Calibri"/>
                    <w:sz w:val="22"/>
                    <w:szCs w:val="22"/>
                  </w:rPr>
                </w:pPr>
                <w:r>
                  <w:rPr>
                    <w:rFonts w:ascii="Calibri" w:eastAsia="Calibri" w:hAnsi="Calibri" w:cs="Calibri"/>
                    <w:sz w:val="22"/>
                    <w:szCs w:val="22"/>
                  </w:rPr>
                  <w:t>Description</w:t>
                </w:r>
              </w:p>
            </w:tc>
            <w:tc>
              <w:tcPr>
                <w:tcW w:w="2715" w:type="dxa"/>
                <w:shd w:val="clear" w:color="auto" w:fill="C6D9F1"/>
                <w:tcMar>
                  <w:top w:w="100" w:type="dxa"/>
                  <w:left w:w="100" w:type="dxa"/>
                  <w:bottom w:w="100" w:type="dxa"/>
                  <w:right w:w="100" w:type="dxa"/>
                </w:tcMar>
              </w:tcPr>
              <w:p w:rsidR="009A67DE" w:rsidRDefault="00745197">
                <w:pPr>
                  <w:spacing w:line="360" w:lineRule="auto"/>
                  <w:jc w:val="both"/>
                  <w:rPr>
                    <w:rFonts w:ascii="Calibri" w:eastAsia="Calibri" w:hAnsi="Calibri" w:cs="Calibri"/>
                    <w:sz w:val="22"/>
                    <w:szCs w:val="22"/>
                  </w:rPr>
                </w:pPr>
                <w:r>
                  <w:rPr>
                    <w:rFonts w:ascii="Calibri" w:eastAsia="Calibri" w:hAnsi="Calibri" w:cs="Calibri"/>
                    <w:sz w:val="22"/>
                    <w:szCs w:val="22"/>
                  </w:rPr>
                  <w:t>Notes</w:t>
                </w:r>
              </w:p>
            </w:tc>
          </w:tr>
          <w:tr w:rsidR="009A67DE">
            <w:tc>
              <w:tcPr>
                <w:tcW w:w="22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Latitude</w:t>
                </w:r>
              </w:p>
            </w:tc>
            <w:tc>
              <w:tcPr>
                <w:tcW w:w="10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float</w:t>
                </w:r>
              </w:p>
            </w:tc>
            <w:tc>
              <w:tcPr>
                <w:tcW w:w="295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Latitude of the solar park</w:t>
                </w:r>
              </w:p>
            </w:tc>
            <w:tc>
              <w:tcPr>
                <w:tcW w:w="271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Must be between -90.0 and 90.0</w:t>
                </w:r>
              </w:p>
            </w:tc>
          </w:tr>
          <w:tr w:rsidR="009A67DE">
            <w:tc>
              <w:tcPr>
                <w:tcW w:w="22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Longitude</w:t>
                </w:r>
              </w:p>
            </w:tc>
            <w:tc>
              <w:tcPr>
                <w:tcW w:w="10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float</w:t>
                </w:r>
              </w:p>
            </w:tc>
            <w:tc>
              <w:tcPr>
                <w:tcW w:w="295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Longitude of the solar park</w:t>
                </w:r>
              </w:p>
            </w:tc>
            <w:tc>
              <w:tcPr>
                <w:tcW w:w="271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Must be between -180.0 and 180.0</w:t>
                </w:r>
              </w:p>
            </w:tc>
          </w:tr>
          <w:tr w:rsidR="009A67DE">
            <w:tc>
              <w:tcPr>
                <w:tcW w:w="22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Εlevation</w:t>
                </w:r>
              </w:p>
            </w:tc>
            <w:tc>
              <w:tcPr>
                <w:tcW w:w="10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float</w:t>
                </w:r>
              </w:p>
            </w:tc>
            <w:tc>
              <w:tcPr>
                <w:tcW w:w="295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Solar park’s altitude (in meters)</w:t>
                </w:r>
              </w:p>
              <w:p w:rsidR="009A67DE" w:rsidRDefault="009A67DE">
                <w:pPr>
                  <w:widowControl w:val="0"/>
                  <w:spacing w:line="360" w:lineRule="auto"/>
                  <w:jc w:val="both"/>
                  <w:rPr>
                    <w:rFonts w:ascii="Calibri" w:eastAsia="Calibri" w:hAnsi="Calibri" w:cs="Calibri"/>
                    <w:sz w:val="22"/>
                    <w:szCs w:val="22"/>
                  </w:rPr>
                </w:pPr>
              </w:p>
            </w:tc>
            <w:tc>
              <w:tcPr>
                <w:tcW w:w="271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Must be between 0 and 8949 meters</w:t>
                </w:r>
              </w:p>
            </w:tc>
          </w:tr>
          <w:tr w:rsidR="009A67DE">
            <w:trPr>
              <w:trHeight w:val="1126"/>
            </w:trPr>
            <w:tc>
              <w:tcPr>
                <w:tcW w:w="22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 xml:space="preserve">Ηistorical solar park power production data file </w:t>
                </w:r>
              </w:p>
            </w:tc>
            <w:tc>
              <w:tcPr>
                <w:tcW w:w="10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CSV file</w:t>
                </w:r>
              </w:p>
            </w:tc>
            <w:tc>
              <w:tcPr>
                <w:tcW w:w="295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User-uploaded historical solar power production data</w:t>
                </w:r>
              </w:p>
            </w:tc>
            <w:tc>
              <w:tcPr>
                <w:tcW w:w="271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Must follow the defined CSV format with time_utc, total_production_active_power_kw.</w:t>
                </w:r>
              </w:p>
            </w:tc>
          </w:tr>
        </w:tbl>
      </w:sdtContent>
    </w:sdt>
    <w:p w:rsidR="009A67DE" w:rsidRDefault="009A67DE">
      <w:pPr>
        <w:spacing w:line="360" w:lineRule="auto"/>
        <w:jc w:val="both"/>
        <w:rPr>
          <w:rFonts w:ascii="Calibri" w:eastAsia="Calibri" w:hAnsi="Calibri" w:cs="Calibri"/>
          <w:sz w:val="22"/>
          <w:szCs w:val="22"/>
        </w:rPr>
      </w:pPr>
    </w:p>
    <w:p w:rsidR="009A67DE" w:rsidRDefault="00745197">
      <w:pPr>
        <w:spacing w:line="360" w:lineRule="auto"/>
        <w:jc w:val="both"/>
        <w:rPr>
          <w:rFonts w:ascii="Calibri" w:eastAsia="Calibri" w:hAnsi="Calibri" w:cs="Calibri"/>
          <w:sz w:val="22"/>
          <w:szCs w:val="22"/>
        </w:rPr>
      </w:pPr>
      <w:r>
        <w:rPr>
          <w:rFonts w:ascii="Calibri" w:eastAsia="Calibri" w:hAnsi="Calibri" w:cs="Calibri"/>
          <w:b/>
          <w:color w:val="4F81BD"/>
          <w:sz w:val="18"/>
          <w:szCs w:val="18"/>
        </w:rPr>
        <w:t>Table 8. Output specification for solar forecasting.</w:t>
      </w:r>
    </w:p>
    <w:sdt>
      <w:sdtPr>
        <w:tag w:val="goog_rdk_5"/>
        <w:id w:val="1177625706"/>
        <w:lock w:val="contentLocked"/>
      </w:sdtPr>
      <w:sdtEndPr/>
      <w:sdtContent>
        <w:tbl>
          <w:tblPr>
            <w:tblStyle w:val="afffff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1530"/>
            <w:gridCol w:w="4470"/>
          </w:tblGrid>
          <w:tr w:rsidR="009A67DE">
            <w:tc>
              <w:tcPr>
                <w:tcW w:w="3000" w:type="dxa"/>
                <w:shd w:val="clear" w:color="auto" w:fill="C6D9F1"/>
                <w:tcMar>
                  <w:top w:w="100" w:type="dxa"/>
                  <w:left w:w="100" w:type="dxa"/>
                  <w:bottom w:w="100" w:type="dxa"/>
                  <w:right w:w="100" w:type="dxa"/>
                </w:tcMar>
              </w:tcPr>
              <w:p w:rsidR="009A67DE" w:rsidRDefault="00745197">
                <w:pPr>
                  <w:spacing w:line="360" w:lineRule="auto"/>
                  <w:jc w:val="both"/>
                  <w:rPr>
                    <w:rFonts w:ascii="Calibri" w:eastAsia="Calibri" w:hAnsi="Calibri" w:cs="Calibri"/>
                    <w:sz w:val="22"/>
                    <w:szCs w:val="22"/>
                  </w:rPr>
                </w:pPr>
                <w:r>
                  <w:rPr>
                    <w:rFonts w:ascii="Calibri" w:eastAsia="Calibri" w:hAnsi="Calibri" w:cs="Calibri"/>
                    <w:sz w:val="22"/>
                    <w:szCs w:val="22"/>
                  </w:rPr>
                  <w:t>Parameter</w:t>
                </w:r>
              </w:p>
            </w:tc>
            <w:tc>
              <w:tcPr>
                <w:tcW w:w="1530" w:type="dxa"/>
                <w:shd w:val="clear" w:color="auto" w:fill="C6D9F1"/>
                <w:tcMar>
                  <w:top w:w="100" w:type="dxa"/>
                  <w:left w:w="100" w:type="dxa"/>
                  <w:bottom w:w="100" w:type="dxa"/>
                  <w:right w:w="100" w:type="dxa"/>
                </w:tcMar>
              </w:tcPr>
              <w:p w:rsidR="009A67DE" w:rsidRDefault="00745197">
                <w:pPr>
                  <w:spacing w:line="360" w:lineRule="auto"/>
                  <w:jc w:val="both"/>
                  <w:rPr>
                    <w:rFonts w:ascii="Calibri" w:eastAsia="Calibri" w:hAnsi="Calibri" w:cs="Calibri"/>
                    <w:sz w:val="22"/>
                    <w:szCs w:val="22"/>
                  </w:rPr>
                </w:pPr>
                <w:r>
                  <w:rPr>
                    <w:rFonts w:ascii="Calibri" w:eastAsia="Calibri" w:hAnsi="Calibri" w:cs="Calibri"/>
                    <w:sz w:val="22"/>
                    <w:szCs w:val="22"/>
                  </w:rPr>
                  <w:t>Type</w:t>
                </w:r>
              </w:p>
            </w:tc>
            <w:tc>
              <w:tcPr>
                <w:tcW w:w="4470" w:type="dxa"/>
                <w:shd w:val="clear" w:color="auto" w:fill="C6D9F1"/>
                <w:tcMar>
                  <w:top w:w="100" w:type="dxa"/>
                  <w:left w:w="100" w:type="dxa"/>
                  <w:bottom w:w="100" w:type="dxa"/>
                  <w:right w:w="100" w:type="dxa"/>
                </w:tcMar>
              </w:tcPr>
              <w:p w:rsidR="009A67DE" w:rsidRDefault="00745197">
                <w:pPr>
                  <w:spacing w:line="360" w:lineRule="auto"/>
                  <w:jc w:val="both"/>
                  <w:rPr>
                    <w:rFonts w:ascii="Calibri" w:eastAsia="Calibri" w:hAnsi="Calibri" w:cs="Calibri"/>
                    <w:sz w:val="22"/>
                    <w:szCs w:val="22"/>
                  </w:rPr>
                </w:pPr>
                <w:r>
                  <w:rPr>
                    <w:rFonts w:ascii="Calibri" w:eastAsia="Calibri" w:hAnsi="Calibri" w:cs="Calibri"/>
                    <w:sz w:val="22"/>
                    <w:szCs w:val="22"/>
                  </w:rPr>
                  <w:t>Description</w:t>
                </w:r>
              </w:p>
            </w:tc>
          </w:tr>
          <w:tr w:rsidR="009A67DE">
            <w:tc>
              <w:tcPr>
                <w:tcW w:w="300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time_utc</w:t>
                </w:r>
              </w:p>
            </w:tc>
            <w:tc>
              <w:tcPr>
                <w:tcW w:w="153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string</w:t>
                </w:r>
              </w:p>
            </w:tc>
            <w:tc>
              <w:tcPr>
                <w:tcW w:w="447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ISO 8601-formatted timestamp of the measurement</w:t>
                </w:r>
              </w:p>
            </w:tc>
          </w:tr>
          <w:tr w:rsidR="009A67DE">
            <w:tc>
              <w:tcPr>
                <w:tcW w:w="300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Solar_Power_Production_kW</w:t>
                </w:r>
              </w:p>
            </w:tc>
            <w:tc>
              <w:tcPr>
                <w:tcW w:w="153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float</w:t>
                </w:r>
              </w:p>
            </w:tc>
            <w:tc>
              <w:tcPr>
                <w:tcW w:w="447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Solar power production in kilowatts (kW)</w:t>
                </w:r>
              </w:p>
            </w:tc>
          </w:tr>
          <w:tr w:rsidR="009A67DE">
            <w:tc>
              <w:tcPr>
                <w:tcW w:w="300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GHI (Global Horizontal Irradiance)</w:t>
                </w:r>
              </w:p>
            </w:tc>
            <w:tc>
              <w:tcPr>
                <w:tcW w:w="153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float</w:t>
                </w:r>
              </w:p>
            </w:tc>
            <w:tc>
              <w:tcPr>
                <w:tcW w:w="447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forecasted GHI in kWh/m2, as obtained from the extremes-DT dataset.</w:t>
                </w:r>
              </w:p>
            </w:tc>
          </w:tr>
        </w:tbl>
      </w:sdtContent>
    </w:sdt>
    <w:p w:rsidR="009A67DE" w:rsidRDefault="009A67DE">
      <w:pPr>
        <w:spacing w:line="276" w:lineRule="auto"/>
        <w:jc w:val="both"/>
      </w:pPr>
    </w:p>
    <w:p w:rsidR="009A67DE" w:rsidRDefault="009A67DE"/>
    <w:p w:rsidR="009A67DE" w:rsidRDefault="009A67DE"/>
    <w:p w:rsidR="009A67DE" w:rsidRDefault="009A67DE"/>
    <w:p w:rsidR="009A67DE" w:rsidRDefault="009A67DE"/>
    <w:p w:rsidR="009A67DE" w:rsidRDefault="009A67DE"/>
    <w:p w:rsidR="009A67DE" w:rsidRDefault="009A67DE"/>
    <w:p w:rsidR="009A67DE" w:rsidRDefault="00745197">
      <w:pPr>
        <w:spacing w:line="360" w:lineRule="auto"/>
        <w:jc w:val="both"/>
        <w:rPr>
          <w:rFonts w:ascii="Calibri" w:eastAsia="Calibri" w:hAnsi="Calibri" w:cs="Calibri"/>
          <w:sz w:val="22"/>
          <w:szCs w:val="22"/>
        </w:rPr>
      </w:pPr>
      <w:r>
        <w:rPr>
          <w:rFonts w:ascii="Calibri" w:eastAsia="Calibri" w:hAnsi="Calibri" w:cs="Calibri"/>
          <w:b/>
          <w:color w:val="4F81BD"/>
          <w:sz w:val="18"/>
          <w:szCs w:val="18"/>
        </w:rPr>
        <w:t>Table 9. Input specification for wind forecasting.</w:t>
      </w:r>
    </w:p>
    <w:sdt>
      <w:sdtPr>
        <w:tag w:val="goog_rdk_6"/>
        <w:id w:val="1158186661"/>
        <w:lock w:val="contentLocked"/>
      </w:sdtPr>
      <w:sdtEndPr/>
      <w:sdtContent>
        <w:tbl>
          <w:tblPr>
            <w:tblStyle w:val="afffff4"/>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1035"/>
            <w:gridCol w:w="2955"/>
            <w:gridCol w:w="2715"/>
          </w:tblGrid>
          <w:tr w:rsidR="009A67DE">
            <w:tc>
              <w:tcPr>
                <w:tcW w:w="2235" w:type="dxa"/>
                <w:shd w:val="clear" w:color="auto" w:fill="C6D9F1"/>
                <w:tcMar>
                  <w:top w:w="100" w:type="dxa"/>
                  <w:left w:w="100" w:type="dxa"/>
                  <w:bottom w:w="100" w:type="dxa"/>
                  <w:right w:w="100" w:type="dxa"/>
                </w:tcMar>
              </w:tcPr>
              <w:p w:rsidR="009A67DE" w:rsidRDefault="00745197">
                <w:pPr>
                  <w:spacing w:line="360" w:lineRule="auto"/>
                  <w:jc w:val="both"/>
                  <w:rPr>
                    <w:rFonts w:ascii="Calibri" w:eastAsia="Calibri" w:hAnsi="Calibri" w:cs="Calibri"/>
                    <w:sz w:val="22"/>
                    <w:szCs w:val="22"/>
                  </w:rPr>
                </w:pPr>
                <w:r>
                  <w:rPr>
                    <w:rFonts w:ascii="Calibri" w:eastAsia="Calibri" w:hAnsi="Calibri" w:cs="Calibri"/>
                    <w:sz w:val="22"/>
                    <w:szCs w:val="22"/>
                  </w:rPr>
                  <w:t>Parameter</w:t>
                </w:r>
              </w:p>
            </w:tc>
            <w:tc>
              <w:tcPr>
                <w:tcW w:w="1035" w:type="dxa"/>
                <w:shd w:val="clear" w:color="auto" w:fill="C6D9F1"/>
                <w:tcMar>
                  <w:top w:w="100" w:type="dxa"/>
                  <w:left w:w="100" w:type="dxa"/>
                  <w:bottom w:w="100" w:type="dxa"/>
                  <w:right w:w="100" w:type="dxa"/>
                </w:tcMar>
              </w:tcPr>
              <w:p w:rsidR="009A67DE" w:rsidRDefault="00745197">
                <w:pPr>
                  <w:spacing w:line="360" w:lineRule="auto"/>
                  <w:jc w:val="both"/>
                  <w:rPr>
                    <w:rFonts w:ascii="Calibri" w:eastAsia="Calibri" w:hAnsi="Calibri" w:cs="Calibri"/>
                    <w:sz w:val="22"/>
                    <w:szCs w:val="22"/>
                  </w:rPr>
                </w:pPr>
                <w:r>
                  <w:rPr>
                    <w:rFonts w:ascii="Calibri" w:eastAsia="Calibri" w:hAnsi="Calibri" w:cs="Calibri"/>
                    <w:sz w:val="22"/>
                    <w:szCs w:val="22"/>
                  </w:rPr>
                  <w:t>Type</w:t>
                </w:r>
              </w:p>
            </w:tc>
            <w:tc>
              <w:tcPr>
                <w:tcW w:w="2955" w:type="dxa"/>
                <w:shd w:val="clear" w:color="auto" w:fill="C6D9F1"/>
                <w:tcMar>
                  <w:top w:w="100" w:type="dxa"/>
                  <w:left w:w="100" w:type="dxa"/>
                  <w:bottom w:w="100" w:type="dxa"/>
                  <w:right w:w="100" w:type="dxa"/>
                </w:tcMar>
              </w:tcPr>
              <w:p w:rsidR="009A67DE" w:rsidRDefault="00745197">
                <w:pPr>
                  <w:spacing w:line="360" w:lineRule="auto"/>
                  <w:jc w:val="both"/>
                  <w:rPr>
                    <w:rFonts w:ascii="Calibri" w:eastAsia="Calibri" w:hAnsi="Calibri" w:cs="Calibri"/>
                    <w:sz w:val="22"/>
                    <w:szCs w:val="22"/>
                  </w:rPr>
                </w:pPr>
                <w:r>
                  <w:rPr>
                    <w:rFonts w:ascii="Calibri" w:eastAsia="Calibri" w:hAnsi="Calibri" w:cs="Calibri"/>
                    <w:sz w:val="22"/>
                    <w:szCs w:val="22"/>
                  </w:rPr>
                  <w:t>Description</w:t>
                </w:r>
              </w:p>
            </w:tc>
            <w:tc>
              <w:tcPr>
                <w:tcW w:w="2715" w:type="dxa"/>
                <w:shd w:val="clear" w:color="auto" w:fill="C6D9F1"/>
                <w:tcMar>
                  <w:top w:w="100" w:type="dxa"/>
                  <w:left w:w="100" w:type="dxa"/>
                  <w:bottom w:w="100" w:type="dxa"/>
                  <w:right w:w="100" w:type="dxa"/>
                </w:tcMar>
              </w:tcPr>
              <w:p w:rsidR="009A67DE" w:rsidRDefault="00745197">
                <w:pPr>
                  <w:spacing w:line="360" w:lineRule="auto"/>
                  <w:jc w:val="both"/>
                  <w:rPr>
                    <w:rFonts w:ascii="Calibri" w:eastAsia="Calibri" w:hAnsi="Calibri" w:cs="Calibri"/>
                    <w:sz w:val="22"/>
                    <w:szCs w:val="22"/>
                  </w:rPr>
                </w:pPr>
                <w:r>
                  <w:rPr>
                    <w:rFonts w:ascii="Calibri" w:eastAsia="Calibri" w:hAnsi="Calibri" w:cs="Calibri"/>
                    <w:sz w:val="22"/>
                    <w:szCs w:val="22"/>
                  </w:rPr>
                  <w:t>Notes</w:t>
                </w:r>
              </w:p>
            </w:tc>
          </w:tr>
          <w:tr w:rsidR="009A67DE">
            <w:tc>
              <w:tcPr>
                <w:tcW w:w="22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Latitude</w:t>
                </w:r>
              </w:p>
            </w:tc>
            <w:tc>
              <w:tcPr>
                <w:tcW w:w="10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float</w:t>
                </w:r>
              </w:p>
            </w:tc>
            <w:tc>
              <w:tcPr>
                <w:tcW w:w="295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Latitude of the wind park</w:t>
                </w:r>
              </w:p>
            </w:tc>
            <w:tc>
              <w:tcPr>
                <w:tcW w:w="271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Must be between -90.0 and 90.0</w:t>
                </w:r>
              </w:p>
            </w:tc>
          </w:tr>
          <w:tr w:rsidR="009A67DE">
            <w:tc>
              <w:tcPr>
                <w:tcW w:w="22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Longitude</w:t>
                </w:r>
              </w:p>
            </w:tc>
            <w:tc>
              <w:tcPr>
                <w:tcW w:w="10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float</w:t>
                </w:r>
              </w:p>
            </w:tc>
            <w:tc>
              <w:tcPr>
                <w:tcW w:w="295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Longitude of the wind park</w:t>
                </w:r>
              </w:p>
            </w:tc>
            <w:tc>
              <w:tcPr>
                <w:tcW w:w="271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Must be between -180.0 and 180.0</w:t>
                </w:r>
              </w:p>
            </w:tc>
          </w:tr>
          <w:tr w:rsidR="009A67DE">
            <w:tc>
              <w:tcPr>
                <w:tcW w:w="22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hub_height</w:t>
                </w:r>
              </w:p>
            </w:tc>
            <w:tc>
              <w:tcPr>
                <w:tcW w:w="10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float</w:t>
                </w:r>
              </w:p>
            </w:tc>
            <w:tc>
              <w:tcPr>
                <w:tcW w:w="295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Hub height of turbines (in meters)</w:t>
                </w:r>
              </w:p>
              <w:p w:rsidR="009A67DE" w:rsidRDefault="009A67DE">
                <w:pPr>
                  <w:widowControl w:val="0"/>
                  <w:spacing w:line="360" w:lineRule="auto"/>
                  <w:jc w:val="both"/>
                  <w:rPr>
                    <w:rFonts w:ascii="Calibri" w:eastAsia="Calibri" w:hAnsi="Calibri" w:cs="Calibri"/>
                    <w:sz w:val="22"/>
                    <w:szCs w:val="22"/>
                  </w:rPr>
                </w:pPr>
              </w:p>
            </w:tc>
            <w:tc>
              <w:tcPr>
                <w:tcW w:w="271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Must be between 40 and 300 meters</w:t>
                </w:r>
              </w:p>
            </w:tc>
          </w:tr>
          <w:tr w:rsidR="009A67DE">
            <w:trPr>
              <w:trHeight w:val="1126"/>
            </w:trPr>
            <w:tc>
              <w:tcPr>
                <w:tcW w:w="22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Capacity</w:t>
                </w:r>
              </w:p>
            </w:tc>
            <w:tc>
              <w:tcPr>
                <w:tcW w:w="10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float</w:t>
                </w:r>
              </w:p>
            </w:tc>
            <w:tc>
              <w:tcPr>
                <w:tcW w:w="295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Installed capacity of the wind park (in kW)</w:t>
                </w:r>
              </w:p>
            </w:tc>
            <w:tc>
              <w:tcPr>
                <w:tcW w:w="271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Must be a non-negative number</w:t>
                </w:r>
              </w:p>
            </w:tc>
          </w:tr>
          <w:tr w:rsidR="009A67DE">
            <w:trPr>
              <w:trHeight w:val="1126"/>
            </w:trPr>
            <w:tc>
              <w:tcPr>
                <w:tcW w:w="22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power_curve_model_upload</w:t>
                </w:r>
              </w:p>
            </w:tc>
            <w:tc>
              <w:tcPr>
                <w:tcW w:w="10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CSV file</w:t>
                </w:r>
              </w:p>
            </w:tc>
            <w:tc>
              <w:tcPr>
                <w:tcW w:w="295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User-uploaded power curve file</w:t>
                </w:r>
              </w:p>
            </w:tc>
            <w:tc>
              <w:tcPr>
                <w:tcW w:w="271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Must follow the defined CSV format with</w:t>
                </w:r>
              </w:p>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wind_speed_in_m_per_s and power_in_kW columns</w:t>
                </w:r>
              </w:p>
            </w:tc>
          </w:tr>
          <w:tr w:rsidR="009A67DE">
            <w:trPr>
              <w:trHeight w:val="1126"/>
            </w:trPr>
            <w:tc>
              <w:tcPr>
                <w:tcW w:w="22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 xml:space="preserve">historical_wind_park_data_upload </w:t>
                </w:r>
              </w:p>
            </w:tc>
            <w:tc>
              <w:tcPr>
                <w:tcW w:w="103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CSV file</w:t>
                </w:r>
              </w:p>
            </w:tc>
            <w:tc>
              <w:tcPr>
                <w:tcW w:w="295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User-uploaded historical wind and power production data</w:t>
                </w:r>
              </w:p>
            </w:tc>
            <w:tc>
              <w:tcPr>
                <w:tcW w:w="2715"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 xml:space="preserve">Must </w:t>
                </w:r>
                <w:r>
                  <w:rPr>
                    <w:rFonts w:ascii="Calibri" w:eastAsia="Calibri" w:hAnsi="Calibri" w:cs="Calibri"/>
                    <w:sz w:val="22"/>
                    <w:szCs w:val="22"/>
                  </w:rPr>
                  <w:t>follow defined CSV format with time_utc, power_in_kW, wind_speed_in_m_per_s (optional: wind_direction_in_deg_optional, temperature_in_C_optional, etc.)</w:t>
                </w:r>
              </w:p>
            </w:tc>
          </w:tr>
        </w:tbl>
      </w:sdtContent>
    </w:sdt>
    <w:p w:rsidR="009A67DE" w:rsidRDefault="009A67DE">
      <w:pPr>
        <w:spacing w:line="360" w:lineRule="auto"/>
        <w:jc w:val="both"/>
        <w:rPr>
          <w:rFonts w:ascii="Calibri" w:eastAsia="Calibri" w:hAnsi="Calibri" w:cs="Calibri"/>
          <w:sz w:val="22"/>
          <w:szCs w:val="22"/>
        </w:rPr>
      </w:pPr>
    </w:p>
    <w:p w:rsidR="009A67DE" w:rsidRDefault="009A67DE">
      <w:pPr>
        <w:spacing w:line="360" w:lineRule="auto"/>
        <w:jc w:val="both"/>
        <w:rPr>
          <w:rFonts w:ascii="Calibri" w:eastAsia="Calibri" w:hAnsi="Calibri" w:cs="Calibri"/>
          <w:sz w:val="22"/>
          <w:szCs w:val="22"/>
        </w:rPr>
      </w:pPr>
    </w:p>
    <w:p w:rsidR="009A67DE" w:rsidRDefault="009A67DE">
      <w:pPr>
        <w:spacing w:line="360" w:lineRule="auto"/>
        <w:jc w:val="both"/>
        <w:rPr>
          <w:rFonts w:ascii="Calibri" w:eastAsia="Calibri" w:hAnsi="Calibri" w:cs="Calibri"/>
          <w:sz w:val="22"/>
          <w:szCs w:val="22"/>
        </w:rPr>
      </w:pPr>
    </w:p>
    <w:p w:rsidR="009A67DE" w:rsidRDefault="00745197">
      <w:pPr>
        <w:spacing w:line="360" w:lineRule="auto"/>
        <w:jc w:val="both"/>
        <w:rPr>
          <w:rFonts w:ascii="Calibri" w:eastAsia="Calibri" w:hAnsi="Calibri" w:cs="Calibri"/>
          <w:sz w:val="22"/>
          <w:szCs w:val="22"/>
        </w:rPr>
      </w:pPr>
      <w:r>
        <w:rPr>
          <w:rFonts w:ascii="Calibri" w:eastAsia="Calibri" w:hAnsi="Calibri" w:cs="Calibri"/>
          <w:b/>
          <w:color w:val="4F81BD"/>
          <w:sz w:val="18"/>
          <w:szCs w:val="18"/>
        </w:rPr>
        <w:t>Table 10. Output specification for wind forecasting.</w:t>
      </w:r>
    </w:p>
    <w:sdt>
      <w:sdtPr>
        <w:tag w:val="goog_rdk_7"/>
        <w:id w:val="-688145845"/>
        <w:lock w:val="contentLocked"/>
      </w:sdtPr>
      <w:sdtEndPr/>
      <w:sdtContent>
        <w:tbl>
          <w:tblPr>
            <w:tblStyle w:val="afffff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1530"/>
            <w:gridCol w:w="4470"/>
          </w:tblGrid>
          <w:tr w:rsidR="009A67DE">
            <w:tc>
              <w:tcPr>
                <w:tcW w:w="3000" w:type="dxa"/>
                <w:shd w:val="clear" w:color="auto" w:fill="C6D9F1"/>
                <w:tcMar>
                  <w:top w:w="100" w:type="dxa"/>
                  <w:left w:w="100" w:type="dxa"/>
                  <w:bottom w:w="100" w:type="dxa"/>
                  <w:right w:w="100" w:type="dxa"/>
                </w:tcMar>
              </w:tcPr>
              <w:p w:rsidR="009A67DE" w:rsidRDefault="00745197">
                <w:pPr>
                  <w:spacing w:line="360" w:lineRule="auto"/>
                  <w:jc w:val="both"/>
                  <w:rPr>
                    <w:rFonts w:ascii="Calibri" w:eastAsia="Calibri" w:hAnsi="Calibri" w:cs="Calibri"/>
                    <w:sz w:val="22"/>
                    <w:szCs w:val="22"/>
                  </w:rPr>
                </w:pPr>
                <w:r>
                  <w:rPr>
                    <w:rFonts w:ascii="Calibri" w:eastAsia="Calibri" w:hAnsi="Calibri" w:cs="Calibri"/>
                    <w:sz w:val="22"/>
                    <w:szCs w:val="22"/>
                  </w:rPr>
                  <w:t>Parameter</w:t>
                </w:r>
              </w:p>
            </w:tc>
            <w:tc>
              <w:tcPr>
                <w:tcW w:w="1530" w:type="dxa"/>
                <w:shd w:val="clear" w:color="auto" w:fill="C6D9F1"/>
                <w:tcMar>
                  <w:top w:w="100" w:type="dxa"/>
                  <w:left w:w="100" w:type="dxa"/>
                  <w:bottom w:w="100" w:type="dxa"/>
                  <w:right w:w="100" w:type="dxa"/>
                </w:tcMar>
              </w:tcPr>
              <w:p w:rsidR="009A67DE" w:rsidRDefault="00745197">
                <w:pPr>
                  <w:spacing w:line="360" w:lineRule="auto"/>
                  <w:jc w:val="both"/>
                  <w:rPr>
                    <w:rFonts w:ascii="Calibri" w:eastAsia="Calibri" w:hAnsi="Calibri" w:cs="Calibri"/>
                    <w:sz w:val="22"/>
                    <w:szCs w:val="22"/>
                  </w:rPr>
                </w:pPr>
                <w:r>
                  <w:rPr>
                    <w:rFonts w:ascii="Calibri" w:eastAsia="Calibri" w:hAnsi="Calibri" w:cs="Calibri"/>
                    <w:sz w:val="22"/>
                    <w:szCs w:val="22"/>
                  </w:rPr>
                  <w:t>Type</w:t>
                </w:r>
              </w:p>
            </w:tc>
            <w:tc>
              <w:tcPr>
                <w:tcW w:w="4470" w:type="dxa"/>
                <w:shd w:val="clear" w:color="auto" w:fill="C6D9F1"/>
                <w:tcMar>
                  <w:top w:w="100" w:type="dxa"/>
                  <w:left w:w="100" w:type="dxa"/>
                  <w:bottom w:w="100" w:type="dxa"/>
                  <w:right w:w="100" w:type="dxa"/>
                </w:tcMar>
              </w:tcPr>
              <w:p w:rsidR="009A67DE" w:rsidRDefault="00745197">
                <w:pPr>
                  <w:spacing w:line="360" w:lineRule="auto"/>
                  <w:jc w:val="both"/>
                  <w:rPr>
                    <w:rFonts w:ascii="Calibri" w:eastAsia="Calibri" w:hAnsi="Calibri" w:cs="Calibri"/>
                    <w:sz w:val="22"/>
                    <w:szCs w:val="22"/>
                  </w:rPr>
                </w:pPr>
                <w:r>
                  <w:rPr>
                    <w:rFonts w:ascii="Calibri" w:eastAsia="Calibri" w:hAnsi="Calibri" w:cs="Calibri"/>
                    <w:sz w:val="22"/>
                    <w:szCs w:val="22"/>
                  </w:rPr>
                  <w:t>Description</w:t>
                </w:r>
              </w:p>
            </w:tc>
          </w:tr>
          <w:tr w:rsidR="009A67DE">
            <w:tc>
              <w:tcPr>
                <w:tcW w:w="300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time_utc</w:t>
                </w:r>
              </w:p>
            </w:tc>
            <w:tc>
              <w:tcPr>
                <w:tcW w:w="153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string</w:t>
                </w:r>
              </w:p>
            </w:tc>
            <w:tc>
              <w:tcPr>
                <w:tcW w:w="447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ISO 8601-formatted timestamp of the measurement</w:t>
                </w:r>
              </w:p>
            </w:tc>
          </w:tr>
          <w:tr w:rsidR="009A67DE">
            <w:tc>
              <w:tcPr>
                <w:tcW w:w="300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Wind_Power_Production_kW</w:t>
                </w:r>
              </w:p>
            </w:tc>
            <w:tc>
              <w:tcPr>
                <w:tcW w:w="153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float</w:t>
                </w:r>
              </w:p>
            </w:tc>
            <w:tc>
              <w:tcPr>
                <w:tcW w:w="447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Wind power production in kilowatts (kW)</w:t>
                </w:r>
              </w:p>
            </w:tc>
          </w:tr>
          <w:tr w:rsidR="009A67DE">
            <w:tc>
              <w:tcPr>
                <w:tcW w:w="300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Wind_speed_ms</w:t>
                </w:r>
              </w:p>
            </w:tc>
            <w:tc>
              <w:tcPr>
                <w:tcW w:w="153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float</w:t>
                </w:r>
              </w:p>
            </w:tc>
            <w:tc>
              <w:tcPr>
                <w:tcW w:w="447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Wind speed measured in meters per second (m/s)</w:t>
                </w:r>
              </w:p>
            </w:tc>
          </w:tr>
          <w:tr w:rsidR="009A67DE">
            <w:tc>
              <w:tcPr>
                <w:tcW w:w="300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Wind_direction</w:t>
                </w:r>
              </w:p>
            </w:tc>
            <w:tc>
              <w:tcPr>
                <w:tcW w:w="153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float</w:t>
                </w:r>
              </w:p>
            </w:tc>
            <w:tc>
              <w:tcPr>
                <w:tcW w:w="4470" w:type="dxa"/>
                <w:shd w:val="clear" w:color="auto" w:fill="auto"/>
                <w:tcMar>
                  <w:top w:w="100" w:type="dxa"/>
                  <w:left w:w="100" w:type="dxa"/>
                  <w:bottom w:w="100" w:type="dxa"/>
                  <w:right w:w="100" w:type="dxa"/>
                </w:tcMar>
              </w:tcPr>
              <w:p w:rsidR="009A67DE" w:rsidRDefault="00745197">
                <w:pPr>
                  <w:widowControl w:val="0"/>
                  <w:spacing w:line="360" w:lineRule="auto"/>
                  <w:jc w:val="both"/>
                  <w:rPr>
                    <w:rFonts w:ascii="Calibri" w:eastAsia="Calibri" w:hAnsi="Calibri" w:cs="Calibri"/>
                    <w:sz w:val="22"/>
                    <w:szCs w:val="22"/>
                  </w:rPr>
                </w:pPr>
                <w:r>
                  <w:rPr>
                    <w:rFonts w:ascii="Calibri" w:eastAsia="Calibri" w:hAnsi="Calibri" w:cs="Calibri"/>
                    <w:sz w:val="22"/>
                    <w:szCs w:val="22"/>
                  </w:rPr>
                  <w:t>Wind direction measured in degrees (°)</w:t>
                </w:r>
              </w:p>
            </w:tc>
          </w:tr>
        </w:tbl>
      </w:sdtContent>
    </w:sdt>
    <w:p w:rsidR="009A67DE" w:rsidRDefault="009A67DE">
      <w:pPr>
        <w:spacing w:line="360" w:lineRule="auto"/>
        <w:jc w:val="both"/>
        <w:rPr>
          <w:rFonts w:ascii="Calibri" w:eastAsia="Calibri" w:hAnsi="Calibri" w:cs="Calibri"/>
          <w:sz w:val="22"/>
          <w:szCs w:val="22"/>
        </w:rPr>
      </w:pPr>
    </w:p>
    <w:p w:rsidR="009A67DE" w:rsidRDefault="009A67DE">
      <w:pPr>
        <w:rPr>
          <w:rFonts w:ascii="Calibri" w:eastAsia="Calibri" w:hAnsi="Calibri" w:cs="Calibri"/>
        </w:rPr>
      </w:pPr>
    </w:p>
    <w:p w:rsidR="009A67DE" w:rsidRDefault="009A67DE">
      <w:pPr>
        <w:ind w:left="720"/>
        <w:rPr>
          <w:rFonts w:ascii="Calibri" w:eastAsia="Calibri" w:hAnsi="Calibri" w:cs="Calibri"/>
        </w:rPr>
      </w:pPr>
    </w:p>
    <w:p w:rsidR="009A67DE" w:rsidRDefault="00745197">
      <w:pPr>
        <w:pStyle w:val="Heading2"/>
        <w:numPr>
          <w:ilvl w:val="1"/>
          <w:numId w:val="1"/>
        </w:numPr>
      </w:pPr>
      <w:bookmarkStart w:id="11" w:name="_heading=h.xl2w7le62gej" w:colFirst="0" w:colLast="0"/>
      <w:bookmarkEnd w:id="11"/>
      <w:r>
        <w:t>Frontend/Web Application - UI/UX</w:t>
      </w:r>
    </w:p>
    <w:p w:rsidR="009A67DE" w:rsidRDefault="00745197">
      <w:pPr>
        <w:spacing w:line="360" w:lineRule="auto"/>
        <w:jc w:val="both"/>
      </w:pPr>
      <w:r>
        <w:rPr>
          <w:rFonts w:ascii="Calibri" w:eastAsia="Calibri" w:hAnsi="Calibri" w:cs="Calibri"/>
          <w:b/>
          <w:color w:val="4F81BD"/>
          <w:sz w:val="18"/>
          <w:szCs w:val="18"/>
        </w:rPr>
        <w:t>Table 11. UI/UX components.</w:t>
      </w:r>
    </w:p>
    <w:tbl>
      <w:tblPr>
        <w:tblStyle w:val="afffff6"/>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0"/>
        <w:gridCol w:w="2880"/>
        <w:gridCol w:w="2880"/>
      </w:tblGrid>
      <w:tr w:rsidR="009A67DE">
        <w:tc>
          <w:tcPr>
            <w:tcW w:w="2880" w:type="dxa"/>
            <w:shd w:val="clear" w:color="auto" w:fill="C6D9F1"/>
          </w:tcPr>
          <w:p w:rsidR="009A67DE" w:rsidRDefault="00745197">
            <w:pPr>
              <w:rPr>
                <w:rFonts w:ascii="Calibri" w:eastAsia="Calibri" w:hAnsi="Calibri" w:cs="Calibri"/>
                <w:sz w:val="22"/>
                <w:szCs w:val="22"/>
              </w:rPr>
            </w:pPr>
            <w:r>
              <w:rPr>
                <w:rFonts w:ascii="Calibri" w:eastAsia="Calibri" w:hAnsi="Calibri" w:cs="Calibri"/>
                <w:sz w:val="22"/>
                <w:szCs w:val="22"/>
              </w:rPr>
              <w:t>Component</w:t>
            </w:r>
          </w:p>
        </w:tc>
        <w:tc>
          <w:tcPr>
            <w:tcW w:w="2880" w:type="dxa"/>
            <w:shd w:val="clear" w:color="auto" w:fill="C6D9F1"/>
          </w:tcPr>
          <w:p w:rsidR="009A67DE" w:rsidRDefault="00745197">
            <w:pPr>
              <w:rPr>
                <w:rFonts w:ascii="Calibri" w:eastAsia="Calibri" w:hAnsi="Calibri" w:cs="Calibri"/>
                <w:sz w:val="22"/>
                <w:szCs w:val="22"/>
              </w:rPr>
            </w:pPr>
            <w:r>
              <w:rPr>
                <w:rFonts w:ascii="Calibri" w:eastAsia="Calibri" w:hAnsi="Calibri" w:cs="Calibri"/>
                <w:sz w:val="22"/>
                <w:szCs w:val="22"/>
              </w:rPr>
              <w:t>Description</w:t>
            </w:r>
          </w:p>
        </w:tc>
        <w:tc>
          <w:tcPr>
            <w:tcW w:w="2880" w:type="dxa"/>
            <w:shd w:val="clear" w:color="auto" w:fill="C6D9F1"/>
          </w:tcPr>
          <w:p w:rsidR="009A67DE" w:rsidRDefault="00745197">
            <w:pPr>
              <w:rPr>
                <w:rFonts w:ascii="Calibri" w:eastAsia="Calibri" w:hAnsi="Calibri" w:cs="Calibri"/>
                <w:sz w:val="22"/>
                <w:szCs w:val="22"/>
              </w:rPr>
            </w:pPr>
            <w:r>
              <w:rPr>
                <w:rFonts w:ascii="Calibri" w:eastAsia="Calibri" w:hAnsi="Calibri" w:cs="Calibri"/>
                <w:sz w:val="22"/>
                <w:szCs w:val="22"/>
              </w:rPr>
              <w:t>Version</w:t>
            </w:r>
          </w:p>
        </w:tc>
      </w:tr>
      <w:tr w:rsidR="009A67DE">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Typescript</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Programming language for scalable JavaScript apps</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4.x</w:t>
            </w:r>
          </w:p>
        </w:tc>
      </w:tr>
      <w:tr w:rsidR="009A67DE">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JavaScript</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Programming language for web development</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ECMAScript 2022</w:t>
            </w:r>
          </w:p>
        </w:tc>
      </w:tr>
      <w:tr w:rsidR="009A67DE">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React 18</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Modern front-end library for building responsive, component-based user interfaces</w:t>
            </w:r>
          </w:p>
        </w:tc>
        <w:tc>
          <w:tcPr>
            <w:tcW w:w="2880" w:type="dxa"/>
          </w:tcPr>
          <w:p w:rsidR="009A67DE" w:rsidRDefault="00745197">
            <w:pPr>
              <w:rPr>
                <w:rFonts w:ascii="Calibri" w:eastAsia="Calibri" w:hAnsi="Calibri" w:cs="Calibri"/>
                <w:sz w:val="22"/>
                <w:szCs w:val="22"/>
              </w:rPr>
            </w:pPr>
            <w:r>
              <w:rPr>
                <w:rFonts w:ascii="Calibri" w:eastAsia="Calibri" w:hAnsi="Calibri" w:cs="Calibri"/>
                <w:sz w:val="22"/>
                <w:szCs w:val="22"/>
              </w:rPr>
              <w:t>18.x</w:t>
            </w:r>
          </w:p>
        </w:tc>
      </w:tr>
    </w:tbl>
    <w:p w:rsidR="009A67DE" w:rsidRDefault="00745197">
      <w:pPr>
        <w:pStyle w:val="Heading1"/>
        <w:numPr>
          <w:ilvl w:val="0"/>
          <w:numId w:val="1"/>
        </w:numPr>
      </w:pPr>
      <w:bookmarkStart w:id="12" w:name="_heading=h.l37utfprmn67" w:colFirst="0" w:colLast="0"/>
      <w:bookmarkEnd w:id="12"/>
      <w:r>
        <w:lastRenderedPageBreak/>
        <w:t>Conclusion and Future Directions for Software Reuse</w:t>
      </w:r>
    </w:p>
    <w:p w:rsidR="009A67DE" w:rsidRDefault="00745197">
      <w:pPr>
        <w:jc w:val="both"/>
        <w:rPr>
          <w:rFonts w:ascii="Calibri" w:eastAsia="Calibri" w:hAnsi="Calibri" w:cs="Calibri"/>
          <w:color w:val="000000"/>
          <w:sz w:val="22"/>
          <w:szCs w:val="22"/>
        </w:rPr>
      </w:pPr>
      <w:r>
        <w:rPr>
          <w:rFonts w:ascii="Calibri" w:eastAsia="Calibri" w:hAnsi="Calibri" w:cs="Calibri"/>
          <w:sz w:val="22"/>
          <w:szCs w:val="22"/>
        </w:rPr>
        <w:t>This final version of the deliverable outlines the scheduled components of the DRE release 5 and the onboarding status of the DRE Use Case within the DESP Core services. The DRE consortium has updated the relevant libraries and frameworks for the designate</w:t>
      </w:r>
      <w:r>
        <w:rPr>
          <w:rFonts w:ascii="Calibri" w:eastAsia="Calibri" w:hAnsi="Calibri" w:cs="Calibri"/>
          <w:sz w:val="22"/>
          <w:szCs w:val="22"/>
        </w:rPr>
        <w:t>d components based on their availability. The content reflects the latest status of the Use Case, consolidated through the most recent iteration.</w:t>
      </w:r>
    </w:p>
    <w:sectPr w:rsidR="009A67DE">
      <w:headerReference w:type="even" r:id="rId9"/>
      <w:headerReference w:type="default" r:id="rId10"/>
      <w:footerReference w:type="even" r:id="rId11"/>
      <w:footerReference w:type="default" r:id="rId12"/>
      <w:headerReference w:type="first" r:id="rId13"/>
      <w:footerReference w:type="first" r:id="rId14"/>
      <w:pgSz w:w="11906" w:h="16838"/>
      <w:pgMar w:top="1985" w:right="1440" w:bottom="1440" w:left="1440" w:header="680" w:footer="64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197" w:rsidRDefault="00745197">
      <w:r>
        <w:separator/>
      </w:r>
    </w:p>
  </w:endnote>
  <w:endnote w:type="continuationSeparator" w:id="0">
    <w:p w:rsidR="00745197" w:rsidRDefault="00745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 Sans">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7DE" w:rsidRDefault="00745197">
    <w:pPr>
      <w:pBdr>
        <w:top w:val="nil"/>
        <w:left w:val="nil"/>
        <w:bottom w:val="nil"/>
        <w:right w:val="nil"/>
        <w:between w:val="nil"/>
      </w:pBdr>
      <w:tabs>
        <w:tab w:val="center" w:pos="4513"/>
        <w:tab w:val="right" w:pos="9026"/>
      </w:tabs>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end"/>
    </w:r>
  </w:p>
  <w:p w:rsidR="009A67DE" w:rsidRDefault="009A67DE">
    <w:pPr>
      <w:pBdr>
        <w:top w:val="nil"/>
        <w:left w:val="nil"/>
        <w:bottom w:val="nil"/>
        <w:right w:val="nil"/>
        <w:between w:val="nil"/>
      </w:pBdr>
      <w:tabs>
        <w:tab w:val="center" w:pos="4513"/>
        <w:tab w:val="right" w:pos="9026"/>
      </w:tabs>
      <w:ind w:right="360"/>
      <w:jc w:val="both"/>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7DE" w:rsidRDefault="00745197">
    <w:pPr>
      <w:pBdr>
        <w:top w:val="nil"/>
        <w:left w:val="nil"/>
        <w:bottom w:val="nil"/>
        <w:right w:val="nil"/>
        <w:between w:val="nil"/>
      </w:pBdr>
      <w:tabs>
        <w:tab w:val="center" w:pos="4513"/>
        <w:tab w:val="right" w:pos="9026"/>
      </w:tabs>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sidR="004063AF">
      <w:rPr>
        <w:rFonts w:ascii="Calibri" w:eastAsia="Calibri" w:hAnsi="Calibri" w:cs="Calibri"/>
        <w:color w:val="000000"/>
        <w:sz w:val="22"/>
        <w:szCs w:val="22"/>
      </w:rPr>
      <w:fldChar w:fldCharType="separate"/>
    </w:r>
    <w:r w:rsidR="004063AF">
      <w:rPr>
        <w:rFonts w:ascii="Calibri" w:eastAsia="Calibri" w:hAnsi="Calibri" w:cs="Calibri"/>
        <w:noProof/>
        <w:color w:val="000000"/>
        <w:sz w:val="22"/>
        <w:szCs w:val="22"/>
      </w:rPr>
      <w:t>2</w:t>
    </w:r>
    <w:r>
      <w:rPr>
        <w:rFonts w:ascii="Calibri" w:eastAsia="Calibri" w:hAnsi="Calibri" w:cs="Calibri"/>
        <w:color w:val="000000"/>
        <w:sz w:val="22"/>
        <w:szCs w:val="22"/>
      </w:rPr>
      <w:fldChar w:fldCharType="end"/>
    </w:r>
  </w:p>
  <w:p w:rsidR="009A67DE" w:rsidRDefault="00745197">
    <w:pPr>
      <w:pBdr>
        <w:top w:val="nil"/>
        <w:left w:val="nil"/>
        <w:bottom w:val="nil"/>
        <w:right w:val="nil"/>
        <w:between w:val="nil"/>
      </w:pBdr>
      <w:tabs>
        <w:tab w:val="center" w:pos="4513"/>
        <w:tab w:val="right" w:pos="9026"/>
      </w:tabs>
      <w:ind w:right="360"/>
      <w:jc w:val="center"/>
      <w:rPr>
        <w:color w:val="000000"/>
      </w:rPr>
    </w:pPr>
    <w:r>
      <w:rPr>
        <w:noProof/>
      </w:rPr>
      <w:drawing>
        <wp:inline distT="0" distB="0" distL="0" distR="0">
          <wp:extent cx="5026050" cy="670994"/>
          <wp:effectExtent l="0" t="0" r="0" b="0"/>
          <wp:docPr id="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026050" cy="670994"/>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7DE" w:rsidRDefault="00745197">
    <w:pPr>
      <w:pBdr>
        <w:top w:val="nil"/>
        <w:left w:val="nil"/>
        <w:bottom w:val="nil"/>
        <w:right w:val="nil"/>
        <w:between w:val="nil"/>
      </w:pBdr>
      <w:tabs>
        <w:tab w:val="center" w:pos="4513"/>
        <w:tab w:val="right" w:pos="9026"/>
      </w:tabs>
      <w:jc w:val="both"/>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sidR="004063AF">
      <w:rPr>
        <w:rFonts w:ascii="Calibri" w:eastAsia="Calibri" w:hAnsi="Calibri" w:cs="Calibri"/>
        <w:color w:val="000000"/>
        <w:sz w:val="22"/>
        <w:szCs w:val="22"/>
      </w:rPr>
      <w:fldChar w:fldCharType="separate"/>
    </w:r>
    <w:r w:rsidR="004063AF">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rsidR="009A67DE" w:rsidRDefault="00745197">
    <w:pPr>
      <w:pBdr>
        <w:top w:val="nil"/>
        <w:left w:val="nil"/>
        <w:bottom w:val="nil"/>
        <w:right w:val="nil"/>
        <w:between w:val="nil"/>
      </w:pBdr>
      <w:tabs>
        <w:tab w:val="center" w:pos="4513"/>
        <w:tab w:val="right" w:pos="9026"/>
      </w:tabs>
      <w:ind w:left="-567" w:right="360"/>
      <w:jc w:val="center"/>
      <w:rPr>
        <w:color w:val="000000"/>
      </w:rPr>
    </w:pPr>
    <w:r>
      <w:rPr>
        <w:noProof/>
      </w:rPr>
      <w:drawing>
        <wp:inline distT="0" distB="0" distL="0" distR="0">
          <wp:extent cx="5026050" cy="670994"/>
          <wp:effectExtent l="0" t="0" r="0" b="0"/>
          <wp:docPr id="7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026050" cy="670994"/>
                  </a:xfrm>
                  <a:prstGeom prst="rect">
                    <a:avLst/>
                  </a:prstGeom>
                  <a:ln/>
                </pic:spPr>
              </pic:pic>
            </a:graphicData>
          </a:graphic>
        </wp:inline>
      </w:drawing>
    </w:r>
  </w:p>
  <w:p w:rsidR="009A67DE" w:rsidRDefault="009A67DE">
    <w:pPr>
      <w:pBdr>
        <w:top w:val="nil"/>
        <w:left w:val="nil"/>
        <w:bottom w:val="nil"/>
        <w:right w:val="nil"/>
        <w:between w:val="nil"/>
      </w:pBdr>
      <w:tabs>
        <w:tab w:val="center" w:pos="4513"/>
        <w:tab w:val="right" w:pos="9026"/>
      </w:tabs>
      <w:ind w:left="-567" w:right="360"/>
      <w:jc w:val="center"/>
      <w:rPr>
        <w:color w:val="000000"/>
      </w:rPr>
    </w:pPr>
  </w:p>
  <w:p w:rsidR="009A67DE" w:rsidRDefault="009A67DE">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197" w:rsidRDefault="00745197">
      <w:r>
        <w:separator/>
      </w:r>
    </w:p>
  </w:footnote>
  <w:footnote w:type="continuationSeparator" w:id="0">
    <w:p w:rsidR="00745197" w:rsidRDefault="007451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7DE" w:rsidRDefault="00745197">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end"/>
    </w:r>
  </w:p>
  <w:p w:rsidR="009A67DE" w:rsidRDefault="009A67DE">
    <w:pPr>
      <w:pBdr>
        <w:top w:val="nil"/>
        <w:left w:val="nil"/>
        <w:bottom w:val="nil"/>
        <w:right w:val="nil"/>
        <w:between w:val="nil"/>
      </w:pBdr>
      <w:tabs>
        <w:tab w:val="center" w:pos="4513"/>
        <w:tab w:val="right" w:pos="9026"/>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7DE" w:rsidRDefault="009A67DE">
    <w:pPr>
      <w:pBdr>
        <w:top w:val="nil"/>
        <w:left w:val="nil"/>
        <w:bottom w:val="nil"/>
        <w:right w:val="nil"/>
        <w:between w:val="nil"/>
      </w:pBdr>
      <w:tabs>
        <w:tab w:val="center" w:pos="4513"/>
        <w:tab w:val="right" w:pos="9026"/>
      </w:tabs>
      <w:jc w:val="right"/>
      <w:rPr>
        <w:color w:val="000000"/>
      </w:rPr>
    </w:pPr>
  </w:p>
  <w:tbl>
    <w:tblPr>
      <w:tblStyle w:val="afffff7"/>
      <w:tblW w:w="9026" w:type="dxa"/>
      <w:tblBorders>
        <w:top w:val="nil"/>
        <w:left w:val="nil"/>
        <w:bottom w:val="single" w:sz="4" w:space="0" w:color="BFBFBF"/>
        <w:right w:val="nil"/>
        <w:insideH w:val="nil"/>
        <w:insideV w:val="nil"/>
      </w:tblBorders>
      <w:tblLayout w:type="fixed"/>
      <w:tblLook w:val="0400" w:firstRow="0" w:lastRow="0" w:firstColumn="0" w:lastColumn="0" w:noHBand="0" w:noVBand="1"/>
    </w:tblPr>
    <w:tblGrid>
      <w:gridCol w:w="4696"/>
      <w:gridCol w:w="4330"/>
    </w:tblGrid>
    <w:tr w:rsidR="009A67DE">
      <w:trPr>
        <w:trHeight w:val="818"/>
      </w:trPr>
      <w:tc>
        <w:tcPr>
          <w:tcW w:w="4696" w:type="dxa"/>
        </w:tcPr>
        <w:p w:rsidR="009A67DE" w:rsidRDefault="00745197">
          <w:pPr>
            <w:ind w:right="360"/>
          </w:pPr>
          <w:r>
            <w:rPr>
              <w:noProof/>
            </w:rPr>
            <w:drawing>
              <wp:inline distT="0" distB="0" distL="0" distR="0">
                <wp:extent cx="2772235" cy="280417"/>
                <wp:effectExtent l="0" t="0" r="0" b="0"/>
                <wp:docPr id="6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772235" cy="280417"/>
                        </a:xfrm>
                        <a:prstGeom prst="rect">
                          <a:avLst/>
                        </a:prstGeom>
                        <a:ln/>
                      </pic:spPr>
                    </pic:pic>
                  </a:graphicData>
                </a:graphic>
              </wp:inline>
            </w:drawing>
          </w:r>
        </w:p>
      </w:tc>
      <w:tc>
        <w:tcPr>
          <w:tcW w:w="4330" w:type="dxa"/>
        </w:tcPr>
        <w:p w:rsidR="009A67DE" w:rsidRDefault="00745197">
          <w:pPr>
            <w:pBdr>
              <w:top w:val="nil"/>
              <w:left w:val="nil"/>
              <w:bottom w:val="nil"/>
              <w:right w:val="nil"/>
              <w:between w:val="nil"/>
            </w:pBdr>
            <w:tabs>
              <w:tab w:val="center" w:pos="4513"/>
              <w:tab w:val="right" w:pos="9026"/>
            </w:tabs>
            <w:ind w:left="-1276" w:firstLine="142"/>
            <w:rPr>
              <w:color w:val="A6A6A6"/>
              <w:sz w:val="18"/>
              <w:szCs w:val="18"/>
            </w:rPr>
          </w:pPr>
          <w:r>
            <w:rPr>
              <w:rFonts w:ascii="Calibri" w:eastAsia="Calibri" w:hAnsi="Calibri" w:cs="Calibri"/>
              <w:color w:val="A6A6A6"/>
              <w:sz w:val="18"/>
              <w:szCs w:val="18"/>
            </w:rPr>
            <w:t>DRE Use Case</w:t>
          </w:r>
        </w:p>
        <w:p w:rsidR="009A67DE" w:rsidRDefault="00745197">
          <w:pPr>
            <w:pBdr>
              <w:top w:val="nil"/>
              <w:left w:val="nil"/>
              <w:bottom w:val="nil"/>
              <w:right w:val="nil"/>
              <w:between w:val="nil"/>
            </w:pBdr>
            <w:tabs>
              <w:tab w:val="center" w:pos="4513"/>
              <w:tab w:val="right" w:pos="9026"/>
            </w:tabs>
            <w:jc w:val="right"/>
            <w:rPr>
              <w:rFonts w:ascii="Calibri" w:eastAsia="Calibri" w:hAnsi="Calibri" w:cs="Calibri"/>
              <w:color w:val="A6A6A6"/>
              <w:sz w:val="18"/>
              <w:szCs w:val="18"/>
            </w:rPr>
          </w:pPr>
          <w:r>
            <w:rPr>
              <w:rFonts w:ascii="Calibri" w:eastAsia="Calibri" w:hAnsi="Calibri" w:cs="Calibri"/>
              <w:color w:val="A6A6A6"/>
              <w:sz w:val="18"/>
              <w:szCs w:val="18"/>
            </w:rPr>
            <w:t xml:space="preserve">   DRE Use Case</w:t>
          </w:r>
        </w:p>
        <w:p w:rsidR="009A67DE" w:rsidRDefault="00745197">
          <w:pPr>
            <w:pBdr>
              <w:top w:val="nil"/>
              <w:left w:val="nil"/>
              <w:bottom w:val="nil"/>
              <w:right w:val="nil"/>
              <w:between w:val="nil"/>
            </w:pBdr>
            <w:tabs>
              <w:tab w:val="center" w:pos="4513"/>
              <w:tab w:val="right" w:pos="9026"/>
            </w:tabs>
            <w:jc w:val="right"/>
            <w:rPr>
              <w:rFonts w:ascii="Calibri" w:eastAsia="Calibri" w:hAnsi="Calibri" w:cs="Calibri"/>
              <w:color w:val="A6A6A6"/>
              <w:sz w:val="18"/>
              <w:szCs w:val="18"/>
            </w:rPr>
          </w:pPr>
          <w:r>
            <w:rPr>
              <w:rFonts w:ascii="Calibri" w:eastAsia="Calibri" w:hAnsi="Calibri" w:cs="Calibri"/>
              <w:color w:val="A6A6A6"/>
              <w:sz w:val="18"/>
              <w:szCs w:val="18"/>
            </w:rPr>
            <w:t>Software Reuse File</w:t>
          </w:r>
        </w:p>
        <w:p w:rsidR="009A67DE" w:rsidRDefault="00745197">
          <w:pPr>
            <w:pBdr>
              <w:top w:val="nil"/>
              <w:left w:val="nil"/>
              <w:bottom w:val="nil"/>
              <w:right w:val="nil"/>
              <w:between w:val="nil"/>
            </w:pBdr>
            <w:tabs>
              <w:tab w:val="center" w:pos="4513"/>
              <w:tab w:val="right" w:pos="9026"/>
            </w:tabs>
            <w:jc w:val="right"/>
            <w:rPr>
              <w:rFonts w:ascii="Calibri" w:eastAsia="Calibri" w:hAnsi="Calibri" w:cs="Calibri"/>
              <w:color w:val="A6A6A6"/>
              <w:sz w:val="18"/>
              <w:szCs w:val="18"/>
            </w:rPr>
          </w:pPr>
          <w:r>
            <w:rPr>
              <w:rFonts w:ascii="Calibri" w:eastAsia="Calibri" w:hAnsi="Calibri" w:cs="Calibri"/>
              <w:color w:val="A6A6A6"/>
              <w:sz w:val="18"/>
              <w:szCs w:val="18"/>
            </w:rPr>
            <w:t>DestinE_ESA_DRE_ SRF_v5.0</w:t>
          </w:r>
        </w:p>
      </w:tc>
    </w:tr>
  </w:tbl>
  <w:p w:rsidR="009A67DE" w:rsidRDefault="009A67DE">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7DE" w:rsidRDefault="00745197">
    <w:pPr>
      <w:pBdr>
        <w:top w:val="nil"/>
        <w:left w:val="nil"/>
        <w:bottom w:val="nil"/>
        <w:right w:val="nil"/>
        <w:between w:val="nil"/>
      </w:pBdr>
      <w:tabs>
        <w:tab w:val="center" w:pos="4513"/>
        <w:tab w:val="right" w:pos="9026"/>
      </w:tabs>
      <w:ind w:left="-1276" w:firstLine="142"/>
      <w:rPr>
        <w:color w:val="A6A6A6"/>
        <w:sz w:val="18"/>
        <w:szCs w:val="18"/>
      </w:rPr>
    </w:pPr>
    <w:r>
      <w:rPr>
        <w:noProof/>
        <w:color w:val="000000"/>
      </w:rPr>
      <w:drawing>
        <wp:inline distT="0" distB="0" distL="0" distR="0">
          <wp:extent cx="3677920" cy="364455"/>
          <wp:effectExtent l="0" t="0" r="0" b="0"/>
          <wp:docPr id="6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3677920" cy="364455"/>
                  </a:xfrm>
                  <a:prstGeom prst="rect">
                    <a:avLst/>
                  </a:prstGeom>
                  <a:ln/>
                </pic:spPr>
              </pic:pic>
            </a:graphicData>
          </a:graphic>
        </wp:inline>
      </w:drawing>
    </w:r>
    <w:r>
      <w:rPr>
        <w:rFonts w:ascii="Calibri" w:eastAsia="Calibri" w:hAnsi="Calibri" w:cs="Calibri"/>
        <w:color w:val="808080"/>
        <w:sz w:val="18"/>
        <w:szCs w:val="18"/>
      </w:rPr>
      <w:t xml:space="preserve">                                                                                 </w:t>
    </w:r>
    <w:r>
      <w:rPr>
        <w:rFonts w:ascii="Calibri" w:eastAsia="Calibri" w:hAnsi="Calibri" w:cs="Calibri"/>
        <w:color w:val="A6A6A6"/>
        <w:sz w:val="18"/>
        <w:szCs w:val="18"/>
      </w:rPr>
      <w:t>DRE Use Case</w:t>
    </w:r>
  </w:p>
  <w:p w:rsidR="009A67DE" w:rsidRDefault="00745197">
    <w:pPr>
      <w:pBdr>
        <w:top w:val="nil"/>
        <w:left w:val="nil"/>
        <w:bottom w:val="nil"/>
        <w:right w:val="nil"/>
        <w:between w:val="nil"/>
      </w:pBdr>
      <w:tabs>
        <w:tab w:val="center" w:pos="4513"/>
        <w:tab w:val="right" w:pos="9026"/>
      </w:tabs>
      <w:jc w:val="right"/>
      <w:rPr>
        <w:rFonts w:ascii="Calibri" w:eastAsia="Calibri" w:hAnsi="Calibri" w:cs="Calibri"/>
        <w:color w:val="A6A6A6"/>
        <w:sz w:val="18"/>
        <w:szCs w:val="18"/>
      </w:rPr>
    </w:pPr>
    <w:r>
      <w:rPr>
        <w:rFonts w:ascii="Calibri" w:eastAsia="Calibri" w:hAnsi="Calibri" w:cs="Calibri"/>
        <w:color w:val="A6A6A6"/>
        <w:sz w:val="18"/>
        <w:szCs w:val="18"/>
      </w:rPr>
      <w:t>Software Reuse File</w:t>
    </w:r>
  </w:p>
  <w:p w:rsidR="009A67DE" w:rsidRDefault="00745197">
    <w:pPr>
      <w:pBdr>
        <w:top w:val="nil"/>
        <w:left w:val="nil"/>
        <w:bottom w:val="nil"/>
        <w:right w:val="nil"/>
        <w:between w:val="nil"/>
      </w:pBdr>
      <w:tabs>
        <w:tab w:val="center" w:pos="4513"/>
        <w:tab w:val="right" w:pos="9026"/>
      </w:tabs>
      <w:jc w:val="right"/>
      <w:rPr>
        <w:rFonts w:ascii="Calibri" w:eastAsia="Calibri" w:hAnsi="Calibri" w:cs="Calibri"/>
        <w:color w:val="A6A6A6"/>
        <w:sz w:val="18"/>
        <w:szCs w:val="18"/>
      </w:rPr>
    </w:pPr>
    <w:r>
      <w:rPr>
        <w:rFonts w:ascii="Calibri" w:eastAsia="Calibri" w:hAnsi="Calibri" w:cs="Calibri"/>
        <w:color w:val="A6A6A6"/>
        <w:sz w:val="18"/>
        <w:szCs w:val="18"/>
        <w:highlight w:val="white"/>
      </w:rPr>
      <w:t>DestinE_ESA_DRE_ SRF_v5.0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67190"/>
    <w:multiLevelType w:val="multilevel"/>
    <w:tmpl w:val="DDC44AC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7D5214A8"/>
    <w:multiLevelType w:val="multilevel"/>
    <w:tmpl w:val="330495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7DE"/>
    <w:rsid w:val="004063AF"/>
    <w:rsid w:val="00745197"/>
    <w:rsid w:val="009A67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E80785"/>
  <w15:docId w15:val="{68F71B1A-702E-BD47-84D2-1F7C1E8F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2E1"/>
  </w:style>
  <w:style w:type="paragraph" w:styleId="Heading1">
    <w:name w:val="heading 1"/>
    <w:basedOn w:val="Normal"/>
    <w:next w:val="Normal"/>
    <w:link w:val="Heading1Char"/>
    <w:uiPriority w:val="9"/>
    <w:qFormat/>
    <w:rsid w:val="009931DB"/>
    <w:pPr>
      <w:keepNext/>
      <w:keepLines/>
      <w:pageBreakBefore/>
      <w:numPr>
        <w:numId w:val="2"/>
      </w:numPr>
      <w:spacing w:before="480" w:after="120" w:line="276" w:lineRule="auto"/>
      <w:ind w:left="567" w:hanging="567"/>
      <w:jc w:val="both"/>
      <w:outlineLvl w:val="0"/>
    </w:pPr>
    <w:rPr>
      <w:rFonts w:ascii="Calibri" w:eastAsiaTheme="majorEastAsia" w:hAnsi="Calibri" w:cstheme="majorBidi"/>
      <w:b/>
      <w:bCs/>
      <w:color w:val="1C3046"/>
      <w:sz w:val="40"/>
      <w:szCs w:val="28"/>
    </w:rPr>
  </w:style>
  <w:style w:type="paragraph" w:styleId="Heading2">
    <w:name w:val="heading 2"/>
    <w:basedOn w:val="Normal"/>
    <w:next w:val="Normal"/>
    <w:link w:val="Heading2Char"/>
    <w:uiPriority w:val="9"/>
    <w:unhideWhenUsed/>
    <w:qFormat/>
    <w:rsid w:val="00A25C7E"/>
    <w:pPr>
      <w:keepNext/>
      <w:keepLines/>
      <w:numPr>
        <w:ilvl w:val="1"/>
        <w:numId w:val="2"/>
      </w:numPr>
      <w:spacing w:before="200" w:after="120" w:line="276" w:lineRule="auto"/>
      <w:jc w:val="both"/>
      <w:outlineLvl w:val="1"/>
    </w:pPr>
    <w:rPr>
      <w:rFonts w:ascii="Calibri" w:eastAsiaTheme="majorEastAsia" w:hAnsi="Calibri" w:cstheme="majorBidi"/>
      <w:bCs/>
      <w:color w:val="1C3046"/>
      <w:spacing w:val="2"/>
      <w:sz w:val="32"/>
      <w:szCs w:val="26"/>
    </w:rPr>
  </w:style>
  <w:style w:type="paragraph" w:styleId="Heading3">
    <w:name w:val="heading 3"/>
    <w:basedOn w:val="Normal"/>
    <w:next w:val="Normal"/>
    <w:link w:val="Heading3Char"/>
    <w:uiPriority w:val="9"/>
    <w:semiHidden/>
    <w:unhideWhenUsed/>
    <w:qFormat/>
    <w:rsid w:val="00A070B9"/>
    <w:pPr>
      <w:keepNext/>
      <w:keepLines/>
      <w:numPr>
        <w:ilvl w:val="2"/>
        <w:numId w:val="2"/>
      </w:numPr>
      <w:spacing w:before="200"/>
      <w:outlineLvl w:val="2"/>
    </w:pPr>
    <w:rPr>
      <w:rFonts w:eastAsiaTheme="majorEastAsia" w:cstheme="majorBidi"/>
      <w:b/>
      <w:bCs/>
      <w:color w:val="1C3046"/>
    </w:rPr>
  </w:style>
  <w:style w:type="paragraph" w:styleId="Heading4">
    <w:name w:val="heading 4"/>
    <w:basedOn w:val="Normal"/>
    <w:next w:val="Normal"/>
    <w:link w:val="Heading4Char"/>
    <w:uiPriority w:val="9"/>
    <w:semiHidden/>
    <w:unhideWhenUsed/>
    <w:qFormat/>
    <w:rsid w:val="00A070B9"/>
    <w:pPr>
      <w:keepNext/>
      <w:keepLines/>
      <w:numPr>
        <w:ilvl w:val="3"/>
        <w:numId w:val="2"/>
      </w:numPr>
      <w:spacing w:before="200"/>
      <w:outlineLvl w:val="3"/>
    </w:pPr>
    <w:rPr>
      <w:rFonts w:eastAsiaTheme="majorEastAsia" w:cstheme="majorBidi"/>
      <w:bCs/>
      <w:i/>
      <w:iCs/>
      <w:color w:val="1C3046"/>
    </w:rPr>
  </w:style>
  <w:style w:type="paragraph" w:styleId="Heading5">
    <w:name w:val="heading 5"/>
    <w:basedOn w:val="Normal"/>
    <w:next w:val="Normal"/>
    <w:link w:val="Heading5Char"/>
    <w:uiPriority w:val="9"/>
    <w:semiHidden/>
    <w:unhideWhenUsed/>
    <w:qFormat/>
    <w:rsid w:val="00A070B9"/>
    <w:pPr>
      <w:keepNext/>
      <w:keepLines/>
      <w:numPr>
        <w:ilvl w:val="4"/>
        <w:numId w:val="2"/>
      </w:numPr>
      <w:spacing w:before="200"/>
      <w:outlineLvl w:val="4"/>
    </w:pPr>
    <w:rPr>
      <w:rFonts w:eastAsiaTheme="majorEastAsia" w:cstheme="majorBidi"/>
      <w:color w:val="1C3046"/>
    </w:rPr>
  </w:style>
  <w:style w:type="paragraph" w:styleId="Heading6">
    <w:name w:val="heading 6"/>
    <w:basedOn w:val="Heading5"/>
    <w:next w:val="Normal"/>
    <w:link w:val="Heading6Char"/>
    <w:uiPriority w:val="9"/>
    <w:semiHidden/>
    <w:unhideWhenUsed/>
    <w:qFormat/>
    <w:rsid w:val="00A070B9"/>
    <w:pPr>
      <w:numPr>
        <w:ilvl w:val="5"/>
      </w:numPr>
      <w:outlineLvl w:val="5"/>
    </w:pPr>
  </w:style>
  <w:style w:type="paragraph" w:styleId="Heading7">
    <w:name w:val="heading 7"/>
    <w:basedOn w:val="Normal"/>
    <w:next w:val="Normal"/>
    <w:link w:val="Heading7Char"/>
    <w:uiPriority w:val="9"/>
    <w:semiHidden/>
    <w:unhideWhenUsed/>
    <w:qFormat/>
    <w:rsid w:val="000502D5"/>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02D5"/>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0502D5"/>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2D5"/>
    <w:pPr>
      <w:spacing w:after="120" w:line="276" w:lineRule="auto"/>
      <w:jc w:val="center"/>
    </w:pPr>
    <w:rPr>
      <w:rFonts w:ascii="Calibri" w:eastAsia="Calibri" w:hAnsi="Calibri" w:cs="Calibri"/>
      <w:b/>
      <w:i/>
      <w:spacing w:val="2"/>
      <w:sz w:val="44"/>
      <w:szCs w:val="22"/>
    </w:rPr>
  </w:style>
  <w:style w:type="character" w:customStyle="1" w:styleId="Heading3Char">
    <w:name w:val="Heading 3 Char"/>
    <w:basedOn w:val="DefaultParagraphFont"/>
    <w:link w:val="Heading3"/>
    <w:uiPriority w:val="9"/>
    <w:rsid w:val="00A070B9"/>
    <w:rPr>
      <w:rFonts w:ascii="Calibri" w:eastAsiaTheme="majorEastAsia" w:hAnsi="Calibri" w:cstheme="majorBidi"/>
      <w:b/>
      <w:bCs/>
      <w:color w:val="1C3046"/>
      <w:sz w:val="24"/>
    </w:rPr>
  </w:style>
  <w:style w:type="character" w:customStyle="1" w:styleId="Heading1Char">
    <w:name w:val="Heading 1 Char"/>
    <w:basedOn w:val="DefaultParagraphFont"/>
    <w:link w:val="Heading1"/>
    <w:uiPriority w:val="9"/>
    <w:rsid w:val="009931DB"/>
    <w:rPr>
      <w:rFonts w:ascii="Calibri" w:eastAsiaTheme="majorEastAsia" w:hAnsi="Calibri" w:cstheme="majorBidi"/>
      <w:b/>
      <w:bCs/>
      <w:color w:val="1C3046"/>
      <w:sz w:val="40"/>
      <w:szCs w:val="28"/>
    </w:rPr>
  </w:style>
  <w:style w:type="character" w:customStyle="1" w:styleId="Heading2Char">
    <w:name w:val="Heading 2 Char"/>
    <w:basedOn w:val="DefaultParagraphFont"/>
    <w:link w:val="Heading2"/>
    <w:uiPriority w:val="9"/>
    <w:rsid w:val="00A25C7E"/>
    <w:rPr>
      <w:rFonts w:ascii="Calibri" w:eastAsiaTheme="majorEastAsia" w:hAnsi="Calibri" w:cstheme="majorBidi"/>
      <w:bCs/>
      <w:color w:val="1C3046"/>
      <w:spacing w:val="2"/>
      <w:sz w:val="32"/>
      <w:szCs w:val="26"/>
    </w:rPr>
  </w:style>
  <w:style w:type="character" w:customStyle="1" w:styleId="Heading4Char">
    <w:name w:val="Heading 4 Char"/>
    <w:basedOn w:val="DefaultParagraphFont"/>
    <w:link w:val="Heading4"/>
    <w:uiPriority w:val="9"/>
    <w:rsid w:val="00A070B9"/>
    <w:rPr>
      <w:rFonts w:ascii="Calibri" w:eastAsiaTheme="majorEastAsia" w:hAnsi="Calibri" w:cstheme="majorBidi"/>
      <w:bCs/>
      <w:i/>
      <w:iCs/>
      <w:color w:val="1C3046"/>
    </w:rPr>
  </w:style>
  <w:style w:type="character" w:customStyle="1" w:styleId="Heading5Char">
    <w:name w:val="Heading 5 Char"/>
    <w:basedOn w:val="DefaultParagraphFont"/>
    <w:link w:val="Heading5"/>
    <w:uiPriority w:val="9"/>
    <w:rsid w:val="00A070B9"/>
    <w:rPr>
      <w:rFonts w:ascii="Calibri" w:eastAsiaTheme="majorEastAsia" w:hAnsi="Calibri" w:cstheme="majorBidi"/>
      <w:color w:val="1C3046"/>
    </w:rPr>
  </w:style>
  <w:style w:type="character" w:customStyle="1" w:styleId="Heading6Char">
    <w:name w:val="Heading 6 Char"/>
    <w:basedOn w:val="DefaultParagraphFont"/>
    <w:link w:val="Heading6"/>
    <w:uiPriority w:val="9"/>
    <w:rsid w:val="00A070B9"/>
    <w:rPr>
      <w:rFonts w:ascii="Calibri" w:eastAsiaTheme="majorEastAsia" w:hAnsi="Calibri" w:cstheme="majorBidi"/>
      <w:color w:val="1C3046"/>
    </w:rPr>
  </w:style>
  <w:style w:type="character" w:customStyle="1" w:styleId="Heading7Char">
    <w:name w:val="Heading 7 Char"/>
    <w:basedOn w:val="DefaultParagraphFont"/>
    <w:link w:val="Heading7"/>
    <w:uiPriority w:val="9"/>
    <w:semiHidden/>
    <w:rsid w:val="000502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02D5"/>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0502D5"/>
    <w:rPr>
      <w:rFonts w:asciiTheme="majorHAnsi" w:eastAsiaTheme="majorEastAsia" w:hAnsiTheme="majorHAnsi" w:cstheme="majorBidi"/>
      <w:i/>
      <w:iCs/>
      <w:color w:val="404040" w:themeColor="text1" w:themeTint="BF"/>
      <w:szCs w:val="20"/>
    </w:rPr>
  </w:style>
  <w:style w:type="character" w:customStyle="1" w:styleId="TitleChar">
    <w:name w:val="Title Char"/>
    <w:basedOn w:val="DefaultParagraphFont"/>
    <w:link w:val="Title"/>
    <w:uiPriority w:val="10"/>
    <w:rsid w:val="000502D5"/>
    <w:rPr>
      <w:rFonts w:ascii="Open Sans" w:hAnsi="Open Sans"/>
      <w:b/>
      <w:i/>
      <w:spacing w:val="2"/>
      <w:sz w:val="44"/>
    </w:rPr>
  </w:style>
  <w:style w:type="paragraph" w:styleId="Subtitle">
    <w:name w:val="Subtitle"/>
    <w:basedOn w:val="Normal"/>
    <w:next w:val="Normal"/>
    <w:link w:val="SubtitleChar"/>
    <w:uiPriority w:val="11"/>
    <w:qFormat/>
    <w:pPr>
      <w:spacing w:after="120" w:line="276" w:lineRule="auto"/>
      <w:jc w:val="center"/>
    </w:pPr>
    <w:rPr>
      <w:rFonts w:ascii="Calibri" w:eastAsia="Calibri" w:hAnsi="Calibri" w:cs="Calibri"/>
      <w:b/>
      <w:sz w:val="26"/>
      <w:szCs w:val="26"/>
    </w:rPr>
  </w:style>
  <w:style w:type="character" w:customStyle="1" w:styleId="SubtitleChar">
    <w:name w:val="Subtitle Char"/>
    <w:basedOn w:val="DefaultParagraphFont"/>
    <w:link w:val="Subtitle"/>
    <w:uiPriority w:val="11"/>
    <w:rsid w:val="00EA73F8"/>
    <w:rPr>
      <w:rFonts w:ascii="Open Sans" w:hAnsi="Open Sans"/>
      <w:b/>
      <w:spacing w:val="2"/>
      <w:sz w:val="26"/>
    </w:rPr>
  </w:style>
  <w:style w:type="character" w:styleId="Strong">
    <w:name w:val="Strong"/>
    <w:basedOn w:val="DefaultParagraphFont"/>
    <w:uiPriority w:val="22"/>
    <w:qFormat/>
    <w:rsid w:val="000502D5"/>
    <w:rPr>
      <w:b/>
      <w:bCs/>
    </w:rPr>
  </w:style>
  <w:style w:type="character" w:styleId="Emphasis">
    <w:name w:val="Emphasis"/>
    <w:uiPriority w:val="20"/>
    <w:qFormat/>
    <w:rsid w:val="000502D5"/>
  </w:style>
  <w:style w:type="paragraph" w:styleId="NoSpacing">
    <w:name w:val="No Spacing"/>
    <w:basedOn w:val="Normal"/>
    <w:uiPriority w:val="1"/>
    <w:qFormat/>
    <w:rsid w:val="000502D5"/>
    <w:pPr>
      <w:jc w:val="both"/>
    </w:pPr>
    <w:rPr>
      <w:rFonts w:ascii="Calibri" w:eastAsia="Calibri" w:hAnsi="Calibri" w:cs="Calibri"/>
      <w:spacing w:val="2"/>
      <w:sz w:val="22"/>
      <w:szCs w:val="22"/>
    </w:rPr>
  </w:style>
  <w:style w:type="paragraph" w:styleId="ListParagraph">
    <w:name w:val="List Paragraph"/>
    <w:basedOn w:val="Normal"/>
    <w:link w:val="ListParagraphChar"/>
    <w:uiPriority w:val="34"/>
    <w:qFormat/>
    <w:rsid w:val="000502D5"/>
    <w:pPr>
      <w:spacing w:after="120" w:line="276" w:lineRule="auto"/>
      <w:ind w:left="720"/>
      <w:contextualSpacing/>
      <w:jc w:val="both"/>
    </w:pPr>
    <w:rPr>
      <w:rFonts w:ascii="Calibri" w:eastAsia="Calibri" w:hAnsi="Calibri" w:cs="Calibri"/>
      <w:sz w:val="22"/>
      <w:szCs w:val="22"/>
    </w:rPr>
  </w:style>
  <w:style w:type="paragraph" w:styleId="Quote">
    <w:name w:val="Quote"/>
    <w:basedOn w:val="Normal"/>
    <w:next w:val="Normal"/>
    <w:link w:val="QuoteChar"/>
    <w:uiPriority w:val="29"/>
    <w:qFormat/>
    <w:rsid w:val="000502D5"/>
    <w:pPr>
      <w:spacing w:after="120" w:line="276" w:lineRule="auto"/>
      <w:jc w:val="both"/>
    </w:pPr>
    <w:rPr>
      <w:rFonts w:ascii="Calibri" w:eastAsia="Calibri" w:hAnsi="Calibri" w:cs="Calibri"/>
      <w:i/>
      <w:iCs/>
      <w:color w:val="000000" w:themeColor="text1"/>
      <w:spacing w:val="2"/>
      <w:sz w:val="22"/>
      <w:szCs w:val="22"/>
    </w:rPr>
  </w:style>
  <w:style w:type="character" w:customStyle="1" w:styleId="QuoteChar">
    <w:name w:val="Quote Char"/>
    <w:basedOn w:val="DefaultParagraphFont"/>
    <w:link w:val="Quote"/>
    <w:uiPriority w:val="29"/>
    <w:rsid w:val="000502D5"/>
    <w:rPr>
      <w:rFonts w:ascii="Open Sans" w:hAnsi="Open Sans"/>
      <w:i/>
      <w:iCs/>
      <w:color w:val="000000" w:themeColor="text1"/>
      <w:spacing w:val="2"/>
      <w:sz w:val="20"/>
    </w:rPr>
  </w:style>
  <w:style w:type="paragraph" w:styleId="IntenseQuote">
    <w:name w:val="Intense Quote"/>
    <w:basedOn w:val="Normal"/>
    <w:next w:val="Normal"/>
    <w:link w:val="IntenseQuoteChar"/>
    <w:uiPriority w:val="30"/>
    <w:rsid w:val="000502D5"/>
    <w:pPr>
      <w:pBdr>
        <w:bottom w:val="single" w:sz="4" w:space="4" w:color="4F81BD" w:themeColor="accent1"/>
      </w:pBdr>
      <w:spacing w:before="200" w:after="280" w:line="276" w:lineRule="auto"/>
      <w:ind w:left="936" w:right="936"/>
      <w:jc w:val="both"/>
    </w:pPr>
    <w:rPr>
      <w:rFonts w:ascii="Calibri" w:eastAsia="Calibri" w:hAnsi="Calibri" w:cs="Calibri"/>
      <w:b/>
      <w:bCs/>
      <w:i/>
      <w:iCs/>
      <w:color w:val="4F81BD" w:themeColor="accent1"/>
      <w:spacing w:val="2"/>
      <w:sz w:val="22"/>
      <w:szCs w:val="22"/>
    </w:rPr>
  </w:style>
  <w:style w:type="character" w:customStyle="1" w:styleId="IntenseQuoteChar">
    <w:name w:val="Intense Quote Char"/>
    <w:basedOn w:val="DefaultParagraphFont"/>
    <w:link w:val="IntenseQuote"/>
    <w:uiPriority w:val="30"/>
    <w:rsid w:val="000502D5"/>
    <w:rPr>
      <w:rFonts w:ascii="Open Sans" w:hAnsi="Open Sans"/>
      <w:b/>
      <w:bCs/>
      <w:i/>
      <w:iCs/>
      <w:color w:val="4F81BD" w:themeColor="accent1"/>
      <w:spacing w:val="2"/>
      <w:sz w:val="20"/>
    </w:rPr>
  </w:style>
  <w:style w:type="character" w:styleId="SubtleEmphasis">
    <w:name w:val="Subtle Emphasis"/>
    <w:basedOn w:val="DefaultParagraphFont"/>
    <w:uiPriority w:val="19"/>
    <w:qFormat/>
    <w:rsid w:val="000502D5"/>
    <w:rPr>
      <w:i/>
      <w:color w:val="808080" w:themeColor="text1" w:themeTint="7F"/>
    </w:rPr>
  </w:style>
  <w:style w:type="character" w:styleId="IntenseEmphasis">
    <w:name w:val="Intense Emphasis"/>
    <w:basedOn w:val="DefaultParagraphFont"/>
    <w:uiPriority w:val="21"/>
    <w:qFormat/>
    <w:rsid w:val="000502D5"/>
    <w:rPr>
      <w:b/>
      <w:bCs/>
      <w:i/>
      <w:iCs/>
      <w:color w:val="4F81BD" w:themeColor="accent1"/>
    </w:rPr>
  </w:style>
  <w:style w:type="character" w:styleId="SubtleReference">
    <w:name w:val="Subtle Reference"/>
    <w:basedOn w:val="DefaultParagraphFont"/>
    <w:uiPriority w:val="31"/>
    <w:qFormat/>
    <w:rsid w:val="000502D5"/>
    <w:rPr>
      <w:smallCaps/>
      <w:color w:val="C0504D" w:themeColor="accent2"/>
      <w:u w:val="single"/>
    </w:rPr>
  </w:style>
  <w:style w:type="character" w:styleId="IntenseReference">
    <w:name w:val="Intense Reference"/>
    <w:basedOn w:val="DefaultParagraphFont"/>
    <w:uiPriority w:val="32"/>
    <w:qFormat/>
    <w:rsid w:val="000502D5"/>
    <w:rPr>
      <w:b/>
      <w:bCs/>
      <w:smallCaps/>
      <w:color w:val="C0504D" w:themeColor="accent2"/>
      <w:spacing w:val="5"/>
      <w:u w:val="single"/>
    </w:rPr>
  </w:style>
  <w:style w:type="character" w:styleId="BookTitle">
    <w:name w:val="Book Title"/>
    <w:basedOn w:val="DefaultParagraphFont"/>
    <w:uiPriority w:val="33"/>
    <w:qFormat/>
    <w:rsid w:val="000502D5"/>
    <w:rPr>
      <w:b/>
      <w:bCs/>
      <w:smallCaps/>
      <w:spacing w:val="5"/>
    </w:rPr>
  </w:style>
  <w:style w:type="paragraph" w:styleId="TOCHeading">
    <w:name w:val="TOC Heading"/>
    <w:basedOn w:val="Heading1"/>
    <w:next w:val="Normal"/>
    <w:uiPriority w:val="39"/>
    <w:unhideWhenUsed/>
    <w:qFormat/>
    <w:rsid w:val="000502D5"/>
    <w:pPr>
      <w:outlineLvl w:val="9"/>
    </w:pPr>
    <w:rPr>
      <w:rFonts w:asciiTheme="majorHAnsi" w:hAnsiTheme="majorHAnsi"/>
      <w:color w:val="365F91" w:themeColor="accent1" w:themeShade="BF"/>
      <w:spacing w:val="2"/>
      <w:sz w:val="28"/>
    </w:rPr>
  </w:style>
  <w:style w:type="paragraph" w:customStyle="1" w:styleId="author">
    <w:name w:val="author"/>
    <w:basedOn w:val="Subtitle"/>
    <w:next w:val="Normal"/>
    <w:link w:val="authorChar"/>
    <w:autoRedefine/>
    <w:rsid w:val="000E00D2"/>
    <w:rPr>
      <w:b w:val="0"/>
      <w:i/>
      <w:color w:val="0067B1"/>
      <w:spacing w:val="10"/>
      <w:sz w:val="20"/>
    </w:rPr>
  </w:style>
  <w:style w:type="character" w:customStyle="1" w:styleId="authorChar">
    <w:name w:val="author Char"/>
    <w:basedOn w:val="SubtitleChar"/>
    <w:link w:val="author"/>
    <w:rsid w:val="000E00D2"/>
    <w:rPr>
      <w:rFonts w:ascii="Open Sans" w:hAnsi="Open Sans"/>
      <w:b w:val="0"/>
      <w:i/>
      <w:color w:val="0067B1"/>
      <w:spacing w:val="10"/>
      <w:sz w:val="20"/>
    </w:rPr>
  </w:style>
  <w:style w:type="paragraph" w:customStyle="1" w:styleId="Caption1">
    <w:name w:val="Caption1"/>
    <w:basedOn w:val="Normal"/>
    <w:next w:val="Normal"/>
    <w:link w:val="captionChar"/>
    <w:qFormat/>
    <w:rsid w:val="005A5BE8"/>
    <w:pPr>
      <w:keepNext/>
      <w:spacing w:after="240" w:line="276" w:lineRule="auto"/>
      <w:jc w:val="center"/>
    </w:pPr>
    <w:rPr>
      <w:rFonts w:ascii="Calibri" w:eastAsia="Calibri" w:hAnsi="Calibri" w:cs="Calibri"/>
      <w:b/>
      <w:i/>
      <w:color w:val="17365D" w:themeColor="text2" w:themeShade="BF"/>
      <w:spacing w:val="2"/>
      <w:sz w:val="22"/>
      <w:szCs w:val="22"/>
    </w:rPr>
  </w:style>
  <w:style w:type="character" w:customStyle="1" w:styleId="captionChar">
    <w:name w:val="caption Char"/>
    <w:basedOn w:val="SubtitleChar"/>
    <w:link w:val="Caption1"/>
    <w:rsid w:val="005A5BE8"/>
    <w:rPr>
      <w:rFonts w:ascii="Calibri" w:hAnsi="Calibri"/>
      <w:b/>
      <w:i/>
      <w:color w:val="17365D" w:themeColor="text2" w:themeShade="BF"/>
      <w:spacing w:val="2"/>
      <w:sz w:val="26"/>
    </w:rPr>
  </w:style>
  <w:style w:type="paragraph" w:customStyle="1" w:styleId="corresponding">
    <w:name w:val="corresponding"/>
    <w:basedOn w:val="author"/>
    <w:next w:val="Normal"/>
    <w:link w:val="correspondingChar"/>
    <w:rsid w:val="000502D5"/>
    <w:rPr>
      <w:spacing w:val="15"/>
    </w:rPr>
  </w:style>
  <w:style w:type="character" w:customStyle="1" w:styleId="correspondingChar">
    <w:name w:val="corresponding Char"/>
    <w:basedOn w:val="SubtitleChar"/>
    <w:link w:val="corresponding"/>
    <w:rsid w:val="000502D5"/>
    <w:rPr>
      <w:rFonts w:ascii="Open Sans" w:hAnsi="Open Sans"/>
      <w:b/>
      <w:spacing w:val="2"/>
      <w:sz w:val="20"/>
    </w:rPr>
  </w:style>
  <w:style w:type="paragraph" w:styleId="Caption">
    <w:name w:val="caption"/>
    <w:basedOn w:val="Normal"/>
    <w:next w:val="Normal"/>
    <w:uiPriority w:val="35"/>
    <w:semiHidden/>
    <w:unhideWhenUsed/>
    <w:qFormat/>
    <w:rsid w:val="000502D5"/>
    <w:pPr>
      <w:spacing w:after="240"/>
    </w:pPr>
    <w:rPr>
      <w:b/>
      <w:bCs/>
      <w:color w:val="4F81BD" w:themeColor="accent1"/>
      <w:sz w:val="18"/>
      <w:szCs w:val="18"/>
    </w:rPr>
  </w:style>
  <w:style w:type="character" w:customStyle="1" w:styleId="ListParagraphChar">
    <w:name w:val="List Paragraph Char"/>
    <w:link w:val="ListParagraph"/>
    <w:uiPriority w:val="34"/>
    <w:rsid w:val="000502D5"/>
    <w:rPr>
      <w:rFonts w:ascii="Open Sans" w:hAnsi="Open Sans"/>
      <w:sz w:val="20"/>
    </w:rPr>
  </w:style>
  <w:style w:type="paragraph" w:styleId="BalloonText">
    <w:name w:val="Balloon Text"/>
    <w:basedOn w:val="Normal"/>
    <w:link w:val="BalloonTextChar"/>
    <w:uiPriority w:val="99"/>
    <w:semiHidden/>
    <w:unhideWhenUsed/>
    <w:rsid w:val="000502D5"/>
    <w:rPr>
      <w:rFonts w:ascii="Tahoma" w:hAnsi="Tahoma" w:cs="Tahoma"/>
      <w:sz w:val="16"/>
      <w:szCs w:val="16"/>
    </w:rPr>
  </w:style>
  <w:style w:type="character" w:customStyle="1" w:styleId="BalloonTextChar">
    <w:name w:val="Balloon Text Char"/>
    <w:basedOn w:val="DefaultParagraphFont"/>
    <w:link w:val="BalloonText"/>
    <w:uiPriority w:val="99"/>
    <w:semiHidden/>
    <w:rsid w:val="000502D5"/>
    <w:rPr>
      <w:rFonts w:ascii="Tahoma" w:hAnsi="Tahoma" w:cs="Tahoma"/>
      <w:spacing w:val="2"/>
      <w:sz w:val="16"/>
      <w:szCs w:val="16"/>
    </w:rPr>
  </w:style>
  <w:style w:type="table" w:styleId="TableGrid">
    <w:name w:val="Table Grid"/>
    <w:basedOn w:val="TableNormal"/>
    <w:uiPriority w:val="59"/>
    <w:rsid w:val="000502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5E24"/>
    <w:pPr>
      <w:tabs>
        <w:tab w:val="center" w:pos="4513"/>
        <w:tab w:val="right" w:pos="9026"/>
      </w:tabs>
      <w:jc w:val="both"/>
    </w:pPr>
    <w:rPr>
      <w:rFonts w:ascii="Calibri" w:eastAsia="Calibri" w:hAnsi="Calibri" w:cs="Calibri"/>
      <w:spacing w:val="2"/>
      <w:sz w:val="22"/>
      <w:szCs w:val="22"/>
    </w:rPr>
  </w:style>
  <w:style w:type="character" w:customStyle="1" w:styleId="HeaderChar">
    <w:name w:val="Header Char"/>
    <w:basedOn w:val="DefaultParagraphFont"/>
    <w:link w:val="Header"/>
    <w:uiPriority w:val="99"/>
    <w:rsid w:val="00835E24"/>
    <w:rPr>
      <w:rFonts w:ascii="Open Sans" w:hAnsi="Open Sans"/>
      <w:spacing w:val="2"/>
      <w:sz w:val="20"/>
    </w:rPr>
  </w:style>
  <w:style w:type="paragraph" w:styleId="Footer">
    <w:name w:val="footer"/>
    <w:basedOn w:val="Normal"/>
    <w:link w:val="FooterChar"/>
    <w:uiPriority w:val="99"/>
    <w:unhideWhenUsed/>
    <w:rsid w:val="00835E24"/>
    <w:pPr>
      <w:tabs>
        <w:tab w:val="center" w:pos="4513"/>
        <w:tab w:val="right" w:pos="9026"/>
      </w:tabs>
      <w:jc w:val="both"/>
    </w:pPr>
    <w:rPr>
      <w:rFonts w:ascii="Calibri" w:eastAsia="Calibri" w:hAnsi="Calibri" w:cs="Calibri"/>
      <w:spacing w:val="2"/>
      <w:sz w:val="22"/>
      <w:szCs w:val="22"/>
    </w:rPr>
  </w:style>
  <w:style w:type="character" w:customStyle="1" w:styleId="FooterChar">
    <w:name w:val="Footer Char"/>
    <w:basedOn w:val="DefaultParagraphFont"/>
    <w:link w:val="Footer"/>
    <w:uiPriority w:val="99"/>
    <w:rsid w:val="00835E24"/>
    <w:rPr>
      <w:rFonts w:ascii="Open Sans" w:hAnsi="Open Sans"/>
      <w:spacing w:val="2"/>
      <w:sz w:val="20"/>
    </w:rPr>
  </w:style>
  <w:style w:type="paragraph" w:styleId="TOC1">
    <w:name w:val="toc 1"/>
    <w:basedOn w:val="Normal"/>
    <w:next w:val="Normal"/>
    <w:autoRedefine/>
    <w:uiPriority w:val="39"/>
    <w:unhideWhenUsed/>
    <w:rsid w:val="00247395"/>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A070B9"/>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A070B9"/>
    <w:rPr>
      <w:rFonts w:asciiTheme="minorHAnsi" w:hAnsiTheme="minorHAnsi" w:cstheme="minorHAnsi"/>
      <w:smallCaps/>
      <w:sz w:val="22"/>
      <w:szCs w:val="22"/>
    </w:rPr>
  </w:style>
  <w:style w:type="character" w:styleId="Hyperlink">
    <w:name w:val="Hyperlink"/>
    <w:basedOn w:val="DefaultParagraphFont"/>
    <w:uiPriority w:val="99"/>
    <w:unhideWhenUsed/>
    <w:rsid w:val="00D95F48"/>
    <w:rPr>
      <w:color w:val="0000FF" w:themeColor="hyperlink"/>
      <w:u w:val="single"/>
    </w:rPr>
  </w:style>
  <w:style w:type="character" w:styleId="CommentReference">
    <w:name w:val="annotation reference"/>
    <w:basedOn w:val="DefaultParagraphFont"/>
    <w:uiPriority w:val="99"/>
    <w:semiHidden/>
    <w:unhideWhenUsed/>
    <w:rsid w:val="00EA73F8"/>
    <w:rPr>
      <w:sz w:val="16"/>
      <w:szCs w:val="16"/>
    </w:rPr>
  </w:style>
  <w:style w:type="paragraph" w:styleId="CommentText">
    <w:name w:val="annotation text"/>
    <w:basedOn w:val="Normal"/>
    <w:link w:val="CommentTextChar"/>
    <w:uiPriority w:val="99"/>
    <w:unhideWhenUsed/>
    <w:rsid w:val="00EA73F8"/>
    <w:pPr>
      <w:spacing w:after="120"/>
      <w:jc w:val="both"/>
    </w:pPr>
    <w:rPr>
      <w:rFonts w:ascii="Calibri" w:eastAsia="Calibri" w:hAnsi="Calibri" w:cs="Calibri"/>
      <w:spacing w:val="2"/>
      <w:sz w:val="22"/>
      <w:szCs w:val="20"/>
    </w:rPr>
  </w:style>
  <w:style w:type="character" w:customStyle="1" w:styleId="CommentTextChar">
    <w:name w:val="Comment Text Char"/>
    <w:basedOn w:val="DefaultParagraphFont"/>
    <w:link w:val="CommentText"/>
    <w:uiPriority w:val="99"/>
    <w:rsid w:val="00EA73F8"/>
    <w:rPr>
      <w:rFonts w:ascii="Open Sans" w:hAnsi="Open Sans"/>
      <w:spacing w:val="2"/>
      <w:sz w:val="20"/>
      <w:szCs w:val="20"/>
    </w:rPr>
  </w:style>
  <w:style w:type="paragraph" w:styleId="CommentSubject">
    <w:name w:val="annotation subject"/>
    <w:basedOn w:val="CommentText"/>
    <w:next w:val="CommentText"/>
    <w:link w:val="CommentSubjectChar"/>
    <w:uiPriority w:val="99"/>
    <w:semiHidden/>
    <w:unhideWhenUsed/>
    <w:rsid w:val="00EA73F8"/>
    <w:rPr>
      <w:b/>
      <w:bCs/>
    </w:rPr>
  </w:style>
  <w:style w:type="character" w:customStyle="1" w:styleId="CommentSubjectChar">
    <w:name w:val="Comment Subject Char"/>
    <w:basedOn w:val="CommentTextChar"/>
    <w:link w:val="CommentSubject"/>
    <w:uiPriority w:val="99"/>
    <w:semiHidden/>
    <w:rsid w:val="00EA73F8"/>
    <w:rPr>
      <w:rFonts w:ascii="Open Sans" w:hAnsi="Open Sans"/>
      <w:b/>
      <w:bCs/>
      <w:spacing w:val="2"/>
      <w:sz w:val="20"/>
      <w:szCs w:val="20"/>
    </w:rPr>
  </w:style>
  <w:style w:type="character" w:styleId="PlaceholderText">
    <w:name w:val="Placeholder Text"/>
    <w:basedOn w:val="DefaultParagraphFont"/>
    <w:uiPriority w:val="99"/>
    <w:semiHidden/>
    <w:rsid w:val="00CF1E31"/>
    <w:rPr>
      <w:color w:val="808080"/>
    </w:rPr>
  </w:style>
  <w:style w:type="paragraph" w:customStyle="1" w:styleId="Appendix">
    <w:name w:val="Appendix"/>
    <w:basedOn w:val="Heading1"/>
    <w:next w:val="Normal"/>
    <w:link w:val="AppendixChar"/>
    <w:qFormat/>
    <w:rsid w:val="005A5BE8"/>
    <w:pPr>
      <w:numPr>
        <w:numId w:val="0"/>
      </w:numPr>
      <w:tabs>
        <w:tab w:val="num" w:pos="720"/>
      </w:tabs>
      <w:ind w:left="720" w:hanging="720"/>
    </w:pPr>
    <w:rPr>
      <w:szCs w:val="40"/>
    </w:rPr>
  </w:style>
  <w:style w:type="character" w:customStyle="1" w:styleId="AppendixChar">
    <w:name w:val="Appendix Char"/>
    <w:basedOn w:val="ListParagraphChar"/>
    <w:link w:val="Appendix"/>
    <w:rsid w:val="005A5BE8"/>
    <w:rPr>
      <w:rFonts w:ascii="Open Sans" w:eastAsiaTheme="majorEastAsia" w:hAnsi="Open Sans" w:cstheme="majorBidi"/>
      <w:b/>
      <w:bCs/>
      <w:color w:val="1C3046"/>
      <w:sz w:val="40"/>
      <w:szCs w:val="40"/>
    </w:rPr>
  </w:style>
  <w:style w:type="character" w:customStyle="1" w:styleId="watch-title">
    <w:name w:val="watch-title"/>
    <w:basedOn w:val="DefaultParagraphFont"/>
    <w:rsid w:val="006971E0"/>
  </w:style>
  <w:style w:type="paragraph" w:customStyle="1" w:styleId="DocDate">
    <w:name w:val="DocDate"/>
    <w:basedOn w:val="Normal"/>
    <w:rsid w:val="00D859A3"/>
    <w:pPr>
      <w:keepLines/>
      <w:widowControl w:val="0"/>
      <w:suppressAutoHyphens/>
      <w:spacing w:before="120" w:after="120"/>
      <w:jc w:val="both"/>
    </w:pPr>
    <w:rPr>
      <w:rFonts w:ascii="Arial" w:hAnsi="Arial" w:cs="Arial"/>
      <w:b/>
      <w:sz w:val="22"/>
      <w:szCs w:val="22"/>
    </w:rPr>
  </w:style>
  <w:style w:type="character" w:customStyle="1" w:styleId="WW8Num33z0">
    <w:name w:val="WW8Num33z0"/>
    <w:rsid w:val="00D859A3"/>
    <w:rPr>
      <w:rFonts w:ascii="Symbol" w:hAnsi="Symbol" w:cs="Symbol"/>
    </w:rPr>
  </w:style>
  <w:style w:type="paragraph" w:styleId="DocumentMap">
    <w:name w:val="Document Map"/>
    <w:basedOn w:val="Normal"/>
    <w:link w:val="DocumentMapChar"/>
    <w:uiPriority w:val="99"/>
    <w:semiHidden/>
    <w:unhideWhenUsed/>
    <w:rsid w:val="00B46C00"/>
    <w:rPr>
      <w:rFonts w:ascii="Lucida Grande" w:hAnsi="Lucida Grande" w:cs="Lucida Grande"/>
    </w:rPr>
  </w:style>
  <w:style w:type="character" w:customStyle="1" w:styleId="DocumentMapChar">
    <w:name w:val="Document Map Char"/>
    <w:basedOn w:val="DefaultParagraphFont"/>
    <w:link w:val="DocumentMap"/>
    <w:uiPriority w:val="99"/>
    <w:semiHidden/>
    <w:rsid w:val="00B46C00"/>
    <w:rPr>
      <w:rFonts w:ascii="Lucida Grande" w:hAnsi="Lucida Grande" w:cs="Lucida Grande"/>
      <w:spacing w:val="2"/>
      <w:sz w:val="24"/>
      <w:szCs w:val="24"/>
    </w:rPr>
  </w:style>
  <w:style w:type="table" w:customStyle="1" w:styleId="TableGridLight1">
    <w:name w:val="Table Grid Light1"/>
    <w:basedOn w:val="TableNormal"/>
    <w:uiPriority w:val="40"/>
    <w:rsid w:val="005A5BE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51">
    <w:name w:val="Plain Table 51"/>
    <w:basedOn w:val="TableNormal"/>
    <w:uiPriority w:val="45"/>
    <w:rsid w:val="005A5BE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Simple1">
    <w:name w:val="Table Simple 1"/>
    <w:basedOn w:val="TableNormal"/>
    <w:uiPriority w:val="41"/>
    <w:rsid w:val="005A5BE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uiPriority w:val="99"/>
    <w:semiHidden/>
    <w:unhideWhenUsed/>
    <w:rsid w:val="007A21E4"/>
  </w:style>
  <w:style w:type="table" w:styleId="TableGridLight">
    <w:name w:val="Grid Table Light"/>
    <w:basedOn w:val="TableNormal"/>
    <w:uiPriority w:val="40"/>
    <w:rsid w:val="00A30A9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xecutiveSummary">
    <w:name w:val="Executive Summary"/>
    <w:basedOn w:val="Normal"/>
    <w:link w:val="ExecutiveSummaryChar"/>
    <w:qFormat/>
    <w:rsid w:val="006C5298"/>
    <w:pPr>
      <w:spacing w:after="120" w:line="276" w:lineRule="auto"/>
      <w:jc w:val="both"/>
    </w:pPr>
    <w:rPr>
      <w:rFonts w:ascii="Calibri" w:eastAsia="Calibri" w:hAnsi="Calibri" w:cs="Calibri"/>
      <w:b/>
      <w:spacing w:val="2"/>
      <w:sz w:val="40"/>
      <w:szCs w:val="22"/>
    </w:rPr>
  </w:style>
  <w:style w:type="paragraph" w:styleId="TOC4">
    <w:name w:val="toc 4"/>
    <w:basedOn w:val="Normal"/>
    <w:next w:val="Normal"/>
    <w:autoRedefine/>
    <w:uiPriority w:val="39"/>
    <w:semiHidden/>
    <w:unhideWhenUsed/>
    <w:rsid w:val="00A070B9"/>
    <w:rPr>
      <w:rFonts w:asciiTheme="minorHAnsi" w:hAnsiTheme="minorHAnsi" w:cstheme="minorHAnsi"/>
      <w:sz w:val="22"/>
      <w:szCs w:val="22"/>
    </w:rPr>
  </w:style>
  <w:style w:type="paragraph" w:styleId="TOC5">
    <w:name w:val="toc 5"/>
    <w:basedOn w:val="Normal"/>
    <w:next w:val="Normal"/>
    <w:autoRedefine/>
    <w:uiPriority w:val="39"/>
    <w:semiHidden/>
    <w:unhideWhenUsed/>
    <w:rsid w:val="00A070B9"/>
    <w:rPr>
      <w:rFonts w:asciiTheme="minorHAnsi" w:hAnsiTheme="minorHAnsi" w:cstheme="minorHAnsi"/>
      <w:sz w:val="22"/>
      <w:szCs w:val="22"/>
    </w:rPr>
  </w:style>
  <w:style w:type="paragraph" w:styleId="TOC6">
    <w:name w:val="toc 6"/>
    <w:basedOn w:val="Normal"/>
    <w:next w:val="Normal"/>
    <w:autoRedefine/>
    <w:uiPriority w:val="39"/>
    <w:semiHidden/>
    <w:unhideWhenUsed/>
    <w:rsid w:val="00A070B9"/>
    <w:rPr>
      <w:rFonts w:asciiTheme="minorHAnsi" w:hAnsiTheme="minorHAnsi" w:cstheme="minorHAnsi"/>
      <w:sz w:val="22"/>
      <w:szCs w:val="22"/>
    </w:rPr>
  </w:style>
  <w:style w:type="paragraph" w:styleId="TOC7">
    <w:name w:val="toc 7"/>
    <w:basedOn w:val="Normal"/>
    <w:next w:val="Normal"/>
    <w:autoRedefine/>
    <w:uiPriority w:val="39"/>
    <w:semiHidden/>
    <w:unhideWhenUsed/>
    <w:rsid w:val="00A070B9"/>
    <w:rPr>
      <w:rFonts w:asciiTheme="minorHAnsi" w:hAnsiTheme="minorHAnsi" w:cstheme="minorHAnsi"/>
      <w:sz w:val="22"/>
      <w:szCs w:val="22"/>
    </w:rPr>
  </w:style>
  <w:style w:type="paragraph" w:styleId="TOC8">
    <w:name w:val="toc 8"/>
    <w:basedOn w:val="Normal"/>
    <w:next w:val="Normal"/>
    <w:autoRedefine/>
    <w:uiPriority w:val="39"/>
    <w:semiHidden/>
    <w:unhideWhenUsed/>
    <w:rsid w:val="00A070B9"/>
    <w:rPr>
      <w:rFonts w:asciiTheme="minorHAnsi" w:hAnsiTheme="minorHAnsi" w:cstheme="minorHAnsi"/>
      <w:sz w:val="22"/>
      <w:szCs w:val="22"/>
    </w:rPr>
  </w:style>
  <w:style w:type="paragraph" w:styleId="TOC9">
    <w:name w:val="toc 9"/>
    <w:basedOn w:val="Normal"/>
    <w:next w:val="Normal"/>
    <w:autoRedefine/>
    <w:uiPriority w:val="39"/>
    <w:semiHidden/>
    <w:unhideWhenUsed/>
    <w:rsid w:val="00A070B9"/>
    <w:rPr>
      <w:rFonts w:asciiTheme="minorHAnsi" w:hAnsiTheme="minorHAnsi" w:cstheme="minorHAnsi"/>
      <w:sz w:val="22"/>
      <w:szCs w:val="22"/>
    </w:rPr>
  </w:style>
  <w:style w:type="character" w:customStyle="1" w:styleId="ExecutiveSummaryChar">
    <w:name w:val="Executive Summary Char"/>
    <w:basedOn w:val="DefaultParagraphFont"/>
    <w:link w:val="ExecutiveSummary"/>
    <w:rsid w:val="006C5298"/>
    <w:rPr>
      <w:rFonts w:ascii="Calibri" w:hAnsi="Calibri"/>
      <w:b/>
      <w:spacing w:val="2"/>
      <w:sz w:val="40"/>
    </w:rPr>
  </w:style>
  <w:style w:type="paragraph" w:styleId="Revision">
    <w:name w:val="Revision"/>
    <w:hidden/>
    <w:uiPriority w:val="99"/>
    <w:semiHidden/>
    <w:rsid w:val="0033376A"/>
    <w:rPr>
      <w:spacing w:val="2"/>
    </w:rPr>
  </w:style>
  <w:style w:type="numbering" w:customStyle="1" w:styleId="Elencocorrente1">
    <w:name w:val="Elenco corrente1"/>
    <w:uiPriority w:val="99"/>
    <w:rsid w:val="0033376A"/>
  </w:style>
  <w:style w:type="numbering" w:customStyle="1" w:styleId="Elencocorrente2">
    <w:name w:val="Elenco corrente2"/>
    <w:uiPriority w:val="99"/>
    <w:rsid w:val="004D5A4D"/>
  </w:style>
  <w:style w:type="paragraph" w:customStyle="1" w:styleId="MEETINGData">
    <w:name w:val="MEETING Data"/>
    <w:basedOn w:val="Normal"/>
    <w:link w:val="MEETINGDataChar"/>
    <w:semiHidden/>
    <w:rsid w:val="000530C2"/>
    <w:pPr>
      <w:spacing w:line="240" w:lineRule="atLeast"/>
    </w:pPr>
    <w:rPr>
      <w:rFonts w:ascii="Georgia" w:hAnsi="Georgia"/>
      <w:sz w:val="22"/>
      <w:lang w:val="en-US"/>
    </w:rPr>
  </w:style>
  <w:style w:type="character" w:customStyle="1" w:styleId="MEETINGDataChar">
    <w:name w:val="MEETING Data Char"/>
    <w:basedOn w:val="DefaultParagraphFont"/>
    <w:link w:val="MEETINGData"/>
    <w:semiHidden/>
    <w:rsid w:val="000530C2"/>
    <w:rPr>
      <w:rFonts w:ascii="Georgia" w:eastAsia="Times New Roman" w:hAnsi="Georgia" w:cs="Times New Roman"/>
      <w:szCs w:val="24"/>
      <w:lang w:val="en-US"/>
    </w:rPr>
  </w:style>
  <w:style w:type="character" w:customStyle="1" w:styleId="Data">
    <w:name w:val="Data"/>
    <w:basedOn w:val="DefaultParagraphFont"/>
    <w:uiPriority w:val="19"/>
    <w:qFormat/>
    <w:rsid w:val="000530C2"/>
    <w:rPr>
      <w:rFonts w:ascii="Georgia" w:hAnsi="Georgia"/>
      <w:b w:val="0"/>
      <w:sz w:val="18"/>
    </w:rPr>
  </w:style>
  <w:style w:type="paragraph" w:customStyle="1" w:styleId="MeetingDataNoSpell">
    <w:name w:val="MeetingDataNoSpell"/>
    <w:basedOn w:val="MEETINGData"/>
    <w:link w:val="MeetingDataNoSpellChar"/>
    <w:semiHidden/>
    <w:rsid w:val="000530C2"/>
    <w:rPr>
      <w:noProof/>
    </w:rPr>
  </w:style>
  <w:style w:type="character" w:customStyle="1" w:styleId="MeetingDataNoSpellChar">
    <w:name w:val="MeetingDataNoSpell Char"/>
    <w:basedOn w:val="MEETINGDataChar"/>
    <w:link w:val="MeetingDataNoSpell"/>
    <w:semiHidden/>
    <w:rsid w:val="000530C2"/>
    <w:rPr>
      <w:rFonts w:ascii="Georgia" w:eastAsia="Times New Roman" w:hAnsi="Georgia" w:cs="Times New Roman"/>
      <w:noProof/>
      <w:szCs w:val="24"/>
      <w:lang w:val="en-US"/>
    </w:rPr>
  </w:style>
  <w:style w:type="paragraph" w:customStyle="1" w:styleId="DataLabelMedium">
    <w:name w:val="Data Label Medium"/>
    <w:basedOn w:val="MEETINGData"/>
    <w:rsid w:val="000530C2"/>
    <w:rPr>
      <w:b/>
      <w:bCs/>
    </w:rPr>
  </w:style>
  <w:style w:type="table" w:customStyle="1" w:styleId="12">
    <w:name w:val="12"/>
    <w:basedOn w:val="TableNormal"/>
    <w:tblPr>
      <w:tblStyleRowBandSize w:val="1"/>
      <w:tblStyleColBandSize w:val="1"/>
      <w:tblCellMar>
        <w:left w:w="70" w:type="dxa"/>
        <w:right w:w="70"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paragraph" w:styleId="NormalWeb">
    <w:name w:val="Normal (Web)"/>
    <w:basedOn w:val="Normal"/>
    <w:uiPriority w:val="99"/>
    <w:semiHidden/>
    <w:unhideWhenUsed/>
    <w:rsid w:val="008B3960"/>
    <w:pPr>
      <w:spacing w:before="100" w:beforeAutospacing="1" w:after="100" w:afterAutospacing="1"/>
    </w:pPr>
  </w:style>
  <w:style w:type="table" w:styleId="GridTable1Light-Accent1">
    <w:name w:val="Grid Table 1 Light Accent 1"/>
    <w:basedOn w:val="TableNormal"/>
    <w:uiPriority w:val="46"/>
    <w:rsid w:val="00A538E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59"/>
    <w:rsid w:val="00D00FA5"/>
    <w:rPr>
      <w:rFonts w:ascii="Cambria" w:eastAsia="MS Mincho" w:hAnsi="Cambr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7"/>
    <w:basedOn w:val="TableNormal"/>
    <w:rPr>
      <w:rFonts w:ascii="Cambria" w:eastAsia="Cambria" w:hAnsi="Cambria" w:cs="Cambria"/>
    </w:r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6">
    <w:name w:val="6"/>
    <w:basedOn w:val="TableNormal"/>
    <w:rPr>
      <w:rFonts w:ascii="Cambria" w:eastAsia="Cambria" w:hAnsi="Cambria" w:cs="Cambria"/>
    </w:r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5">
    <w:name w:val="5"/>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4">
    <w:name w:val="4"/>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3">
    <w:name w:val="3"/>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2">
    <w:name w:val="2"/>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1">
    <w:name w:val="1"/>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
    <w:basedOn w:val="TableNormal"/>
    <w:rPr>
      <w:rFonts w:ascii="Cambria" w:eastAsia="Cambria" w:hAnsi="Cambria" w:cs="Cambria"/>
    </w:r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0">
    <w:basedOn w:val="TableNormal"/>
    <w:rPr>
      <w:rFonts w:ascii="Cambria" w:eastAsia="Cambria" w:hAnsi="Cambria" w:cs="Cambria"/>
    </w:r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1">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2">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3">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4">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5">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6">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7">
    <w:basedOn w:val="TableNormal"/>
    <w:rPr>
      <w:rFonts w:ascii="Cambria" w:eastAsia="Cambria" w:hAnsi="Cambria" w:cs="Cambria"/>
    </w:r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8">
    <w:basedOn w:val="TableNormal"/>
    <w:rPr>
      <w:rFonts w:ascii="Cambria" w:eastAsia="Cambria" w:hAnsi="Cambria" w:cs="Cambria"/>
    </w:r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9">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a">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b">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c">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d">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e">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f">
    <w:basedOn w:val="TableNormal"/>
    <w:rPr>
      <w:rFonts w:ascii="Cambria" w:eastAsia="Cambria" w:hAnsi="Cambria" w:cs="Cambria"/>
    </w:r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0">
    <w:basedOn w:val="TableNormal"/>
    <w:rPr>
      <w:rFonts w:ascii="Cambria" w:eastAsia="Cambria" w:hAnsi="Cambria" w:cs="Cambria"/>
    </w:r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1">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f2">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f5">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f6">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fa">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fe">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ff">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ff0">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1">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2">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3">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4">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5">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6">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7">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8">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9">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a">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b">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c">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f0">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f1">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f2">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f3">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f4">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f5">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f6">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f7">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fb">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fc">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fd">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fe">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ff">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ff0">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ff1">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ff2">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ff3">
    <w:basedOn w:val="TableNormal"/>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CellMar>
        <w:left w:w="115" w:type="dxa"/>
        <w:right w:w="115" w:type="dxa"/>
      </w:tblCellMar>
    </w:tblPr>
  </w:style>
  <w:style w:type="table" w:customStyle="1" w:styleId="affff5">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ff6">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ff7">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ff8">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ff9">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ffa">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ffb">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ffc">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left w:w="115" w:type="dxa"/>
        <w:right w:w="115" w:type="dxa"/>
      </w:tblCellMar>
    </w:tblPr>
  </w:style>
  <w:style w:type="table" w:customStyle="1" w:styleId="afffff">
    <w:basedOn w:val="TableNormal"/>
    <w:tblPr>
      <w:tblStyleRowBandSize w:val="1"/>
      <w:tblStyleColBandSize w:val="1"/>
      <w:tblCellMar>
        <w:left w:w="115" w:type="dxa"/>
        <w:right w:w="115" w:type="dxa"/>
      </w:tblCellMar>
    </w:tblPr>
  </w:style>
  <w:style w:type="table" w:customStyle="1" w:styleId="afffff0">
    <w:basedOn w:val="TableNormal"/>
    <w:tblPr>
      <w:tblStyleRowBandSize w:val="1"/>
      <w:tblStyleColBandSize w:val="1"/>
      <w:tblCellMar>
        <w:left w:w="115" w:type="dxa"/>
        <w:right w:w="115" w:type="dxa"/>
      </w:tblCellMar>
    </w:tblPr>
  </w:style>
  <w:style w:type="table" w:customStyle="1" w:styleId="afffff1">
    <w:basedOn w:val="TableNormal"/>
    <w:tblPr>
      <w:tblStyleRowBandSize w:val="1"/>
      <w:tblStyleColBandSize w:val="1"/>
      <w:tblCellMar>
        <w:left w:w="115" w:type="dxa"/>
        <w:right w:w="115" w:type="dxa"/>
      </w:tblCellMar>
    </w:tblPr>
  </w:style>
  <w:style w:type="table" w:customStyle="1" w:styleId="afffff2">
    <w:basedOn w:val="TableNormal"/>
    <w:tblPr>
      <w:tblStyleRowBandSize w:val="1"/>
      <w:tblStyleColBandSize w:val="1"/>
      <w:tblCellMar>
        <w:left w:w="115" w:type="dxa"/>
        <w:right w:w="115" w:type="dxa"/>
      </w:tblCellMar>
    </w:tblPr>
  </w:style>
  <w:style w:type="table" w:customStyle="1" w:styleId="afffff3">
    <w:basedOn w:val="TableNormal"/>
    <w:tblPr>
      <w:tblStyleRowBandSize w:val="1"/>
      <w:tblStyleColBandSize w:val="1"/>
      <w:tblCellMar>
        <w:left w:w="115" w:type="dxa"/>
        <w:right w:w="115" w:type="dxa"/>
      </w:tblCellMar>
    </w:tblPr>
  </w:style>
  <w:style w:type="table" w:customStyle="1" w:styleId="afffff4">
    <w:basedOn w:val="TableNormal"/>
    <w:tblPr>
      <w:tblStyleRowBandSize w:val="1"/>
      <w:tblStyleColBandSize w:val="1"/>
      <w:tblCellMar>
        <w:left w:w="115" w:type="dxa"/>
        <w:right w:w="115" w:type="dxa"/>
      </w:tblCellMar>
    </w:tblPr>
  </w:style>
  <w:style w:type="table" w:customStyle="1" w:styleId="afffff5">
    <w:basedOn w:val="TableNormal"/>
    <w:tblPr>
      <w:tblStyleRowBandSize w:val="1"/>
      <w:tblStyleColBandSize w:val="1"/>
      <w:tblCellMar>
        <w:left w:w="115" w:type="dxa"/>
        <w:right w:w="115" w:type="dxa"/>
      </w:tblCellMar>
    </w:tblPr>
  </w:style>
  <w:style w:type="table" w:customStyle="1" w:styleId="afffff6">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ffff7">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6Xk2O/4aUDq2q+p336EPXLJzOQ==">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1815</Words>
  <Characters>10347</Characters>
  <Application>Microsoft Office Word</Application>
  <DocSecurity>0</DocSecurity>
  <Lines>86</Lines>
  <Paragraphs>24</Paragraphs>
  <ScaleCrop>false</ScaleCrop>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di Microsoft Office</dc:creator>
  <cp:lastModifiedBy>Dorella Papadopoulou</cp:lastModifiedBy>
  <cp:revision>2</cp:revision>
  <dcterms:created xsi:type="dcterms:W3CDTF">2023-12-01T12:32:00Z</dcterms:created>
  <dcterms:modified xsi:type="dcterms:W3CDTF">2025-05-12T18:34:00Z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976fa30-1907-4356-8241-62ea5e1c0256_Enabled">
    <vt:lpwstr>true</vt:lpwstr>
  </property>
  <property fmtid="{D5CDD505-2E9C-101B-9397-08002B2CF9AE}" pid="3" name="MSIP_Label_3976fa30-1907-4356-8241-62ea5e1c0256_SetDate">
    <vt:lpwstr>2023-03-07T13:47:21Z</vt:lpwstr>
  </property>
  <property fmtid="{D5CDD505-2E9C-101B-9397-08002B2CF9AE}" pid="4" name="MSIP_Label_3976fa30-1907-4356-8241-62ea5e1c0256_Method">
    <vt:lpwstr>Standard</vt:lpwstr>
  </property>
  <property fmtid="{D5CDD505-2E9C-101B-9397-08002B2CF9AE}" pid="5" name="MSIP_Label_3976fa30-1907-4356-8241-62ea5e1c0256_Name">
    <vt:lpwstr>ESA UNCLASSIFIED – For ESA Official Use Only</vt:lpwstr>
  </property>
  <property fmtid="{D5CDD505-2E9C-101B-9397-08002B2CF9AE}" pid="6" name="MSIP_Label_3976fa30-1907-4356-8241-62ea5e1c0256_SiteId">
    <vt:lpwstr>9a5cacd0-2bef-4dd7-ac5c-7ebe1f54f495</vt:lpwstr>
  </property>
  <property fmtid="{D5CDD505-2E9C-101B-9397-08002B2CF9AE}" pid="7" name="MSIP_Label_3976fa30-1907-4356-8241-62ea5e1c0256_ActionId">
    <vt:lpwstr>ce949c06-7d91-44fb-9739-14c752ba48a1</vt:lpwstr>
  </property>
  <property fmtid="{D5CDD505-2E9C-101B-9397-08002B2CF9AE}" pid="8" name="MSIP_Label_3976fa30-1907-4356-8241-62ea5e1c0256_ContentBits">
    <vt:lpwstr>0</vt:lpwstr>
  </property>
  <property fmtid="{D5CDD505-2E9C-101B-9397-08002B2CF9AE}" pid="9" name="ContentTypeId">
    <vt:lpwstr>0x010100831B0877AE03854480FC574A68B37D74</vt:lpwstr>
  </property>
  <property fmtid="{D5CDD505-2E9C-101B-9397-08002B2CF9AE}" pid="10" name="MediaServiceImageTags">
    <vt:lpwstr>MediaServiceImageTags</vt:lpwstr>
  </property>
</Properties>
</file>